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F08D" w14:textId="4BB1EFAF" w:rsidR="00883521" w:rsidRPr="009119EE" w:rsidRDefault="00883521" w:rsidP="00883521">
      <w:pPr>
        <w:ind w:left="-567"/>
        <w:rPr>
          <w:rFonts w:ascii="Arial" w:hAnsi="Arial" w:cs="Arial"/>
          <w:b/>
          <w:bCs/>
          <w:sz w:val="28"/>
          <w:szCs w:val="28"/>
          <w:lang w:val="de-CH"/>
        </w:rPr>
      </w:pPr>
      <w:proofErr w:type="spellStart"/>
      <w:r w:rsidRPr="009119EE">
        <w:rPr>
          <w:rFonts w:ascii="Arial" w:hAnsi="Arial" w:cs="Arial"/>
          <w:b/>
          <w:bCs/>
          <w:sz w:val="28"/>
          <w:szCs w:val="28"/>
          <w:lang w:val="de-CH"/>
        </w:rPr>
        <w:t>Lektionsplan</w:t>
      </w:r>
      <w:proofErr w:type="spellEnd"/>
      <w:r w:rsidRPr="009119EE">
        <w:rPr>
          <w:rFonts w:ascii="Arial" w:hAnsi="Arial" w:cs="Arial"/>
          <w:b/>
          <w:bCs/>
          <w:sz w:val="28"/>
          <w:szCs w:val="28"/>
          <w:lang w:val="de-CH"/>
        </w:rPr>
        <w:t xml:space="preserve"> Instagram: Literarische Werke multimodal interpretieren</w:t>
      </w:r>
    </w:p>
    <w:p w14:paraId="13FE406B" w14:textId="77777777" w:rsidR="00883521" w:rsidRPr="009119EE" w:rsidRDefault="00883521" w:rsidP="00883521">
      <w:pPr>
        <w:ind w:left="-567"/>
        <w:jc w:val="both"/>
        <w:rPr>
          <w:rFonts w:ascii="Arial" w:hAnsi="Arial" w:cs="Arial"/>
          <w:b/>
          <w:bCs/>
          <w:sz w:val="24"/>
          <w:lang w:val="de-CH"/>
        </w:rPr>
      </w:pPr>
      <w:r w:rsidRPr="009119EE">
        <w:rPr>
          <w:rFonts w:ascii="Arial" w:hAnsi="Arial" w:cs="Arial"/>
          <w:sz w:val="24"/>
          <w:lang w:val="de-CH"/>
        </w:rPr>
        <w:t xml:space="preserve">In diesen Lektionen erlernen die </w:t>
      </w:r>
      <w:proofErr w:type="spellStart"/>
      <w:r w:rsidRPr="009119EE">
        <w:rPr>
          <w:rFonts w:ascii="Arial" w:hAnsi="Arial" w:cs="Arial"/>
          <w:sz w:val="24"/>
          <w:lang w:val="de-CH"/>
        </w:rPr>
        <w:t>Schüler:innen</w:t>
      </w:r>
      <w:proofErr w:type="spellEnd"/>
      <w:r w:rsidRPr="009119EE">
        <w:rPr>
          <w:rFonts w:ascii="Arial" w:hAnsi="Arial" w:cs="Arial"/>
          <w:sz w:val="24"/>
          <w:lang w:val="de-CH"/>
        </w:rPr>
        <w:t xml:space="preserve"> die </w:t>
      </w:r>
      <w:r>
        <w:rPr>
          <w:rFonts w:ascii="Arial" w:hAnsi="Arial" w:cs="Arial"/>
          <w:sz w:val="24"/>
          <w:lang w:val="de-CH"/>
        </w:rPr>
        <w:t>verschiedenen</w:t>
      </w:r>
      <w:r w:rsidRPr="009119EE">
        <w:rPr>
          <w:rFonts w:ascii="Arial" w:hAnsi="Arial" w:cs="Arial"/>
          <w:sz w:val="24"/>
          <w:lang w:val="de-CH"/>
        </w:rPr>
        <w:t xml:space="preserve"> multimodalen Elemente eines Instagram-Beitrags und reflektieren, inwiefern diese die Bedeutung eines Beitrags beeinflussen </w:t>
      </w:r>
      <w:r>
        <w:rPr>
          <w:rFonts w:ascii="Arial" w:hAnsi="Arial" w:cs="Arial"/>
          <w:sz w:val="24"/>
          <w:lang w:val="de-CH"/>
        </w:rPr>
        <w:t>bzw.</w:t>
      </w:r>
      <w:r w:rsidRPr="009119EE">
        <w:rPr>
          <w:rFonts w:ascii="Arial" w:hAnsi="Arial" w:cs="Arial"/>
          <w:sz w:val="24"/>
          <w:lang w:val="de-CH"/>
        </w:rPr>
        <w:t xml:space="preserve"> verändern. Sie setzen sich mit der Wirkung von </w:t>
      </w:r>
      <w:proofErr w:type="spellStart"/>
      <w:r w:rsidRPr="009119EE">
        <w:rPr>
          <w:rFonts w:ascii="Arial" w:hAnsi="Arial" w:cs="Arial"/>
          <w:sz w:val="24"/>
          <w:lang w:val="de-CH"/>
        </w:rPr>
        <w:t>Captions</w:t>
      </w:r>
      <w:proofErr w:type="spellEnd"/>
      <w:r w:rsidRPr="009119EE">
        <w:rPr>
          <w:rFonts w:ascii="Arial" w:hAnsi="Arial" w:cs="Arial"/>
          <w:sz w:val="24"/>
          <w:lang w:val="de-CH"/>
        </w:rPr>
        <w:t xml:space="preserve"> und Emojis auseinander und analysieren, wie Emojis je nach Kontext eine unterschiedliche Bedeutung annehmen können. Dabei reflektieren sie auch, wie verschiedene Personen die gleichen Emojis unterschiedlich interpretieren und welche Rolle soziale, kulturelle oder digitale Kontexte dabei spielen. Durch kreative Übungen gestalten sie eigene multimodale Beiträge zu einem literarischen Werk und reflektieren die Anpassung literarischer Inhalte an soziale Medien. Abschliessend setzen sie sich kritisch mit den Chancen und Grenzen der Multimodalität auseinander und hinterfragen, wie visuelle und mediale Umsetzungen das Verständnis von Literatur erweitern und verändern können.</w:t>
      </w:r>
    </w:p>
    <w:p w14:paraId="1BFA11A1" w14:textId="77777777" w:rsidR="00883521" w:rsidRPr="009119EE" w:rsidRDefault="00883521" w:rsidP="00883521">
      <w:pPr>
        <w:ind w:left="-567"/>
        <w:rPr>
          <w:rFonts w:ascii="Arial" w:hAnsi="Arial" w:cs="Arial"/>
          <w:b/>
          <w:bCs/>
          <w:sz w:val="24"/>
          <w:lang w:val="de-CH"/>
        </w:rPr>
      </w:pPr>
      <w:r w:rsidRPr="009119EE">
        <w:rPr>
          <w:rFonts w:ascii="Arial" w:hAnsi="Arial" w:cs="Arial"/>
          <w:b/>
          <w:bCs/>
          <w:sz w:val="24"/>
          <w:lang w:val="de-CH"/>
        </w:rPr>
        <w:t>Linguistische Kompetenzen:</w:t>
      </w:r>
    </w:p>
    <w:p w14:paraId="63830F46" w14:textId="77777777" w:rsidR="00883521" w:rsidRPr="009119EE" w:rsidRDefault="00883521" w:rsidP="00883521">
      <w:pPr>
        <w:ind w:left="-567"/>
        <w:jc w:val="both"/>
        <w:rPr>
          <w:rFonts w:ascii="Arial" w:hAnsi="Arial" w:cs="Arial"/>
          <w:sz w:val="24"/>
          <w:lang w:val="de-CH"/>
        </w:rPr>
      </w:pPr>
      <w:r w:rsidRPr="009119EE">
        <w:rPr>
          <w:rFonts w:ascii="Arial" w:hAnsi="Arial" w:cs="Arial"/>
          <w:sz w:val="24"/>
          <w:lang w:val="de-CH"/>
        </w:rPr>
        <w:t xml:space="preserve">Die Übungen fördern das Sprachbewusstsein, indem sie zeigen, wie Text, Bild und Audio in der digitalen Kommunikation zusammenspielen und Bedeutungen je nach Kontext </w:t>
      </w:r>
      <w:r>
        <w:rPr>
          <w:rFonts w:ascii="Arial" w:hAnsi="Arial" w:cs="Arial"/>
          <w:sz w:val="24"/>
          <w:lang w:val="de-CH"/>
        </w:rPr>
        <w:t>verändern</w:t>
      </w:r>
      <w:r w:rsidRPr="009119EE">
        <w:rPr>
          <w:rFonts w:ascii="Arial" w:hAnsi="Arial" w:cs="Arial"/>
          <w:sz w:val="24"/>
          <w:lang w:val="de-CH"/>
        </w:rPr>
        <w:t xml:space="preserve">. Die </w:t>
      </w:r>
      <w:proofErr w:type="spellStart"/>
      <w:r w:rsidRPr="009119EE">
        <w:rPr>
          <w:rFonts w:ascii="Arial" w:hAnsi="Arial" w:cs="Arial"/>
          <w:sz w:val="24"/>
          <w:lang w:val="de-CH"/>
        </w:rPr>
        <w:t>Schüler:innen</w:t>
      </w:r>
      <w:proofErr w:type="spellEnd"/>
      <w:r w:rsidRPr="009119EE">
        <w:rPr>
          <w:rFonts w:ascii="Arial" w:hAnsi="Arial" w:cs="Arial"/>
          <w:sz w:val="24"/>
          <w:lang w:val="de-CH"/>
        </w:rPr>
        <w:t xml:space="preserve"> reflektieren die Mehrdeutigkeit von Emojis, die Anpassung literarischer Texte an soziale Medien und die Wirkung multimodaler Gestaltung. Gleichzeitig entwickeln sie ein Verständnis für soziolinguistische Diskurse, während sie </w:t>
      </w:r>
      <w:r>
        <w:rPr>
          <w:rFonts w:ascii="Arial" w:hAnsi="Arial" w:cs="Arial"/>
          <w:sz w:val="24"/>
          <w:lang w:val="de-CH"/>
        </w:rPr>
        <w:t>Instagram-</w:t>
      </w:r>
      <w:r w:rsidRPr="009119EE">
        <w:rPr>
          <w:rFonts w:ascii="Arial" w:hAnsi="Arial" w:cs="Arial"/>
          <w:sz w:val="24"/>
          <w:lang w:val="de-CH"/>
        </w:rPr>
        <w:t xml:space="preserve">Beiträge für </w:t>
      </w:r>
      <w:r>
        <w:rPr>
          <w:rFonts w:ascii="Arial" w:hAnsi="Arial" w:cs="Arial"/>
          <w:sz w:val="24"/>
          <w:lang w:val="de-CH"/>
        </w:rPr>
        <w:t>eine spezifische</w:t>
      </w:r>
      <w:r w:rsidRPr="009119EE">
        <w:rPr>
          <w:rFonts w:ascii="Arial" w:hAnsi="Arial" w:cs="Arial"/>
          <w:sz w:val="24"/>
          <w:lang w:val="de-CH"/>
        </w:rPr>
        <w:t xml:space="preserve"> Altersgruppe erstellen.</w:t>
      </w:r>
    </w:p>
    <w:p w14:paraId="35EDDCB4" w14:textId="77777777" w:rsidR="00883521" w:rsidRPr="009119EE" w:rsidRDefault="00883521" w:rsidP="00883521">
      <w:pPr>
        <w:ind w:left="-567"/>
        <w:rPr>
          <w:rFonts w:ascii="Arial" w:hAnsi="Arial" w:cs="Arial"/>
          <w:b/>
          <w:bCs/>
          <w:sz w:val="22"/>
          <w:szCs w:val="22"/>
          <w:lang w:val="de-CH"/>
        </w:rPr>
      </w:pPr>
      <w:r w:rsidRPr="009119EE">
        <w:rPr>
          <w:rFonts w:ascii="Arial" w:hAnsi="Arial" w:cs="Arial"/>
          <w:b/>
          <w:bCs/>
          <w:sz w:val="22"/>
          <w:szCs w:val="22"/>
          <w:lang w:val="de-CH"/>
        </w:rPr>
        <w:t>Benötigtes Material (als Download verfügbar):</w:t>
      </w:r>
    </w:p>
    <w:p w14:paraId="0138AAEE" w14:textId="77777777" w:rsidR="00883521" w:rsidRPr="009119EE" w:rsidRDefault="00883521" w:rsidP="00883521">
      <w:pPr>
        <w:pStyle w:val="ListParagraph"/>
        <w:numPr>
          <w:ilvl w:val="0"/>
          <w:numId w:val="1"/>
        </w:numPr>
        <w:rPr>
          <w:rFonts w:ascii="Arial" w:hAnsi="Arial" w:cs="Arial"/>
          <w:sz w:val="22"/>
          <w:szCs w:val="22"/>
          <w:lang w:val="de-CH"/>
        </w:rPr>
      </w:pPr>
      <w:r w:rsidRPr="009119EE">
        <w:rPr>
          <w:rFonts w:ascii="Arial" w:hAnsi="Arial" w:cs="Arial"/>
          <w:b/>
          <w:bCs/>
          <w:sz w:val="22"/>
          <w:szCs w:val="22"/>
          <w:lang w:val="de-CH"/>
        </w:rPr>
        <w:t>Arbeitsblatt</w:t>
      </w:r>
      <w:r w:rsidRPr="009119EE">
        <w:rPr>
          <w:rFonts w:ascii="Arial" w:hAnsi="Arial" w:cs="Arial"/>
          <w:sz w:val="22"/>
          <w:szCs w:val="22"/>
          <w:lang w:val="de-CH"/>
        </w:rPr>
        <w:t xml:space="preserve"> </w:t>
      </w:r>
      <w:proofErr w:type="spellStart"/>
      <w:r w:rsidRPr="009119EE">
        <w:rPr>
          <w:rFonts w:ascii="Arial" w:hAnsi="Arial" w:cs="Arial"/>
          <w:sz w:val="22"/>
          <w:szCs w:val="22"/>
          <w:lang w:val="de-CH"/>
        </w:rPr>
        <w:t>LingEdu_Instagram</w:t>
      </w:r>
      <w:proofErr w:type="spellEnd"/>
      <w:r w:rsidRPr="009119EE">
        <w:rPr>
          <w:rFonts w:ascii="Arial" w:hAnsi="Arial" w:cs="Arial"/>
          <w:sz w:val="22"/>
          <w:szCs w:val="22"/>
          <w:lang w:val="de-CH"/>
        </w:rPr>
        <w:t>-Beitrag-</w:t>
      </w:r>
      <w:proofErr w:type="spellStart"/>
      <w:r w:rsidRPr="009119EE">
        <w:rPr>
          <w:rFonts w:ascii="Arial" w:hAnsi="Arial" w:cs="Arial"/>
          <w:sz w:val="22"/>
          <w:szCs w:val="22"/>
          <w:lang w:val="de-CH"/>
        </w:rPr>
        <w:t>erstellen_Worksheet</w:t>
      </w:r>
      <w:proofErr w:type="spellEnd"/>
    </w:p>
    <w:p w14:paraId="76020F26" w14:textId="77777777" w:rsidR="00883521" w:rsidRPr="009119EE" w:rsidRDefault="00883521" w:rsidP="00883521">
      <w:pPr>
        <w:pStyle w:val="ListParagraph"/>
        <w:numPr>
          <w:ilvl w:val="0"/>
          <w:numId w:val="1"/>
        </w:numPr>
        <w:rPr>
          <w:rFonts w:ascii="Arial" w:hAnsi="Arial" w:cs="Arial"/>
          <w:sz w:val="22"/>
          <w:szCs w:val="22"/>
          <w:lang w:val="de-CH"/>
        </w:rPr>
      </w:pPr>
      <w:r>
        <w:rPr>
          <w:rFonts w:ascii="Arial" w:hAnsi="Arial" w:cs="Arial"/>
          <w:b/>
          <w:bCs/>
          <w:sz w:val="22"/>
          <w:szCs w:val="22"/>
          <w:lang w:val="de-CH"/>
        </w:rPr>
        <w:t>Hinweise</w:t>
      </w:r>
      <w:r w:rsidRPr="009119EE">
        <w:rPr>
          <w:rFonts w:ascii="Arial" w:hAnsi="Arial" w:cs="Arial"/>
          <w:b/>
          <w:bCs/>
          <w:sz w:val="22"/>
          <w:szCs w:val="22"/>
          <w:lang w:val="de-CH"/>
        </w:rPr>
        <w:t xml:space="preserve"> für Lehrpersonen</w:t>
      </w:r>
      <w:r w:rsidRPr="009119EE">
        <w:rPr>
          <w:rFonts w:ascii="Arial" w:hAnsi="Arial" w:cs="Arial"/>
          <w:sz w:val="22"/>
          <w:szCs w:val="22"/>
          <w:lang w:val="de-CH"/>
        </w:rPr>
        <w:t xml:space="preserve"> </w:t>
      </w:r>
      <w:proofErr w:type="spellStart"/>
      <w:r w:rsidRPr="009119EE">
        <w:rPr>
          <w:rFonts w:ascii="Arial" w:hAnsi="Arial" w:cs="Arial"/>
          <w:sz w:val="22"/>
          <w:szCs w:val="22"/>
          <w:lang w:val="de-CH"/>
        </w:rPr>
        <w:t>LingEdu_Instagram</w:t>
      </w:r>
      <w:proofErr w:type="spellEnd"/>
      <w:r w:rsidRPr="009119EE">
        <w:rPr>
          <w:rFonts w:ascii="Arial" w:hAnsi="Arial" w:cs="Arial"/>
          <w:sz w:val="22"/>
          <w:szCs w:val="22"/>
          <w:lang w:val="de-CH"/>
        </w:rPr>
        <w:t>-Beitrag-</w:t>
      </w:r>
      <w:proofErr w:type="spellStart"/>
      <w:r w:rsidRPr="009119EE">
        <w:rPr>
          <w:rFonts w:ascii="Arial" w:hAnsi="Arial" w:cs="Arial"/>
          <w:sz w:val="22"/>
          <w:szCs w:val="22"/>
          <w:lang w:val="de-CH"/>
        </w:rPr>
        <w:t>erstellen_Hinweise</w:t>
      </w:r>
      <w:proofErr w:type="spellEnd"/>
      <w:r w:rsidRPr="009119EE">
        <w:rPr>
          <w:rFonts w:ascii="Arial" w:hAnsi="Arial" w:cs="Arial"/>
          <w:sz w:val="22"/>
          <w:szCs w:val="22"/>
          <w:lang w:val="de-CH"/>
        </w:rPr>
        <w:t>-für-Lehrpersonen</w:t>
      </w:r>
    </w:p>
    <w:p w14:paraId="480C28D4" w14:textId="77777777" w:rsidR="00883521" w:rsidRPr="009119EE" w:rsidRDefault="00883521" w:rsidP="00883521">
      <w:pPr>
        <w:pStyle w:val="ListParagraph"/>
        <w:numPr>
          <w:ilvl w:val="0"/>
          <w:numId w:val="1"/>
        </w:numPr>
        <w:rPr>
          <w:rFonts w:ascii="Arial" w:hAnsi="Arial" w:cs="Arial"/>
          <w:sz w:val="22"/>
          <w:szCs w:val="22"/>
          <w:lang w:val="de-CH"/>
        </w:rPr>
      </w:pPr>
      <w:r w:rsidRPr="009119EE">
        <w:rPr>
          <w:rFonts w:ascii="Arial" w:hAnsi="Arial" w:cs="Arial"/>
          <w:b/>
          <w:bCs/>
          <w:sz w:val="22"/>
          <w:szCs w:val="22"/>
          <w:lang w:val="de-CH"/>
        </w:rPr>
        <w:t>PowerPoint-Präsentation</w:t>
      </w:r>
      <w:r w:rsidRPr="009119EE">
        <w:rPr>
          <w:rFonts w:ascii="Arial" w:hAnsi="Arial" w:cs="Arial"/>
          <w:sz w:val="22"/>
          <w:szCs w:val="22"/>
          <w:lang w:val="de-CH"/>
        </w:rPr>
        <w:t xml:space="preserve"> </w:t>
      </w:r>
      <w:proofErr w:type="spellStart"/>
      <w:r w:rsidRPr="009119EE">
        <w:rPr>
          <w:rFonts w:ascii="Arial" w:hAnsi="Arial" w:cs="Arial"/>
          <w:sz w:val="22"/>
          <w:szCs w:val="22"/>
          <w:lang w:val="de-CH"/>
        </w:rPr>
        <w:t>LingEdu_Instagram</w:t>
      </w:r>
      <w:proofErr w:type="spellEnd"/>
      <w:r w:rsidRPr="009119EE">
        <w:rPr>
          <w:rFonts w:ascii="Arial" w:hAnsi="Arial" w:cs="Arial"/>
          <w:sz w:val="22"/>
          <w:szCs w:val="22"/>
          <w:lang w:val="de-CH"/>
        </w:rPr>
        <w:t>-Beitrag-</w:t>
      </w:r>
      <w:proofErr w:type="spellStart"/>
      <w:r w:rsidRPr="009119EE">
        <w:rPr>
          <w:rFonts w:ascii="Arial" w:hAnsi="Arial" w:cs="Arial"/>
          <w:sz w:val="22"/>
          <w:szCs w:val="22"/>
          <w:lang w:val="de-CH"/>
        </w:rPr>
        <w:t>erstellen_PowerPoint</w:t>
      </w:r>
      <w:proofErr w:type="spellEnd"/>
    </w:p>
    <w:p w14:paraId="15873458" w14:textId="77777777" w:rsidR="00883521" w:rsidRPr="009119EE" w:rsidRDefault="00883521" w:rsidP="00883521">
      <w:pPr>
        <w:ind w:left="-567"/>
        <w:rPr>
          <w:rFonts w:ascii="Arial" w:hAnsi="Arial" w:cs="Arial"/>
          <w:b/>
          <w:bCs/>
          <w:sz w:val="22"/>
          <w:szCs w:val="22"/>
          <w:lang w:val="de-CH"/>
        </w:rPr>
      </w:pPr>
      <w:r w:rsidRPr="009119EE">
        <w:rPr>
          <w:rFonts w:ascii="Arial" w:hAnsi="Arial" w:cs="Arial"/>
          <w:b/>
          <w:bCs/>
          <w:sz w:val="22"/>
          <w:szCs w:val="22"/>
          <w:lang w:val="de-CH"/>
        </w:rPr>
        <w:t>Sonstiges Material</w:t>
      </w:r>
    </w:p>
    <w:p w14:paraId="7EEFD9F3" w14:textId="77777777" w:rsidR="00883521" w:rsidRPr="009119EE" w:rsidRDefault="00883521" w:rsidP="00883521">
      <w:pPr>
        <w:ind w:left="-567"/>
        <w:rPr>
          <w:rFonts w:ascii="Arial" w:hAnsi="Arial" w:cs="Arial"/>
          <w:sz w:val="22"/>
          <w:szCs w:val="22"/>
          <w:lang w:val="de-CH"/>
        </w:rPr>
      </w:pPr>
      <w:r w:rsidRPr="009119EE">
        <w:rPr>
          <w:rFonts w:ascii="Arial" w:hAnsi="Arial" w:cs="Arial"/>
          <w:sz w:val="22"/>
          <w:szCs w:val="22"/>
          <w:lang w:val="de-CH"/>
        </w:rPr>
        <w:t>Smartphones/Tablets</w:t>
      </w:r>
      <w:r>
        <w:rPr>
          <w:rFonts w:ascii="Arial" w:hAnsi="Arial" w:cs="Arial"/>
          <w:sz w:val="22"/>
          <w:szCs w:val="22"/>
          <w:lang w:val="de-CH"/>
        </w:rPr>
        <w:t xml:space="preserve">, </w:t>
      </w:r>
      <w:proofErr w:type="spellStart"/>
      <w:r>
        <w:rPr>
          <w:rFonts w:ascii="Arial" w:hAnsi="Arial" w:cs="Arial"/>
          <w:sz w:val="22"/>
          <w:szCs w:val="22"/>
          <w:lang w:val="de-CH"/>
        </w:rPr>
        <w:t>Beamer</w:t>
      </w:r>
      <w:proofErr w:type="spellEnd"/>
      <w:r w:rsidRPr="009119EE">
        <w:rPr>
          <w:rFonts w:ascii="Arial" w:hAnsi="Arial" w:cs="Arial"/>
          <w:sz w:val="22"/>
          <w:szCs w:val="22"/>
          <w:lang w:val="de-CH"/>
        </w:rPr>
        <w:t xml:space="preserve"> und Whiteboard/Wandtafel</w:t>
      </w:r>
    </w:p>
    <w:p w14:paraId="52893224" w14:textId="77777777" w:rsidR="00883521" w:rsidRPr="009119EE" w:rsidRDefault="00883521" w:rsidP="00883521">
      <w:pPr>
        <w:ind w:left="-567"/>
        <w:rPr>
          <w:rFonts w:ascii="Arial" w:hAnsi="Arial" w:cs="Arial"/>
          <w:sz w:val="22"/>
          <w:szCs w:val="22"/>
          <w:lang w:val="de-CH"/>
        </w:rPr>
      </w:pPr>
      <w:r w:rsidRPr="009119EE">
        <w:rPr>
          <w:rFonts w:ascii="Arial" w:hAnsi="Arial" w:cs="Arial"/>
          <w:b/>
          <w:bCs/>
          <w:sz w:val="22"/>
          <w:szCs w:val="22"/>
          <w:lang w:val="de-CH"/>
        </w:rPr>
        <w:t xml:space="preserve">Klasse: </w:t>
      </w:r>
      <w:r w:rsidRPr="009119EE">
        <w:rPr>
          <w:rFonts w:ascii="Arial" w:hAnsi="Arial" w:cs="Arial"/>
          <w:sz w:val="22"/>
          <w:szCs w:val="22"/>
          <w:lang w:val="de-CH"/>
        </w:rPr>
        <w:t>2-4</w:t>
      </w:r>
    </w:p>
    <w:p w14:paraId="74557A73" w14:textId="77777777" w:rsidR="00883521" w:rsidRPr="009119EE" w:rsidRDefault="00883521" w:rsidP="00883521">
      <w:pPr>
        <w:ind w:left="-567"/>
        <w:rPr>
          <w:rFonts w:ascii="Arial" w:hAnsi="Arial" w:cs="Arial"/>
          <w:sz w:val="22"/>
          <w:szCs w:val="22"/>
          <w:lang w:val="de-CH"/>
        </w:rPr>
      </w:pPr>
      <w:proofErr w:type="spellStart"/>
      <w:r w:rsidRPr="009119EE">
        <w:rPr>
          <w:rFonts w:ascii="Arial" w:hAnsi="Arial" w:cs="Arial"/>
          <w:b/>
          <w:bCs/>
          <w:sz w:val="22"/>
          <w:szCs w:val="22"/>
          <w:lang w:val="de-CH"/>
        </w:rPr>
        <w:t>Lektionsdauer</w:t>
      </w:r>
      <w:proofErr w:type="spellEnd"/>
      <w:r w:rsidRPr="009119EE">
        <w:rPr>
          <w:rFonts w:ascii="Arial" w:hAnsi="Arial" w:cs="Arial"/>
          <w:b/>
          <w:bCs/>
          <w:sz w:val="22"/>
          <w:szCs w:val="22"/>
          <w:lang w:val="de-CH"/>
        </w:rPr>
        <w:t xml:space="preserve">: </w:t>
      </w:r>
      <w:r w:rsidRPr="009119EE">
        <w:rPr>
          <w:rFonts w:ascii="Arial" w:hAnsi="Arial" w:cs="Arial"/>
          <w:sz w:val="22"/>
          <w:szCs w:val="22"/>
          <w:lang w:val="de-CH"/>
        </w:rPr>
        <w:t>45 Minuten pro Lektion</w:t>
      </w:r>
    </w:p>
    <w:p w14:paraId="53960042" w14:textId="77777777" w:rsidR="00883521" w:rsidRDefault="00883521" w:rsidP="00111B13">
      <w:pPr>
        <w:ind w:left="-567"/>
        <w:rPr>
          <w:rFonts w:ascii="Arial" w:hAnsi="Arial" w:cs="Arial"/>
          <w:b/>
          <w:bCs/>
          <w:sz w:val="28"/>
          <w:szCs w:val="28"/>
        </w:rPr>
      </w:pPr>
    </w:p>
    <w:p w14:paraId="4D67DBCF" w14:textId="77777777" w:rsidR="00883521" w:rsidRPr="009119EE" w:rsidRDefault="00883521" w:rsidP="00883521">
      <w:pPr>
        <w:ind w:left="-567"/>
        <w:rPr>
          <w:rFonts w:ascii="Arial" w:hAnsi="Arial" w:cs="Arial"/>
          <w:b/>
          <w:bCs/>
          <w:sz w:val="24"/>
          <w:lang w:val="de-CH"/>
        </w:rPr>
      </w:pPr>
      <w:r w:rsidRPr="009119EE">
        <w:rPr>
          <w:rFonts w:ascii="Arial" w:hAnsi="Arial" w:cs="Arial"/>
          <w:b/>
          <w:bCs/>
          <w:sz w:val="24"/>
          <w:lang w:val="de-CH"/>
        </w:rPr>
        <w:lastRenderedPageBreak/>
        <w:t>Lektion 1</w:t>
      </w:r>
    </w:p>
    <w:p w14:paraId="246885DE" w14:textId="77777777" w:rsidR="00883521" w:rsidRPr="009119EE" w:rsidRDefault="00883521" w:rsidP="00883521">
      <w:pPr>
        <w:ind w:left="-567"/>
        <w:rPr>
          <w:rFonts w:ascii="Arial" w:hAnsi="Arial" w:cs="Arial"/>
          <w:b/>
          <w:bCs/>
          <w:sz w:val="20"/>
          <w:szCs w:val="20"/>
          <w:lang w:val="de-CH"/>
        </w:rPr>
      </w:pPr>
      <w:r w:rsidRPr="009119EE">
        <w:rPr>
          <w:rFonts w:ascii="Arial" w:hAnsi="Arial" w:cs="Arial"/>
          <w:b/>
          <w:bCs/>
          <w:sz w:val="20"/>
          <w:szCs w:val="20"/>
          <w:lang w:val="de-CH"/>
        </w:rPr>
        <w:t>Diese Lektion beinhaltet:</w:t>
      </w:r>
    </w:p>
    <w:p w14:paraId="58E45E2E" w14:textId="77777777" w:rsidR="00883521" w:rsidRPr="009119EE" w:rsidRDefault="00883521" w:rsidP="00883521">
      <w:pPr>
        <w:pStyle w:val="ListParagraph"/>
        <w:numPr>
          <w:ilvl w:val="0"/>
          <w:numId w:val="2"/>
        </w:numPr>
        <w:rPr>
          <w:rFonts w:ascii="Arial" w:hAnsi="Arial" w:cs="Arial"/>
          <w:b/>
          <w:bCs/>
          <w:sz w:val="20"/>
          <w:szCs w:val="20"/>
          <w:lang w:val="de-CH"/>
        </w:rPr>
      </w:pPr>
      <w:r w:rsidRPr="009119EE">
        <w:rPr>
          <w:rFonts w:ascii="Arial" w:hAnsi="Arial" w:cs="Arial"/>
          <w:sz w:val="20"/>
          <w:szCs w:val="20"/>
          <w:lang w:val="de-CH"/>
        </w:rPr>
        <w:t>Eine Einführung in Multimodalität und Instagram.</w:t>
      </w:r>
    </w:p>
    <w:p w14:paraId="4BFDDDF5" w14:textId="77777777" w:rsidR="00883521" w:rsidRPr="009119EE" w:rsidRDefault="00883521" w:rsidP="00883521">
      <w:pPr>
        <w:pStyle w:val="ListParagraph"/>
        <w:numPr>
          <w:ilvl w:val="0"/>
          <w:numId w:val="2"/>
        </w:numPr>
        <w:rPr>
          <w:rFonts w:ascii="Arial" w:hAnsi="Arial" w:cs="Arial"/>
          <w:b/>
          <w:bCs/>
          <w:sz w:val="20"/>
          <w:szCs w:val="20"/>
          <w:lang w:val="de-CH"/>
        </w:rPr>
      </w:pPr>
      <w:r w:rsidRPr="009119EE">
        <w:rPr>
          <w:rFonts w:ascii="Arial" w:hAnsi="Arial" w:cs="Arial"/>
          <w:sz w:val="20"/>
          <w:szCs w:val="20"/>
          <w:lang w:val="de-CH"/>
        </w:rPr>
        <w:t xml:space="preserve">Die Analyse der Wirkung von Emojis in Textnachrichten und Instagram-Beiträgen. </w:t>
      </w:r>
    </w:p>
    <w:p w14:paraId="6538D246" w14:textId="77777777" w:rsidR="00883521" w:rsidRPr="009119EE" w:rsidRDefault="00883521" w:rsidP="00883521">
      <w:pPr>
        <w:ind w:left="-567"/>
        <w:rPr>
          <w:rFonts w:ascii="Arial" w:hAnsi="Arial" w:cs="Arial"/>
          <w:b/>
          <w:bCs/>
          <w:sz w:val="20"/>
          <w:szCs w:val="20"/>
          <w:lang w:val="de-CH"/>
        </w:rPr>
      </w:pPr>
      <w:r w:rsidRPr="009119EE">
        <w:rPr>
          <w:rFonts w:ascii="Arial" w:hAnsi="Arial" w:cs="Arial"/>
          <w:b/>
          <w:bCs/>
          <w:sz w:val="20"/>
          <w:szCs w:val="20"/>
          <w:lang w:val="de-CH"/>
        </w:rPr>
        <w:t>Lernziele:</w:t>
      </w:r>
    </w:p>
    <w:p w14:paraId="4FE7B234" w14:textId="77777777" w:rsidR="00883521" w:rsidRPr="009119EE" w:rsidRDefault="00883521" w:rsidP="00883521">
      <w:pPr>
        <w:pStyle w:val="ListParagraph"/>
        <w:numPr>
          <w:ilvl w:val="0"/>
          <w:numId w:val="1"/>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verstehen Multimodalität als Kombination verschiedener Elemente (Schriftsprache, Bild, Audio)</w:t>
      </w:r>
      <w:r>
        <w:rPr>
          <w:rFonts w:ascii="Arial" w:hAnsi="Arial" w:cs="Arial"/>
          <w:sz w:val="20"/>
          <w:szCs w:val="20"/>
          <w:lang w:val="de-CH"/>
        </w:rPr>
        <w:t>, die sich gegenseitig ergänzen.</w:t>
      </w:r>
    </w:p>
    <w:p w14:paraId="06AC4884" w14:textId="77777777" w:rsidR="00883521" w:rsidRPr="009119EE" w:rsidRDefault="00883521" w:rsidP="00883521">
      <w:pPr>
        <w:pStyle w:val="ListParagraph"/>
        <w:numPr>
          <w:ilvl w:val="0"/>
          <w:numId w:val="1"/>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erkennen, welche multimodalen Elemente in Instagram-Beiträgen vorkommen und wie diese Elemente zusammenwirken. </w:t>
      </w:r>
    </w:p>
    <w:p w14:paraId="1A669858" w14:textId="77777777" w:rsidR="00883521" w:rsidRPr="009119EE" w:rsidRDefault="00883521" w:rsidP="00883521">
      <w:pPr>
        <w:pStyle w:val="ListParagraph"/>
        <w:numPr>
          <w:ilvl w:val="0"/>
          <w:numId w:val="1"/>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verstehen, dass Emojis eine neue Bedeutungsebene eröffnen und je nach verwendetem Kontext eine andere Bedeutung haben können.</w:t>
      </w:r>
    </w:p>
    <w:tbl>
      <w:tblPr>
        <w:tblStyle w:val="TableGrid"/>
        <w:tblW w:w="15592" w:type="dxa"/>
        <w:jc w:val="center"/>
        <w:tblLook w:val="04A0" w:firstRow="1" w:lastRow="0" w:firstColumn="1" w:lastColumn="0" w:noHBand="0" w:noVBand="1"/>
      </w:tblPr>
      <w:tblGrid>
        <w:gridCol w:w="1571"/>
        <w:gridCol w:w="2870"/>
        <w:gridCol w:w="2295"/>
        <w:gridCol w:w="2159"/>
        <w:gridCol w:w="3078"/>
        <w:gridCol w:w="1735"/>
        <w:gridCol w:w="1884"/>
      </w:tblGrid>
      <w:tr w:rsidR="00883521" w:rsidRPr="009119EE" w14:paraId="786BC56E" w14:textId="77777777" w:rsidTr="00BA6191">
        <w:trPr>
          <w:trHeight w:val="948"/>
          <w:jc w:val="center"/>
        </w:trPr>
        <w:tc>
          <w:tcPr>
            <w:tcW w:w="1617" w:type="dxa"/>
            <w:shd w:val="clear" w:color="auto" w:fill="C7E2E8"/>
            <w:vAlign w:val="center"/>
          </w:tcPr>
          <w:p w14:paraId="6CEF17C5"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Dauer</w:t>
            </w:r>
          </w:p>
        </w:tc>
        <w:tc>
          <w:tcPr>
            <w:tcW w:w="2939" w:type="dxa"/>
            <w:shd w:val="clear" w:color="auto" w:fill="C7E2E8"/>
            <w:vAlign w:val="center"/>
          </w:tcPr>
          <w:p w14:paraId="2B6FDC6D" w14:textId="77777777" w:rsidR="00883521" w:rsidRPr="009119EE" w:rsidRDefault="00883521" w:rsidP="00BA6191">
            <w:pPr>
              <w:spacing w:line="240" w:lineRule="auto"/>
              <w:jc w:val="center"/>
              <w:rPr>
                <w:rFonts w:ascii="Arial" w:hAnsi="Arial" w:cs="Arial"/>
                <w:b/>
                <w:bCs/>
                <w:sz w:val="20"/>
                <w:szCs w:val="20"/>
                <w:lang w:val="de-CH"/>
              </w:rPr>
            </w:pPr>
            <w:r w:rsidRPr="009119EE">
              <w:rPr>
                <w:rFonts w:ascii="Arial" w:hAnsi="Arial" w:cs="Arial"/>
                <w:b/>
                <w:bCs/>
                <w:sz w:val="20"/>
                <w:szCs w:val="20"/>
                <w:lang w:val="de-CH"/>
              </w:rPr>
              <w:t>Inhalt</w:t>
            </w:r>
          </w:p>
        </w:tc>
        <w:tc>
          <w:tcPr>
            <w:tcW w:w="2347" w:type="dxa"/>
            <w:shd w:val="clear" w:color="auto" w:fill="C7E2E8"/>
            <w:vAlign w:val="center"/>
          </w:tcPr>
          <w:p w14:paraId="7D67FED0"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Lernziel</w:t>
            </w:r>
          </w:p>
        </w:tc>
        <w:tc>
          <w:tcPr>
            <w:tcW w:w="2165" w:type="dxa"/>
            <w:shd w:val="clear" w:color="auto" w:fill="C7E2E8"/>
            <w:vAlign w:val="center"/>
          </w:tcPr>
          <w:p w14:paraId="19A75AC4"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Unterlagen/Material</w:t>
            </w:r>
          </w:p>
        </w:tc>
        <w:tc>
          <w:tcPr>
            <w:tcW w:w="3158" w:type="dxa"/>
            <w:shd w:val="clear" w:color="auto" w:fill="C7E2E8"/>
            <w:vAlign w:val="center"/>
          </w:tcPr>
          <w:p w14:paraId="4451C594"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Wie?</w:t>
            </w:r>
          </w:p>
        </w:tc>
        <w:tc>
          <w:tcPr>
            <w:tcW w:w="1756" w:type="dxa"/>
            <w:shd w:val="clear" w:color="auto" w:fill="C7E2E8"/>
            <w:vAlign w:val="center"/>
          </w:tcPr>
          <w:p w14:paraId="10159756"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Wer?</w:t>
            </w:r>
          </w:p>
        </w:tc>
        <w:tc>
          <w:tcPr>
            <w:tcW w:w="1610" w:type="dxa"/>
            <w:shd w:val="clear" w:color="auto" w:fill="C7E2E8"/>
            <w:vAlign w:val="center"/>
          </w:tcPr>
          <w:p w14:paraId="275B662E"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Linguistische Konzepte</w:t>
            </w:r>
          </w:p>
        </w:tc>
      </w:tr>
      <w:tr w:rsidR="00883521" w:rsidRPr="009119EE" w14:paraId="3F274F6E" w14:textId="77777777" w:rsidTr="00BA6191">
        <w:trPr>
          <w:trHeight w:val="948"/>
          <w:jc w:val="center"/>
        </w:trPr>
        <w:tc>
          <w:tcPr>
            <w:tcW w:w="1617" w:type="dxa"/>
            <w:vAlign w:val="center"/>
          </w:tcPr>
          <w:p w14:paraId="5981FB2E"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10 Minuten</w:t>
            </w:r>
          </w:p>
        </w:tc>
        <w:tc>
          <w:tcPr>
            <w:tcW w:w="2939" w:type="dxa"/>
            <w:vAlign w:val="center"/>
          </w:tcPr>
          <w:p w14:paraId="6A8DF50A"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Heranführung an das Thema Multimodalität anhand von Instagram</w:t>
            </w:r>
          </w:p>
        </w:tc>
        <w:tc>
          <w:tcPr>
            <w:tcW w:w="2347" w:type="dxa"/>
            <w:vAlign w:val="center"/>
          </w:tcPr>
          <w:p w14:paraId="62FE7EF6"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verstehen, was Multimodalität bedeutet</w:t>
            </w:r>
            <w:r>
              <w:rPr>
                <w:rFonts w:ascii="Arial" w:hAnsi="Arial" w:cs="Arial"/>
                <w:color w:val="000000" w:themeColor="text1"/>
                <w:sz w:val="20"/>
                <w:szCs w:val="20"/>
                <w:lang w:val="de-CH"/>
              </w:rPr>
              <w:t>.</w:t>
            </w:r>
          </w:p>
        </w:tc>
        <w:tc>
          <w:tcPr>
            <w:tcW w:w="2165" w:type="dxa"/>
            <w:vAlign w:val="center"/>
          </w:tcPr>
          <w:p w14:paraId="585986A5"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1</w:t>
            </w:r>
          </w:p>
          <w:p w14:paraId="7D8F5BA1"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Hinweise für Lehrpersonen, S. 2, </w:t>
            </w:r>
          </w:p>
          <w:p w14:paraId="7FBB1AB5"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PowerPoint-Präsentation, S. 1-3.</w:t>
            </w:r>
          </w:p>
        </w:tc>
        <w:tc>
          <w:tcPr>
            <w:tcW w:w="3158" w:type="dxa"/>
            <w:vAlign w:val="center"/>
          </w:tcPr>
          <w:p w14:paraId="47FC8F4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Input der Lehrperson: Was ist Multimodalität mit Beispielen von Instagram-Beiträgen (</w:t>
            </w:r>
            <w:r>
              <w:rPr>
                <w:rFonts w:ascii="Arial" w:hAnsi="Arial" w:cs="Arial"/>
                <w:color w:val="000000" w:themeColor="text1"/>
                <w:sz w:val="20"/>
                <w:szCs w:val="20"/>
                <w:lang w:val="de-CH"/>
              </w:rPr>
              <w:t>PowerPoint-Präsentation)</w:t>
            </w:r>
          </w:p>
          <w:p w14:paraId="3F10BA68" w14:textId="77777777" w:rsidR="00883521" w:rsidRPr="009C5CC7" w:rsidRDefault="00883521" w:rsidP="00BA6191">
            <w:pPr>
              <w:rPr>
                <w:rFonts w:ascii="Arial" w:hAnsi="Arial" w:cs="Arial"/>
                <w:sz w:val="20"/>
                <w:szCs w:val="20"/>
                <w:lang w:val="de-CH"/>
              </w:rPr>
            </w:pPr>
            <w:r w:rsidRPr="009119EE">
              <w:rPr>
                <w:rFonts w:ascii="Arial" w:hAnsi="Arial" w:cs="Arial"/>
                <w:color w:val="000000" w:themeColor="text1"/>
                <w:sz w:val="20"/>
                <w:szCs w:val="20"/>
                <w:lang w:val="de-CH"/>
              </w:rPr>
              <w:t>Übung 1:</w:t>
            </w:r>
            <w:r>
              <w:rPr>
                <w:rFonts w:ascii="Arial" w:hAnsi="Arial" w:cs="Arial"/>
                <w:color w:val="000000" w:themeColor="text1"/>
                <w:sz w:val="20"/>
                <w:szCs w:val="20"/>
                <w:lang w:val="de-CH"/>
              </w:rPr>
              <w:t xml:space="preserve"> </w:t>
            </w:r>
            <w:r w:rsidRPr="009119EE">
              <w:rPr>
                <w:rFonts w:ascii="Arial" w:hAnsi="Arial" w:cs="Arial"/>
                <w:sz w:val="20"/>
                <w:szCs w:val="20"/>
                <w:lang w:val="de-CH"/>
              </w:rPr>
              <w:t>Diskutieren Sie in Zweier- oder Dreiergruppen: Welche sprachlichen und aussersprachlichen Elemente gibt es in Instagram-Beiträgen und Reels? Sie dürfen Ihr Handy benutzen. Finden Sie möglichst viele Elemente!</w:t>
            </w:r>
            <w:r>
              <w:rPr>
                <w:rFonts w:ascii="Arial" w:hAnsi="Arial" w:cs="Arial"/>
                <w:sz w:val="20"/>
                <w:szCs w:val="20"/>
                <w:lang w:val="de-CH"/>
              </w:rPr>
              <w:t xml:space="preserve"> Sie diskutieren die Ergebnisse kurz.</w:t>
            </w:r>
          </w:p>
        </w:tc>
        <w:tc>
          <w:tcPr>
            <w:tcW w:w="1756" w:type="dxa"/>
            <w:vAlign w:val="center"/>
          </w:tcPr>
          <w:p w14:paraId="7FCC030A"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p w14:paraId="509D9FFA"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t>Schüler:innen</w:t>
            </w:r>
            <w:proofErr w:type="spellEnd"/>
          </w:p>
        </w:tc>
        <w:tc>
          <w:tcPr>
            <w:tcW w:w="1610" w:type="dxa"/>
            <w:vAlign w:val="center"/>
          </w:tcPr>
          <w:p w14:paraId="4A0F11B6" w14:textId="77777777" w:rsidR="00883521" w:rsidRPr="009119EE" w:rsidRDefault="00883521" w:rsidP="00BA6191">
            <w:pPr>
              <w:spacing w:after="0" w:line="240" w:lineRule="auto"/>
              <w:rPr>
                <w:rFonts w:ascii="Arial" w:hAnsi="Arial" w:cs="Arial"/>
                <w:color w:val="000000" w:themeColor="text1"/>
                <w:sz w:val="20"/>
                <w:szCs w:val="20"/>
                <w:lang w:val="de-CH"/>
              </w:rPr>
            </w:pPr>
            <w:r w:rsidRPr="009119EE">
              <w:rPr>
                <w:rFonts w:ascii="Arial" w:hAnsi="Arial" w:cs="Arial"/>
                <w:color w:val="000000" w:themeColor="text1"/>
                <w:sz w:val="20"/>
                <w:szCs w:val="20"/>
                <w:lang w:val="de-CH"/>
              </w:rPr>
              <w:t>Einführung in die Multimodalität</w:t>
            </w:r>
            <w:r>
              <w:rPr>
                <w:rFonts w:ascii="Arial" w:hAnsi="Arial" w:cs="Arial"/>
                <w:color w:val="000000" w:themeColor="text1"/>
                <w:sz w:val="20"/>
                <w:szCs w:val="20"/>
                <w:lang w:val="de-CH"/>
              </w:rPr>
              <w:t>.</w:t>
            </w:r>
          </w:p>
        </w:tc>
      </w:tr>
      <w:tr w:rsidR="00883521" w:rsidRPr="009119EE" w14:paraId="7A85BAE5" w14:textId="77777777" w:rsidTr="00BA6191">
        <w:trPr>
          <w:trHeight w:val="948"/>
          <w:jc w:val="center"/>
        </w:trPr>
        <w:tc>
          <w:tcPr>
            <w:tcW w:w="1617" w:type="dxa"/>
            <w:vAlign w:val="center"/>
          </w:tcPr>
          <w:p w14:paraId="621F0068"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lastRenderedPageBreak/>
              <w:t>15 Minuten</w:t>
            </w:r>
          </w:p>
        </w:tc>
        <w:tc>
          <w:tcPr>
            <w:tcW w:w="2939" w:type="dxa"/>
            <w:vAlign w:val="center"/>
          </w:tcPr>
          <w:p w14:paraId="5A5F80A1"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Wissen erarbeiten: Emojis verstehen und ohne Kontext interpretieren</w:t>
            </w:r>
          </w:p>
        </w:tc>
        <w:tc>
          <w:tcPr>
            <w:tcW w:w="2347" w:type="dxa"/>
            <w:vAlign w:val="center"/>
          </w:tcPr>
          <w:p w14:paraId="1CD67B14"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erkennen, dass verschiedene Personen Emojis unterschiedlich interpretieren und dass Emojis je nach Kontext eine andere Bedeutung aufweisen.</w:t>
            </w:r>
          </w:p>
        </w:tc>
        <w:tc>
          <w:tcPr>
            <w:tcW w:w="2165" w:type="dxa"/>
            <w:vAlign w:val="center"/>
          </w:tcPr>
          <w:p w14:paraId="6B3C78E4" w14:textId="77777777" w:rsidR="00883521" w:rsidRPr="009119EE" w:rsidRDefault="00883521" w:rsidP="00BA6191">
            <w:pPr>
              <w:spacing w:line="240" w:lineRule="auto"/>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1, Übung 2a)</w:t>
            </w:r>
          </w:p>
        </w:tc>
        <w:tc>
          <w:tcPr>
            <w:tcW w:w="3158" w:type="dxa"/>
            <w:vAlign w:val="center"/>
          </w:tcPr>
          <w:p w14:paraId="09F6BFBD" w14:textId="77777777" w:rsidR="00883521" w:rsidRPr="009119EE" w:rsidRDefault="00883521" w:rsidP="00BA6191">
            <w:pPr>
              <w:spacing w:line="240" w:lineRule="auto"/>
              <w:rPr>
                <w:rFonts w:ascii="Arial" w:hAnsi="Arial" w:cs="Arial"/>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arbeiten in Kleingruppen an der Übung 2a): </w:t>
            </w:r>
            <w:r w:rsidRPr="009119EE">
              <w:rPr>
                <w:rFonts w:ascii="Arial" w:hAnsi="Arial" w:cs="Arial"/>
                <w:sz w:val="20"/>
                <w:szCs w:val="20"/>
                <w:lang w:val="de-CH"/>
              </w:rPr>
              <w:t xml:space="preserve">Suchen Sie sich 5 Emojis </w:t>
            </w:r>
            <w:r w:rsidRPr="009119EE">
              <w:rPr>
                <w:rFonts w:ascii="Arial" w:hAnsi="Arial" w:cs="Arial"/>
                <w:color w:val="C00000"/>
                <w:sz w:val="20"/>
                <w:szCs w:val="20"/>
                <w:lang w:val="de-CH"/>
              </w:rPr>
              <w:t>(vgl. Arbeitsblatt, S. 1)</w:t>
            </w:r>
            <w:r w:rsidRPr="009119EE">
              <w:rPr>
                <w:rFonts w:ascii="Arial" w:hAnsi="Arial" w:cs="Arial"/>
                <w:sz w:val="20"/>
                <w:szCs w:val="20"/>
                <w:lang w:val="de-CH"/>
              </w:rPr>
              <w:t xml:space="preserve"> aus: Wie verstehen Sie diese Emojis und was assoziieren Sie mit ihnen? Besprechen Sie Ihre Ergebnisse in Zweier- oder Dreiergruppen und stellen Sie Ihre Beobachtungen vor. </w:t>
            </w:r>
          </w:p>
          <w:p w14:paraId="5A266158" w14:textId="77777777" w:rsidR="00883521" w:rsidRPr="009119EE" w:rsidRDefault="00883521" w:rsidP="00BA6191">
            <w:pPr>
              <w:spacing w:line="240" w:lineRule="auto"/>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Anschliessend </w:t>
            </w:r>
            <w:r>
              <w:rPr>
                <w:rFonts w:ascii="Arial" w:hAnsi="Arial" w:cs="Arial"/>
                <w:color w:val="000000" w:themeColor="text1"/>
                <w:sz w:val="20"/>
                <w:szCs w:val="20"/>
                <w:lang w:val="de-CH"/>
              </w:rPr>
              <w:t>gemeinsame Diskussion</w:t>
            </w:r>
          </w:p>
        </w:tc>
        <w:tc>
          <w:tcPr>
            <w:tcW w:w="1756" w:type="dxa"/>
            <w:vAlign w:val="center"/>
          </w:tcPr>
          <w:p w14:paraId="0D7142D7"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t>Schüler:innen</w:t>
            </w:r>
            <w:proofErr w:type="spellEnd"/>
          </w:p>
          <w:p w14:paraId="4D1DEBBA"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1610" w:type="dxa"/>
            <w:vAlign w:val="center"/>
          </w:tcPr>
          <w:p w14:paraId="0FE90C33"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Pragmatische Bedeutung und Kontextsensitivität: Emojis als situative Bedeutungsträger.</w:t>
            </w:r>
          </w:p>
        </w:tc>
      </w:tr>
      <w:tr w:rsidR="00883521" w:rsidRPr="009119EE" w14:paraId="0713931C" w14:textId="77777777" w:rsidTr="00BA6191">
        <w:trPr>
          <w:trHeight w:val="948"/>
          <w:jc w:val="center"/>
        </w:trPr>
        <w:tc>
          <w:tcPr>
            <w:tcW w:w="1617" w:type="dxa"/>
            <w:vAlign w:val="center"/>
          </w:tcPr>
          <w:p w14:paraId="775FD02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15 Minuten</w:t>
            </w:r>
          </w:p>
        </w:tc>
        <w:tc>
          <w:tcPr>
            <w:tcW w:w="2939" w:type="dxa"/>
            <w:vAlign w:val="center"/>
          </w:tcPr>
          <w:p w14:paraId="31C0AC9A"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Wissen verfestigen: Emojis in Textnachrichten interpretieren und ergänzen</w:t>
            </w:r>
          </w:p>
        </w:tc>
        <w:tc>
          <w:tcPr>
            <w:tcW w:w="2347" w:type="dxa"/>
            <w:vAlign w:val="center"/>
          </w:tcPr>
          <w:p w14:paraId="47AA5A59"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erkennen, dass Emojis meist ambig sind und vielseitig verwendbar sind (z.B. um einen Sachverhalt ironisch darzustellen).</w:t>
            </w:r>
          </w:p>
        </w:tc>
        <w:tc>
          <w:tcPr>
            <w:tcW w:w="2165" w:type="dxa"/>
            <w:vAlign w:val="center"/>
          </w:tcPr>
          <w:p w14:paraId="6D58F054" w14:textId="77777777" w:rsidR="00883521" w:rsidRPr="009119EE" w:rsidRDefault="00883521" w:rsidP="00BA6191">
            <w:pPr>
              <w:rPr>
                <w:rFonts w:ascii="Arial" w:hAnsi="Arial" w:cs="Arial"/>
                <w:color w:val="C00000"/>
                <w:sz w:val="20"/>
                <w:szCs w:val="20"/>
                <w:lang w:val="de-CH"/>
              </w:rPr>
            </w:pPr>
            <w:r w:rsidRPr="009119EE">
              <w:rPr>
                <w:rFonts w:ascii="Arial" w:hAnsi="Arial" w:cs="Arial"/>
                <w:color w:val="000000" w:themeColor="text1"/>
                <w:sz w:val="20"/>
                <w:szCs w:val="20"/>
                <w:lang w:val="de-CH"/>
              </w:rPr>
              <w:t>Arbeitsblatt, S. 2, Übung 2b)</w:t>
            </w:r>
          </w:p>
        </w:tc>
        <w:tc>
          <w:tcPr>
            <w:tcW w:w="3158" w:type="dxa"/>
            <w:vAlign w:val="center"/>
          </w:tcPr>
          <w:p w14:paraId="0808CB38" w14:textId="77777777" w:rsidR="00883521" w:rsidRPr="009119EE" w:rsidRDefault="00883521" w:rsidP="00BA6191">
            <w:pPr>
              <w:spacing w:line="240" w:lineRule="auto"/>
              <w:rPr>
                <w:rFonts w:ascii="Arial" w:hAnsi="Arial" w:cs="Arial"/>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arbeiten in Kleingruppen an der Übung 2b): </w:t>
            </w:r>
            <w:r w:rsidRPr="009119EE">
              <w:rPr>
                <w:rFonts w:ascii="Arial" w:hAnsi="Arial" w:cs="Arial"/>
                <w:sz w:val="20"/>
                <w:szCs w:val="20"/>
                <w:lang w:val="de-CH"/>
              </w:rPr>
              <w:t xml:space="preserve">Lesen Sie folgende 5 Textnachrichten </w:t>
            </w:r>
            <w:r w:rsidRPr="009119EE">
              <w:rPr>
                <w:rFonts w:ascii="Arial" w:hAnsi="Arial" w:cs="Arial"/>
                <w:color w:val="C00000"/>
                <w:sz w:val="20"/>
                <w:szCs w:val="20"/>
                <w:lang w:val="de-CH"/>
              </w:rPr>
              <w:t xml:space="preserve">(vgl. Arbeitsblatt, S. 2) </w:t>
            </w:r>
            <w:r w:rsidRPr="009119EE">
              <w:rPr>
                <w:rFonts w:ascii="Arial" w:hAnsi="Arial" w:cs="Arial"/>
                <w:sz w:val="20"/>
                <w:szCs w:val="20"/>
                <w:lang w:val="de-CH"/>
              </w:rPr>
              <w:t>und wählen Sie pro Nachricht ein Emoji aus, das Ihrer Meinung nach am besten passt.</w:t>
            </w:r>
            <w:r>
              <w:rPr>
                <w:rFonts w:ascii="Arial" w:hAnsi="Arial" w:cs="Arial"/>
                <w:sz w:val="20"/>
                <w:szCs w:val="20"/>
                <w:lang w:val="de-CH"/>
              </w:rPr>
              <w:t xml:space="preserve"> </w:t>
            </w:r>
            <w:r w:rsidRPr="009119EE">
              <w:rPr>
                <w:rFonts w:ascii="Arial" w:hAnsi="Arial" w:cs="Arial"/>
                <w:color w:val="000000" w:themeColor="text1"/>
                <w:sz w:val="20"/>
                <w:szCs w:val="20"/>
                <w:lang w:val="de-CH"/>
              </w:rPr>
              <w:t xml:space="preserve">Und: </w:t>
            </w:r>
            <w:r w:rsidRPr="009119EE">
              <w:rPr>
                <w:rFonts w:ascii="Arial" w:hAnsi="Arial" w:cs="Arial"/>
                <w:sz w:val="20"/>
                <w:szCs w:val="20"/>
                <w:lang w:val="de-CH"/>
              </w:rPr>
              <w:t xml:space="preserve">Lesen Sie folgende 5 Textnachrichten </w:t>
            </w:r>
            <w:r w:rsidRPr="009119EE">
              <w:rPr>
                <w:rFonts w:ascii="Arial" w:hAnsi="Arial" w:cs="Arial"/>
                <w:color w:val="C00000"/>
                <w:sz w:val="20"/>
                <w:szCs w:val="20"/>
                <w:lang w:val="de-CH"/>
              </w:rPr>
              <w:t>(vgl. Arbeitsblatt, S. 2)</w:t>
            </w:r>
            <w:r w:rsidRPr="009119EE">
              <w:rPr>
                <w:rFonts w:ascii="Arial" w:hAnsi="Arial" w:cs="Arial"/>
                <w:sz w:val="20"/>
                <w:szCs w:val="20"/>
                <w:lang w:val="de-CH"/>
              </w:rPr>
              <w:t>. Wie können die Nachrichten interpretiert werden? Besprechen Sie, ob und wie die Emojis die Bedeutung der Aussagen verändern. Könnten die Emojis missverstanden werden? Welchen Einfluss haben die Emojis auf das Gesagte?</w:t>
            </w:r>
          </w:p>
          <w:p w14:paraId="5468CAD4" w14:textId="77777777" w:rsidR="00883521" w:rsidRPr="009119EE" w:rsidRDefault="00883521" w:rsidP="00BA6191">
            <w:pPr>
              <w:spacing w:line="240" w:lineRule="auto"/>
              <w:rPr>
                <w:rFonts w:ascii="Arial" w:hAnsi="Arial" w:cs="Arial"/>
                <w:sz w:val="20"/>
                <w:szCs w:val="20"/>
                <w:lang w:val="de-CH"/>
              </w:rPr>
            </w:pPr>
            <w:r w:rsidRPr="009119EE">
              <w:rPr>
                <w:rFonts w:ascii="Arial" w:hAnsi="Arial" w:cs="Arial"/>
                <w:sz w:val="20"/>
                <w:szCs w:val="20"/>
                <w:lang w:val="de-CH"/>
              </w:rPr>
              <w:t xml:space="preserve">Diskutieren Sie die Ergebnisse im Plenum. </w:t>
            </w:r>
          </w:p>
        </w:tc>
        <w:tc>
          <w:tcPr>
            <w:tcW w:w="1756" w:type="dxa"/>
            <w:vAlign w:val="center"/>
          </w:tcPr>
          <w:p w14:paraId="533A1CA7"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t>Schüler:innen</w:t>
            </w:r>
            <w:proofErr w:type="spellEnd"/>
          </w:p>
          <w:p w14:paraId="776A133F"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1610" w:type="dxa"/>
            <w:vAlign w:val="center"/>
          </w:tcPr>
          <w:p w14:paraId="3B715D4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Semantische Ambiguität und pragmatische Interpretation: Wie Emojis Aussagen verstärken oder verändern können.</w:t>
            </w:r>
          </w:p>
        </w:tc>
      </w:tr>
      <w:tr w:rsidR="00883521" w:rsidRPr="009119EE" w14:paraId="243F1CB6" w14:textId="77777777" w:rsidTr="00BA6191">
        <w:trPr>
          <w:trHeight w:val="948"/>
          <w:jc w:val="center"/>
        </w:trPr>
        <w:tc>
          <w:tcPr>
            <w:tcW w:w="1617" w:type="dxa"/>
            <w:vAlign w:val="center"/>
          </w:tcPr>
          <w:p w14:paraId="14FF3C64"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lastRenderedPageBreak/>
              <w:t>5 Minuten</w:t>
            </w:r>
          </w:p>
        </w:tc>
        <w:tc>
          <w:tcPr>
            <w:tcW w:w="2939" w:type="dxa"/>
            <w:vAlign w:val="center"/>
          </w:tcPr>
          <w:p w14:paraId="1EBC8A0B"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Abschlussreflexion</w:t>
            </w:r>
          </w:p>
        </w:tc>
        <w:tc>
          <w:tcPr>
            <w:tcW w:w="2347" w:type="dxa"/>
            <w:vAlign w:val="center"/>
          </w:tcPr>
          <w:p w14:paraId="420886F0" w14:textId="77777777" w:rsidR="00883521" w:rsidRPr="009119EE" w:rsidRDefault="00883521" w:rsidP="00BA6191">
            <w:pPr>
              <w:rPr>
                <w:rFonts w:ascii="Arial" w:hAnsi="Arial" w:cs="Arial"/>
                <w:color w:val="000000" w:themeColor="text1"/>
                <w:sz w:val="20"/>
                <w:szCs w:val="20"/>
                <w:lang w:val="de-CH"/>
              </w:rPr>
            </w:pPr>
          </w:p>
        </w:tc>
        <w:tc>
          <w:tcPr>
            <w:tcW w:w="2165" w:type="dxa"/>
            <w:vAlign w:val="center"/>
          </w:tcPr>
          <w:p w14:paraId="5C2D6ED7" w14:textId="77777777" w:rsidR="00883521" w:rsidRPr="009119EE" w:rsidRDefault="00883521" w:rsidP="00BA6191">
            <w:pPr>
              <w:rPr>
                <w:rFonts w:ascii="Arial" w:hAnsi="Arial" w:cs="Arial"/>
                <w:color w:val="C00000"/>
                <w:sz w:val="20"/>
                <w:szCs w:val="20"/>
                <w:lang w:val="de-CH"/>
              </w:rPr>
            </w:pPr>
            <w:r w:rsidRPr="009119EE">
              <w:rPr>
                <w:rFonts w:ascii="Arial" w:hAnsi="Arial" w:cs="Arial"/>
                <w:color w:val="000000" w:themeColor="text1"/>
                <w:sz w:val="20"/>
                <w:szCs w:val="20"/>
                <w:lang w:val="de-CH"/>
              </w:rPr>
              <w:t xml:space="preserve"> </w:t>
            </w:r>
          </w:p>
        </w:tc>
        <w:tc>
          <w:tcPr>
            <w:tcW w:w="3158" w:type="dxa"/>
            <w:vAlign w:val="center"/>
          </w:tcPr>
          <w:p w14:paraId="56021D26"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Lehrperson fasst kurz zusammen, was in den Übungen 1-2b) erarbeitet wurde </w:t>
            </w:r>
          </w:p>
        </w:tc>
        <w:tc>
          <w:tcPr>
            <w:tcW w:w="1756" w:type="dxa"/>
            <w:vAlign w:val="center"/>
          </w:tcPr>
          <w:p w14:paraId="2A251BFD" w14:textId="77777777" w:rsidR="00883521" w:rsidRPr="009119EE" w:rsidRDefault="00883521" w:rsidP="00BA6191">
            <w:pPr>
              <w:rPr>
                <w:rFonts w:ascii="Arial" w:hAnsi="Arial" w:cs="Arial"/>
                <w:color w:val="000000" w:themeColor="text1"/>
                <w:sz w:val="20"/>
                <w:szCs w:val="20"/>
                <w:lang w:val="de-CH"/>
              </w:rPr>
            </w:pPr>
            <w:r>
              <w:rPr>
                <w:rFonts w:ascii="Arial" w:hAnsi="Arial" w:cs="Arial"/>
                <w:color w:val="000000" w:themeColor="text1"/>
                <w:sz w:val="20"/>
                <w:szCs w:val="20"/>
                <w:lang w:val="de-CH"/>
              </w:rPr>
              <w:t>Lehrperson</w:t>
            </w:r>
          </w:p>
        </w:tc>
        <w:tc>
          <w:tcPr>
            <w:tcW w:w="1610" w:type="dxa"/>
            <w:vAlign w:val="center"/>
          </w:tcPr>
          <w:p w14:paraId="6CAF82F0" w14:textId="77777777" w:rsidR="00883521" w:rsidRPr="009119EE" w:rsidRDefault="00883521" w:rsidP="00BA6191">
            <w:pPr>
              <w:rPr>
                <w:rFonts w:ascii="Arial" w:hAnsi="Arial" w:cs="Arial"/>
                <w:color w:val="000000" w:themeColor="text1"/>
                <w:sz w:val="20"/>
                <w:szCs w:val="20"/>
                <w:lang w:val="de-CH"/>
              </w:rPr>
            </w:pPr>
          </w:p>
        </w:tc>
      </w:tr>
    </w:tbl>
    <w:p w14:paraId="243D3EC5" w14:textId="77777777" w:rsidR="00883521" w:rsidRDefault="00883521" w:rsidP="00883521">
      <w:pPr>
        <w:ind w:left="-567"/>
        <w:rPr>
          <w:rFonts w:ascii="Arial" w:hAnsi="Arial" w:cs="Arial"/>
          <w:sz w:val="24"/>
          <w:lang w:val="de-CH"/>
        </w:rPr>
      </w:pPr>
      <w:r w:rsidRPr="009119EE">
        <w:rPr>
          <w:rFonts w:ascii="Arial" w:hAnsi="Arial" w:cs="Arial"/>
          <w:sz w:val="24"/>
          <w:lang w:val="de-CH"/>
        </w:rPr>
        <w:t xml:space="preserve"> </w:t>
      </w:r>
      <w:r>
        <w:rPr>
          <w:rFonts w:ascii="Arial" w:hAnsi="Arial" w:cs="Arial"/>
          <w:sz w:val="24"/>
          <w:lang w:val="de-CH"/>
        </w:rPr>
        <w:br w:type="page"/>
      </w:r>
    </w:p>
    <w:p w14:paraId="5C9DDE70" w14:textId="77777777" w:rsidR="00883521" w:rsidRPr="00F97244" w:rsidRDefault="00883521" w:rsidP="00883521">
      <w:pPr>
        <w:ind w:left="-567"/>
        <w:rPr>
          <w:rFonts w:ascii="Arial" w:hAnsi="Arial" w:cs="Arial"/>
          <w:sz w:val="24"/>
          <w:lang w:val="de-CH"/>
        </w:rPr>
      </w:pPr>
      <w:r w:rsidRPr="009119EE">
        <w:rPr>
          <w:rFonts w:ascii="Arial" w:hAnsi="Arial" w:cs="Arial"/>
          <w:b/>
          <w:bCs/>
          <w:sz w:val="24"/>
          <w:lang w:val="de-CH"/>
        </w:rPr>
        <w:lastRenderedPageBreak/>
        <w:t>Lektion 2</w:t>
      </w:r>
    </w:p>
    <w:p w14:paraId="2F6B447B" w14:textId="77777777" w:rsidR="00883521" w:rsidRPr="009119EE" w:rsidRDefault="00883521" w:rsidP="00883521">
      <w:pPr>
        <w:ind w:left="-567"/>
        <w:rPr>
          <w:rFonts w:ascii="Arial" w:hAnsi="Arial" w:cs="Arial"/>
          <w:b/>
          <w:bCs/>
          <w:sz w:val="20"/>
          <w:szCs w:val="20"/>
          <w:lang w:val="de-CH"/>
        </w:rPr>
      </w:pPr>
      <w:r w:rsidRPr="009119EE">
        <w:rPr>
          <w:rFonts w:ascii="Arial" w:hAnsi="Arial" w:cs="Arial"/>
          <w:b/>
          <w:bCs/>
          <w:sz w:val="20"/>
          <w:szCs w:val="20"/>
          <w:lang w:val="de-CH"/>
        </w:rPr>
        <w:t>Diese Lektion beinhaltet:</w:t>
      </w:r>
    </w:p>
    <w:p w14:paraId="412EFBB3" w14:textId="77777777" w:rsidR="00883521" w:rsidRPr="009119EE" w:rsidRDefault="00883521" w:rsidP="00883521">
      <w:pPr>
        <w:pStyle w:val="ListParagraph"/>
        <w:numPr>
          <w:ilvl w:val="0"/>
          <w:numId w:val="2"/>
        </w:numPr>
        <w:rPr>
          <w:rFonts w:ascii="Arial" w:hAnsi="Arial" w:cs="Arial"/>
          <w:b/>
          <w:bCs/>
          <w:sz w:val="20"/>
          <w:szCs w:val="20"/>
          <w:lang w:val="de-CH"/>
        </w:rPr>
      </w:pPr>
      <w:r w:rsidRPr="009119EE">
        <w:rPr>
          <w:rFonts w:ascii="Arial" w:hAnsi="Arial" w:cs="Arial"/>
          <w:sz w:val="20"/>
          <w:szCs w:val="20"/>
          <w:lang w:val="de-CH"/>
        </w:rPr>
        <w:t xml:space="preserve">Die Analyse von Zitaten eines beliebigen literarischen Zitats </w:t>
      </w:r>
      <w:r>
        <w:rPr>
          <w:rFonts w:ascii="Arial" w:hAnsi="Arial" w:cs="Arial"/>
          <w:sz w:val="20"/>
          <w:szCs w:val="20"/>
          <w:lang w:val="de-CH"/>
        </w:rPr>
        <w:t>mittels der Multimodalität</w:t>
      </w:r>
      <w:r w:rsidRPr="009119EE">
        <w:rPr>
          <w:rFonts w:ascii="Arial" w:hAnsi="Arial" w:cs="Arial"/>
          <w:sz w:val="20"/>
          <w:szCs w:val="20"/>
          <w:lang w:val="de-CH"/>
        </w:rPr>
        <w:t>.</w:t>
      </w:r>
    </w:p>
    <w:p w14:paraId="427AD3C6" w14:textId="77777777" w:rsidR="00883521" w:rsidRPr="009119EE" w:rsidRDefault="00883521" w:rsidP="00883521">
      <w:pPr>
        <w:pStyle w:val="ListParagraph"/>
        <w:numPr>
          <w:ilvl w:val="0"/>
          <w:numId w:val="2"/>
        </w:numPr>
        <w:rPr>
          <w:rFonts w:ascii="Arial" w:hAnsi="Arial" w:cs="Arial"/>
          <w:sz w:val="20"/>
          <w:szCs w:val="20"/>
          <w:lang w:val="de-CH"/>
        </w:rPr>
      </w:pPr>
      <w:r>
        <w:rPr>
          <w:rFonts w:ascii="Arial" w:hAnsi="Arial" w:cs="Arial"/>
          <w:sz w:val="20"/>
          <w:szCs w:val="20"/>
          <w:lang w:val="de-CH"/>
        </w:rPr>
        <w:t>Das</w:t>
      </w:r>
      <w:r w:rsidRPr="009119EE">
        <w:rPr>
          <w:rFonts w:ascii="Arial" w:hAnsi="Arial" w:cs="Arial"/>
          <w:sz w:val="20"/>
          <w:szCs w:val="20"/>
          <w:lang w:val="de-CH"/>
        </w:rPr>
        <w:t xml:space="preserve"> </w:t>
      </w:r>
      <w:r>
        <w:rPr>
          <w:rFonts w:ascii="Arial" w:hAnsi="Arial" w:cs="Arial"/>
          <w:sz w:val="20"/>
          <w:szCs w:val="20"/>
          <w:lang w:val="de-CH"/>
        </w:rPr>
        <w:t>‘</w:t>
      </w:r>
      <w:r w:rsidRPr="009119EE">
        <w:rPr>
          <w:rFonts w:ascii="Arial" w:hAnsi="Arial" w:cs="Arial"/>
          <w:sz w:val="20"/>
          <w:szCs w:val="20"/>
          <w:lang w:val="de-CH"/>
        </w:rPr>
        <w:t>Überset</w:t>
      </w:r>
      <w:r>
        <w:rPr>
          <w:rFonts w:ascii="Arial" w:hAnsi="Arial" w:cs="Arial"/>
          <w:sz w:val="20"/>
          <w:szCs w:val="20"/>
          <w:lang w:val="de-CH"/>
        </w:rPr>
        <w:t>zen’</w:t>
      </w:r>
      <w:r w:rsidRPr="009119EE">
        <w:rPr>
          <w:rFonts w:ascii="Arial" w:hAnsi="Arial" w:cs="Arial"/>
          <w:sz w:val="20"/>
          <w:szCs w:val="20"/>
          <w:lang w:val="de-CH"/>
        </w:rPr>
        <w:t xml:space="preserve"> von schriftsprachlichen Einheiten in Bild und Audio.</w:t>
      </w:r>
    </w:p>
    <w:p w14:paraId="7D1B3349" w14:textId="77777777" w:rsidR="00883521" w:rsidRPr="009119EE" w:rsidRDefault="00883521" w:rsidP="00883521">
      <w:pPr>
        <w:ind w:left="-567"/>
        <w:rPr>
          <w:rFonts w:ascii="Arial" w:hAnsi="Arial" w:cs="Arial"/>
          <w:b/>
          <w:bCs/>
          <w:sz w:val="20"/>
          <w:szCs w:val="20"/>
          <w:lang w:val="de-CH"/>
        </w:rPr>
      </w:pPr>
      <w:r w:rsidRPr="009119EE">
        <w:rPr>
          <w:rFonts w:ascii="Arial" w:hAnsi="Arial" w:cs="Arial"/>
          <w:b/>
          <w:bCs/>
          <w:sz w:val="20"/>
          <w:szCs w:val="20"/>
          <w:lang w:val="de-CH"/>
        </w:rPr>
        <w:t>Lernziele:</w:t>
      </w:r>
    </w:p>
    <w:p w14:paraId="178B67FD" w14:textId="77777777" w:rsidR="00883521" w:rsidRPr="009119EE" w:rsidRDefault="00883521" w:rsidP="00883521">
      <w:pPr>
        <w:pStyle w:val="ListParagraph"/>
        <w:numPr>
          <w:ilvl w:val="0"/>
          <w:numId w:val="1"/>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lernen, wie literarische Zitate in Instagram-Formate umgewandelt werden können und inwiefern Multimodalität</w:t>
      </w:r>
      <w:r>
        <w:rPr>
          <w:rFonts w:ascii="Arial" w:hAnsi="Arial" w:cs="Arial"/>
          <w:sz w:val="20"/>
          <w:szCs w:val="20"/>
          <w:lang w:val="de-CH"/>
        </w:rPr>
        <w:t xml:space="preserve"> dafür</w:t>
      </w:r>
      <w:r w:rsidRPr="009119EE">
        <w:rPr>
          <w:rFonts w:ascii="Arial" w:hAnsi="Arial" w:cs="Arial"/>
          <w:sz w:val="20"/>
          <w:szCs w:val="20"/>
          <w:lang w:val="de-CH"/>
        </w:rPr>
        <w:t xml:space="preserve"> wichtig ist.</w:t>
      </w:r>
    </w:p>
    <w:p w14:paraId="5A21211C" w14:textId="77777777" w:rsidR="00883521" w:rsidRPr="009119EE" w:rsidRDefault="00883521" w:rsidP="00883521">
      <w:pPr>
        <w:pStyle w:val="ListParagraph"/>
        <w:numPr>
          <w:ilvl w:val="0"/>
          <w:numId w:val="1"/>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reflektieren, wie sich Stimmung und Aussage eines Zitats durch </w:t>
      </w:r>
      <w:r>
        <w:rPr>
          <w:rFonts w:ascii="Arial" w:hAnsi="Arial" w:cs="Arial"/>
          <w:sz w:val="20"/>
          <w:szCs w:val="20"/>
          <w:lang w:val="de-CH"/>
        </w:rPr>
        <w:t>Komponenten anderer Modalitäten als der Schrift</w:t>
      </w:r>
      <w:r w:rsidRPr="009119EE">
        <w:rPr>
          <w:rFonts w:ascii="Arial" w:hAnsi="Arial" w:cs="Arial"/>
          <w:sz w:val="20"/>
          <w:szCs w:val="20"/>
          <w:lang w:val="de-CH"/>
        </w:rPr>
        <w:t xml:space="preserve"> verändern</w:t>
      </w:r>
      <w:r>
        <w:rPr>
          <w:rFonts w:ascii="Arial" w:hAnsi="Arial" w:cs="Arial"/>
          <w:sz w:val="20"/>
          <w:szCs w:val="20"/>
          <w:lang w:val="de-CH"/>
        </w:rPr>
        <w:t xml:space="preserve"> lassen</w:t>
      </w:r>
      <w:r w:rsidRPr="009119EE">
        <w:rPr>
          <w:rFonts w:ascii="Arial" w:hAnsi="Arial" w:cs="Arial"/>
          <w:sz w:val="20"/>
          <w:szCs w:val="20"/>
          <w:lang w:val="de-CH"/>
        </w:rPr>
        <w:t xml:space="preserve">. </w:t>
      </w:r>
    </w:p>
    <w:p w14:paraId="440024F6" w14:textId="77777777" w:rsidR="00883521" w:rsidRPr="009119EE" w:rsidRDefault="00883521" w:rsidP="00883521">
      <w:pPr>
        <w:pStyle w:val="ListParagraph"/>
        <w:ind w:left="-207"/>
        <w:rPr>
          <w:rFonts w:ascii="Arial" w:hAnsi="Arial" w:cs="Arial"/>
          <w:sz w:val="20"/>
          <w:szCs w:val="20"/>
          <w:lang w:val="de-CH"/>
        </w:rPr>
      </w:pPr>
    </w:p>
    <w:tbl>
      <w:tblPr>
        <w:tblStyle w:val="TableGrid"/>
        <w:tblW w:w="15592" w:type="dxa"/>
        <w:jc w:val="center"/>
        <w:tblLook w:val="04A0" w:firstRow="1" w:lastRow="0" w:firstColumn="1" w:lastColumn="0" w:noHBand="0" w:noVBand="1"/>
      </w:tblPr>
      <w:tblGrid>
        <w:gridCol w:w="1471"/>
        <w:gridCol w:w="2722"/>
        <w:gridCol w:w="2249"/>
        <w:gridCol w:w="2145"/>
        <w:gridCol w:w="2909"/>
        <w:gridCol w:w="1689"/>
        <w:gridCol w:w="2407"/>
      </w:tblGrid>
      <w:tr w:rsidR="00883521" w:rsidRPr="009119EE" w14:paraId="3810C9E7" w14:textId="77777777" w:rsidTr="00BA6191">
        <w:trPr>
          <w:trHeight w:val="948"/>
          <w:jc w:val="center"/>
        </w:trPr>
        <w:tc>
          <w:tcPr>
            <w:tcW w:w="1617" w:type="dxa"/>
            <w:shd w:val="clear" w:color="auto" w:fill="C7E2E8"/>
            <w:vAlign w:val="center"/>
          </w:tcPr>
          <w:p w14:paraId="5496B986"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Dauer</w:t>
            </w:r>
          </w:p>
        </w:tc>
        <w:tc>
          <w:tcPr>
            <w:tcW w:w="2939" w:type="dxa"/>
            <w:shd w:val="clear" w:color="auto" w:fill="C7E2E8"/>
            <w:vAlign w:val="center"/>
          </w:tcPr>
          <w:p w14:paraId="35582073" w14:textId="77777777" w:rsidR="00883521" w:rsidRPr="009119EE" w:rsidRDefault="00883521" w:rsidP="00BA6191">
            <w:pPr>
              <w:spacing w:line="240" w:lineRule="auto"/>
              <w:jc w:val="center"/>
              <w:rPr>
                <w:rFonts w:ascii="Arial" w:hAnsi="Arial" w:cs="Arial"/>
                <w:b/>
                <w:bCs/>
                <w:sz w:val="20"/>
                <w:szCs w:val="20"/>
                <w:lang w:val="de-CH"/>
              </w:rPr>
            </w:pPr>
            <w:r w:rsidRPr="009119EE">
              <w:rPr>
                <w:rFonts w:ascii="Arial" w:hAnsi="Arial" w:cs="Arial"/>
                <w:b/>
                <w:bCs/>
                <w:sz w:val="20"/>
                <w:szCs w:val="20"/>
                <w:lang w:val="de-CH"/>
              </w:rPr>
              <w:t>Inhalt</w:t>
            </w:r>
          </w:p>
        </w:tc>
        <w:tc>
          <w:tcPr>
            <w:tcW w:w="2347" w:type="dxa"/>
            <w:shd w:val="clear" w:color="auto" w:fill="C7E2E8"/>
            <w:vAlign w:val="center"/>
          </w:tcPr>
          <w:p w14:paraId="10E19C4B"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Lernziel</w:t>
            </w:r>
          </w:p>
        </w:tc>
        <w:tc>
          <w:tcPr>
            <w:tcW w:w="2165" w:type="dxa"/>
            <w:shd w:val="clear" w:color="auto" w:fill="C7E2E8"/>
            <w:vAlign w:val="center"/>
          </w:tcPr>
          <w:p w14:paraId="3A35ABC8"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Unterlagen/Material</w:t>
            </w:r>
          </w:p>
        </w:tc>
        <w:tc>
          <w:tcPr>
            <w:tcW w:w="3158" w:type="dxa"/>
            <w:shd w:val="clear" w:color="auto" w:fill="C7E2E8"/>
            <w:vAlign w:val="center"/>
          </w:tcPr>
          <w:p w14:paraId="380BFCE3"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Wie?</w:t>
            </w:r>
          </w:p>
        </w:tc>
        <w:tc>
          <w:tcPr>
            <w:tcW w:w="1756" w:type="dxa"/>
            <w:shd w:val="clear" w:color="auto" w:fill="C7E2E8"/>
            <w:vAlign w:val="center"/>
          </w:tcPr>
          <w:p w14:paraId="3EF15327"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Wer?</w:t>
            </w:r>
          </w:p>
        </w:tc>
        <w:tc>
          <w:tcPr>
            <w:tcW w:w="1610" w:type="dxa"/>
            <w:shd w:val="clear" w:color="auto" w:fill="C7E2E8"/>
            <w:vAlign w:val="center"/>
          </w:tcPr>
          <w:p w14:paraId="4B0FCBF8"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Linguistische Konzepte</w:t>
            </w:r>
          </w:p>
        </w:tc>
      </w:tr>
      <w:tr w:rsidR="00883521" w:rsidRPr="009119EE" w14:paraId="64E57FEE" w14:textId="77777777" w:rsidTr="00BA6191">
        <w:trPr>
          <w:trHeight w:val="948"/>
          <w:jc w:val="center"/>
        </w:trPr>
        <w:tc>
          <w:tcPr>
            <w:tcW w:w="1617" w:type="dxa"/>
            <w:vAlign w:val="center"/>
          </w:tcPr>
          <w:p w14:paraId="771E7077"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5 Minuten</w:t>
            </w:r>
          </w:p>
        </w:tc>
        <w:tc>
          <w:tcPr>
            <w:tcW w:w="2939" w:type="dxa"/>
            <w:vAlign w:val="center"/>
          </w:tcPr>
          <w:p w14:paraId="65CD855B"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Heranführung zum bereits gelesenen literarischen Werk</w:t>
            </w:r>
          </w:p>
        </w:tc>
        <w:tc>
          <w:tcPr>
            <w:tcW w:w="2347" w:type="dxa"/>
            <w:vAlign w:val="center"/>
          </w:tcPr>
          <w:p w14:paraId="1881E521" w14:textId="77777777" w:rsidR="00883521" w:rsidRPr="009119EE" w:rsidRDefault="00883521" w:rsidP="00BA6191">
            <w:pPr>
              <w:rPr>
                <w:rFonts w:ascii="Arial" w:hAnsi="Arial" w:cs="Arial"/>
                <w:color w:val="000000" w:themeColor="text1"/>
                <w:sz w:val="20"/>
                <w:szCs w:val="20"/>
                <w:lang w:val="de-CH"/>
              </w:rPr>
            </w:pPr>
          </w:p>
        </w:tc>
        <w:tc>
          <w:tcPr>
            <w:tcW w:w="2165" w:type="dxa"/>
            <w:vAlign w:val="center"/>
          </w:tcPr>
          <w:p w14:paraId="4A3FDA23"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3</w:t>
            </w:r>
          </w:p>
        </w:tc>
        <w:tc>
          <w:tcPr>
            <w:tcW w:w="3158" w:type="dxa"/>
            <w:vAlign w:val="center"/>
          </w:tcPr>
          <w:p w14:paraId="0EA03E9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Input der Lehrperson zum bereits gelesenen literarischen Werk und der Wirkung, die dieses Werk hervorbringt.</w:t>
            </w:r>
          </w:p>
        </w:tc>
        <w:tc>
          <w:tcPr>
            <w:tcW w:w="1756" w:type="dxa"/>
            <w:vAlign w:val="center"/>
          </w:tcPr>
          <w:p w14:paraId="348D0FF3"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1610" w:type="dxa"/>
            <w:vAlign w:val="center"/>
          </w:tcPr>
          <w:p w14:paraId="22A9BDDD" w14:textId="77777777" w:rsidR="00883521" w:rsidRPr="009119EE" w:rsidRDefault="00883521" w:rsidP="00BA6191">
            <w:pPr>
              <w:spacing w:after="0" w:line="240" w:lineRule="auto"/>
              <w:rPr>
                <w:rFonts w:ascii="Arial" w:hAnsi="Arial" w:cs="Arial"/>
                <w:color w:val="000000" w:themeColor="text1"/>
                <w:sz w:val="20"/>
                <w:szCs w:val="20"/>
                <w:lang w:val="de-CH"/>
              </w:rPr>
            </w:pPr>
          </w:p>
        </w:tc>
      </w:tr>
      <w:tr w:rsidR="00883521" w:rsidRPr="009119EE" w14:paraId="4A310096" w14:textId="77777777" w:rsidTr="00BA6191">
        <w:trPr>
          <w:trHeight w:val="948"/>
          <w:jc w:val="center"/>
        </w:trPr>
        <w:tc>
          <w:tcPr>
            <w:tcW w:w="1617" w:type="dxa"/>
            <w:vAlign w:val="center"/>
          </w:tcPr>
          <w:p w14:paraId="5369B396"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15 Minuten</w:t>
            </w:r>
          </w:p>
        </w:tc>
        <w:tc>
          <w:tcPr>
            <w:tcW w:w="2939" w:type="dxa"/>
            <w:vAlign w:val="center"/>
          </w:tcPr>
          <w:p w14:paraId="191B7170"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Visualisierung von literarischen Stimmungen in ausgewählten Zitaten</w:t>
            </w:r>
          </w:p>
        </w:tc>
        <w:tc>
          <w:tcPr>
            <w:tcW w:w="2347" w:type="dxa"/>
            <w:vAlign w:val="center"/>
          </w:tcPr>
          <w:p w14:paraId="4CDB9766"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reflektieren, wie sich die Bedeutung literarischer Texte durch multimodale Darstellung verändert.</w:t>
            </w:r>
          </w:p>
        </w:tc>
        <w:tc>
          <w:tcPr>
            <w:tcW w:w="2165" w:type="dxa"/>
            <w:vAlign w:val="center"/>
          </w:tcPr>
          <w:p w14:paraId="1F4C095C"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3, Übung 3a) und 3b)</w:t>
            </w:r>
          </w:p>
          <w:p w14:paraId="430FD814" w14:textId="77777777" w:rsidR="00883521" w:rsidRPr="00EA7B65" w:rsidRDefault="00883521" w:rsidP="00BA6191">
            <w:pPr>
              <w:rPr>
                <w:rFonts w:ascii="Arial" w:hAnsi="Arial" w:cs="Arial"/>
                <w:color w:val="000000" w:themeColor="text1"/>
                <w:sz w:val="20"/>
                <w:szCs w:val="20"/>
                <w:lang w:val="en-GB"/>
              </w:rPr>
            </w:pPr>
            <w:r w:rsidRPr="00EA7B65">
              <w:rPr>
                <w:rFonts w:ascii="Arial" w:hAnsi="Arial" w:cs="Arial"/>
                <w:color w:val="000000" w:themeColor="text1"/>
                <w:sz w:val="20"/>
                <w:szCs w:val="20"/>
                <w:lang w:val="en-GB"/>
              </w:rPr>
              <w:t>PowerPoint-</w:t>
            </w:r>
            <w:proofErr w:type="spellStart"/>
            <w:r w:rsidRPr="00EA7B65">
              <w:rPr>
                <w:rFonts w:ascii="Arial" w:hAnsi="Arial" w:cs="Arial"/>
                <w:color w:val="000000" w:themeColor="text1"/>
                <w:sz w:val="20"/>
                <w:szCs w:val="20"/>
                <w:lang w:val="en-GB"/>
              </w:rPr>
              <w:t>Präsentation</w:t>
            </w:r>
            <w:proofErr w:type="spellEnd"/>
            <w:r w:rsidRPr="00EA7B65">
              <w:rPr>
                <w:rFonts w:ascii="Arial" w:hAnsi="Arial" w:cs="Arial"/>
                <w:color w:val="000000" w:themeColor="text1"/>
                <w:sz w:val="20"/>
                <w:szCs w:val="20"/>
                <w:lang w:val="en-GB"/>
              </w:rPr>
              <w:t>, S. 6</w:t>
            </w:r>
          </w:p>
          <w:p w14:paraId="51E13FF2" w14:textId="77777777" w:rsidR="00883521" w:rsidRPr="00EA7B65" w:rsidRDefault="00883521" w:rsidP="00BA6191">
            <w:pPr>
              <w:rPr>
                <w:rFonts w:ascii="Arial" w:hAnsi="Arial" w:cs="Arial"/>
                <w:color w:val="000000" w:themeColor="text1"/>
                <w:sz w:val="20"/>
                <w:szCs w:val="20"/>
                <w:lang w:val="en-GB"/>
              </w:rPr>
            </w:pPr>
            <w:r w:rsidRPr="00EA7B65">
              <w:rPr>
                <w:rFonts w:ascii="Arial" w:hAnsi="Arial" w:cs="Arial"/>
                <w:color w:val="000000" w:themeColor="text1"/>
                <w:sz w:val="20"/>
                <w:szCs w:val="20"/>
                <w:lang w:val="en-GB"/>
              </w:rPr>
              <w:t>Whiteboard/Tafel</w:t>
            </w:r>
          </w:p>
        </w:tc>
        <w:tc>
          <w:tcPr>
            <w:tcW w:w="3158" w:type="dxa"/>
            <w:vAlign w:val="center"/>
          </w:tcPr>
          <w:p w14:paraId="495F0819" w14:textId="77777777" w:rsidR="00883521" w:rsidRPr="009119EE" w:rsidRDefault="00883521" w:rsidP="00BA6191">
            <w:pPr>
              <w:spacing w:line="240" w:lineRule="auto"/>
              <w:rPr>
                <w:rFonts w:cs="Arial"/>
                <w:b/>
                <w:bCs/>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bearbeiten die Frage 3a) selbständig und machen Notizen (10’): </w:t>
            </w:r>
            <w:r w:rsidRPr="009119EE">
              <w:rPr>
                <w:rFonts w:ascii="Arial" w:hAnsi="Arial" w:cs="Arial"/>
                <w:sz w:val="20"/>
                <w:szCs w:val="20"/>
                <w:lang w:val="de-CH"/>
              </w:rPr>
              <w:t xml:space="preserve">3a) Lesen Sie untenstehende Zitate aus </w:t>
            </w:r>
            <w:r w:rsidRPr="009119EE">
              <w:rPr>
                <w:rFonts w:ascii="Arial" w:hAnsi="Arial" w:cs="Arial"/>
                <w:color w:val="FF0000"/>
                <w:sz w:val="20"/>
                <w:szCs w:val="20"/>
                <w:lang w:val="de-CH"/>
              </w:rPr>
              <w:t>[literarisches Werk]</w:t>
            </w:r>
            <w:r w:rsidRPr="009119EE">
              <w:rPr>
                <w:rFonts w:ascii="Arial" w:hAnsi="Arial" w:cs="Arial"/>
                <w:sz w:val="20"/>
                <w:szCs w:val="20"/>
                <w:lang w:val="de-CH"/>
              </w:rPr>
              <w:t xml:space="preserve">. Überlegen Sie sich Antworten zu diesen Fragen: Wie erlebe ich die Zitate von </w:t>
            </w:r>
            <w:r w:rsidRPr="009119EE">
              <w:rPr>
                <w:rFonts w:ascii="Arial" w:hAnsi="Arial" w:cs="Arial"/>
                <w:color w:val="FF0000"/>
                <w:sz w:val="20"/>
                <w:szCs w:val="20"/>
                <w:lang w:val="de-CH"/>
              </w:rPr>
              <w:t>[</w:t>
            </w:r>
            <w:proofErr w:type="spellStart"/>
            <w:r w:rsidRPr="009119EE">
              <w:rPr>
                <w:rFonts w:ascii="Arial" w:hAnsi="Arial" w:cs="Arial"/>
                <w:color w:val="FF0000"/>
                <w:sz w:val="20"/>
                <w:szCs w:val="20"/>
                <w:lang w:val="de-CH"/>
              </w:rPr>
              <w:t>Autor:in</w:t>
            </w:r>
            <w:proofErr w:type="spellEnd"/>
            <w:r w:rsidRPr="009119EE">
              <w:rPr>
                <w:rFonts w:ascii="Arial" w:hAnsi="Arial" w:cs="Arial"/>
                <w:color w:val="FF0000"/>
                <w:sz w:val="20"/>
                <w:szCs w:val="20"/>
                <w:lang w:val="de-CH"/>
              </w:rPr>
              <w:t xml:space="preserve"> dieses Werkes]</w:t>
            </w:r>
            <w:r w:rsidRPr="009119EE">
              <w:rPr>
                <w:rFonts w:ascii="Arial" w:hAnsi="Arial" w:cs="Arial"/>
                <w:sz w:val="20"/>
                <w:szCs w:val="20"/>
                <w:lang w:val="de-CH"/>
              </w:rPr>
              <w:t xml:space="preserve">? Welche Gefühle lösen sie in mir aus? Wie kann ich </w:t>
            </w:r>
            <w:r w:rsidRPr="009119EE">
              <w:rPr>
                <w:rFonts w:ascii="Arial" w:hAnsi="Arial" w:cs="Arial"/>
                <w:color w:val="FF0000"/>
                <w:sz w:val="20"/>
                <w:szCs w:val="20"/>
                <w:lang w:val="de-CH"/>
              </w:rPr>
              <w:t>[</w:t>
            </w:r>
            <w:proofErr w:type="spellStart"/>
            <w:r w:rsidRPr="009119EE">
              <w:rPr>
                <w:rFonts w:ascii="Arial" w:hAnsi="Arial" w:cs="Arial"/>
                <w:color w:val="FF0000"/>
                <w:sz w:val="20"/>
                <w:szCs w:val="20"/>
                <w:lang w:val="de-CH"/>
              </w:rPr>
              <w:t>Autor:in</w:t>
            </w:r>
            <w:proofErr w:type="spellEnd"/>
            <w:r w:rsidRPr="009119EE">
              <w:rPr>
                <w:rFonts w:ascii="Arial" w:hAnsi="Arial" w:cs="Arial"/>
                <w:color w:val="FF0000"/>
                <w:sz w:val="20"/>
                <w:szCs w:val="20"/>
                <w:lang w:val="de-CH"/>
              </w:rPr>
              <w:t xml:space="preserve">] </w:t>
            </w:r>
            <w:r w:rsidRPr="009119EE">
              <w:rPr>
                <w:rFonts w:ascii="Arial" w:hAnsi="Arial" w:cs="Arial"/>
                <w:sz w:val="20"/>
                <w:szCs w:val="20"/>
                <w:lang w:val="de-CH"/>
              </w:rPr>
              <w:t xml:space="preserve">Schreibstil und die Themen des Werkes auf mein Leben </w:t>
            </w:r>
            <w:r w:rsidRPr="009119EE">
              <w:rPr>
                <w:rFonts w:ascii="Arial" w:hAnsi="Arial" w:cs="Arial"/>
                <w:sz w:val="20"/>
                <w:szCs w:val="20"/>
                <w:lang w:val="de-CH"/>
              </w:rPr>
              <w:lastRenderedPageBreak/>
              <w:t>oder meine Erfahrungen übertragen?</w:t>
            </w:r>
          </w:p>
          <w:p w14:paraId="5DC6711C" w14:textId="77777777" w:rsidR="00883521" w:rsidRPr="009119EE" w:rsidRDefault="00883521" w:rsidP="00BA6191">
            <w:pPr>
              <w:spacing w:line="240" w:lineRule="auto"/>
              <w:rPr>
                <w:rFonts w:cs="Arial"/>
                <w:b/>
                <w:bCs/>
                <w:lang w:val="de-CH"/>
              </w:rPr>
            </w:pPr>
            <w:r w:rsidRPr="009119EE">
              <w:rPr>
                <w:rFonts w:ascii="Arial" w:hAnsi="Arial" w:cs="Arial"/>
                <w:color w:val="000000" w:themeColor="text1"/>
                <w:sz w:val="20"/>
                <w:szCs w:val="20"/>
                <w:lang w:val="de-CH"/>
              </w:rPr>
              <w:t xml:space="preserve">Danach werden diese Beobachtungen gemeinsam mit der Übung 3b) im Plenum diskutiert (5’). Halten Sie die wichtigsten Punkte auf einem Whiteboard / auf der Tafel fest: </w:t>
            </w:r>
            <w:r w:rsidRPr="009119EE">
              <w:rPr>
                <w:rFonts w:ascii="Arial" w:hAnsi="Arial" w:cs="Arial"/>
                <w:sz w:val="20"/>
                <w:szCs w:val="20"/>
                <w:lang w:val="de-CH"/>
              </w:rPr>
              <w:t>3b) Plenumsdiskussion: Welche Stimmung herrscht in den Zitaten? Welche Bilder entstehen im Kopf, wenn die Zitate gelesen werden? Wie könnten diese Bilder beschrieben werden (z. B. Farben, Symbole, Emojis, Songs, etc.)?</w:t>
            </w:r>
          </w:p>
        </w:tc>
        <w:tc>
          <w:tcPr>
            <w:tcW w:w="1756" w:type="dxa"/>
            <w:vAlign w:val="center"/>
          </w:tcPr>
          <w:p w14:paraId="20EE2AB2"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lastRenderedPageBreak/>
              <w:t>Schüler:innen</w:t>
            </w:r>
            <w:proofErr w:type="spellEnd"/>
          </w:p>
          <w:p w14:paraId="6BE8BB3D"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1610" w:type="dxa"/>
            <w:vAlign w:val="center"/>
          </w:tcPr>
          <w:p w14:paraId="5A64056D"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Intermedialität: Wechselwirkung zwischen Text und Bild zur Bedeutungsmodifikation</w:t>
            </w:r>
            <w:r>
              <w:rPr>
                <w:rFonts w:ascii="Arial" w:hAnsi="Arial" w:cs="Arial"/>
                <w:color w:val="000000" w:themeColor="text1"/>
                <w:sz w:val="20"/>
                <w:szCs w:val="20"/>
                <w:lang w:val="de-CH"/>
              </w:rPr>
              <w:t>.</w:t>
            </w:r>
          </w:p>
        </w:tc>
      </w:tr>
      <w:tr w:rsidR="00883521" w:rsidRPr="009119EE" w14:paraId="10D5A451" w14:textId="77777777" w:rsidTr="00BA6191">
        <w:trPr>
          <w:trHeight w:val="948"/>
          <w:jc w:val="center"/>
        </w:trPr>
        <w:tc>
          <w:tcPr>
            <w:tcW w:w="1617" w:type="dxa"/>
            <w:vAlign w:val="center"/>
          </w:tcPr>
          <w:p w14:paraId="54F05A1A"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10 Minuten</w:t>
            </w:r>
          </w:p>
        </w:tc>
        <w:tc>
          <w:tcPr>
            <w:tcW w:w="2939" w:type="dxa"/>
            <w:vAlign w:val="center"/>
          </w:tcPr>
          <w:p w14:paraId="23BD6898"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Reflexion zum Thema Multimodalität</w:t>
            </w:r>
          </w:p>
        </w:tc>
        <w:tc>
          <w:tcPr>
            <w:tcW w:w="2347" w:type="dxa"/>
            <w:vAlign w:val="center"/>
          </w:tcPr>
          <w:p w14:paraId="34625E3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erkennen, wie sprachliche und visuelle Elemente Stimmungen und Narrationen verstärken oder verändern können.</w:t>
            </w:r>
          </w:p>
        </w:tc>
        <w:tc>
          <w:tcPr>
            <w:tcW w:w="2165" w:type="dxa"/>
            <w:vAlign w:val="center"/>
          </w:tcPr>
          <w:p w14:paraId="3CC468E0"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4, Übung 4</w:t>
            </w:r>
          </w:p>
          <w:p w14:paraId="55F82281"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PowerPoint-Präsentation, S. 7</w:t>
            </w:r>
          </w:p>
        </w:tc>
        <w:tc>
          <w:tcPr>
            <w:tcW w:w="3158" w:type="dxa"/>
            <w:vAlign w:val="center"/>
          </w:tcPr>
          <w:p w14:paraId="2B50937E" w14:textId="77777777" w:rsidR="00883521" w:rsidRPr="009119EE" w:rsidRDefault="00883521" w:rsidP="00BA6191">
            <w:pPr>
              <w:spacing w:line="240" w:lineRule="auto"/>
              <w:rPr>
                <w:rFonts w:ascii="Arial" w:hAnsi="Arial" w:cs="Arial"/>
                <w:b/>
                <w:bCs/>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diskutieren in Zweier-/Dreiergruppen die Verflechtung zwischen Bild/Sprache/Audio in Beiträgen auf </w:t>
            </w:r>
            <w:proofErr w:type="spellStart"/>
            <w:r w:rsidRPr="009119EE">
              <w:rPr>
                <w:rFonts w:ascii="Arial" w:hAnsi="Arial" w:cs="Arial"/>
                <w:color w:val="000000" w:themeColor="text1"/>
                <w:sz w:val="20"/>
                <w:szCs w:val="20"/>
                <w:lang w:val="de-CH"/>
              </w:rPr>
              <w:t>Social</w:t>
            </w:r>
            <w:proofErr w:type="spellEnd"/>
            <w:r w:rsidRPr="009119EE">
              <w:rPr>
                <w:rFonts w:ascii="Arial" w:hAnsi="Arial" w:cs="Arial"/>
                <w:color w:val="000000" w:themeColor="text1"/>
                <w:sz w:val="20"/>
                <w:szCs w:val="20"/>
                <w:lang w:val="de-CH"/>
              </w:rPr>
              <w:t xml:space="preserve"> Media. Sie machen sich hierbei Notizen: 4) </w:t>
            </w:r>
            <w:r w:rsidRPr="009119EE">
              <w:rPr>
                <w:rFonts w:ascii="Arial" w:hAnsi="Arial" w:cs="Arial"/>
                <w:sz w:val="20"/>
                <w:szCs w:val="20"/>
                <w:lang w:val="de-CH"/>
              </w:rPr>
              <w:t xml:space="preserve">Was ist Ihrer Meinung nach ein guter </w:t>
            </w:r>
            <w:proofErr w:type="spellStart"/>
            <w:r w:rsidRPr="009119EE">
              <w:rPr>
                <w:rFonts w:ascii="Arial" w:hAnsi="Arial" w:cs="Arial"/>
                <w:sz w:val="20"/>
                <w:szCs w:val="20"/>
                <w:lang w:val="de-CH"/>
              </w:rPr>
              <w:t>Social</w:t>
            </w:r>
            <w:proofErr w:type="spellEnd"/>
            <w:r w:rsidRPr="009119EE">
              <w:rPr>
                <w:rFonts w:ascii="Arial" w:hAnsi="Arial" w:cs="Arial"/>
                <w:sz w:val="20"/>
                <w:szCs w:val="20"/>
                <w:lang w:val="de-CH"/>
              </w:rPr>
              <w:t>-Media-Beitrag? Braucht es in jedem Beitrag verschiedene</w:t>
            </w:r>
            <w:r>
              <w:rPr>
                <w:rFonts w:ascii="Arial" w:hAnsi="Arial" w:cs="Arial"/>
                <w:sz w:val="20"/>
                <w:szCs w:val="20"/>
                <w:lang w:val="de-CH"/>
              </w:rPr>
              <w:t xml:space="preserve"> multimodale</w:t>
            </w:r>
            <w:r w:rsidRPr="009119EE">
              <w:rPr>
                <w:rFonts w:ascii="Arial" w:hAnsi="Arial" w:cs="Arial"/>
                <w:sz w:val="20"/>
                <w:szCs w:val="20"/>
                <w:lang w:val="de-CH"/>
              </w:rPr>
              <w:t xml:space="preserve"> Elemente und inwiefern sind diese miteinander verknüpft? Welche Elemente sind Ihnen besonders wichtig?</w:t>
            </w:r>
          </w:p>
        </w:tc>
        <w:tc>
          <w:tcPr>
            <w:tcW w:w="1756" w:type="dxa"/>
            <w:vAlign w:val="center"/>
          </w:tcPr>
          <w:p w14:paraId="4D372070"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t>Schüler:innen</w:t>
            </w:r>
            <w:proofErr w:type="spellEnd"/>
          </w:p>
        </w:tc>
        <w:tc>
          <w:tcPr>
            <w:tcW w:w="1610" w:type="dxa"/>
            <w:vAlign w:val="center"/>
          </w:tcPr>
          <w:p w14:paraId="56E45675" w14:textId="77777777" w:rsidR="00883521" w:rsidRPr="009119EE" w:rsidRDefault="00883521" w:rsidP="00BA6191">
            <w:pPr>
              <w:rPr>
                <w:rFonts w:ascii="Arial" w:hAnsi="Arial" w:cs="Arial"/>
                <w:color w:val="000000" w:themeColor="text1"/>
                <w:sz w:val="20"/>
                <w:szCs w:val="20"/>
                <w:lang w:val="de-CH"/>
              </w:rPr>
            </w:pPr>
          </w:p>
        </w:tc>
      </w:tr>
      <w:tr w:rsidR="00883521" w:rsidRPr="009119EE" w14:paraId="6FA134B2" w14:textId="77777777" w:rsidTr="00BA6191">
        <w:trPr>
          <w:trHeight w:val="948"/>
          <w:jc w:val="center"/>
        </w:trPr>
        <w:tc>
          <w:tcPr>
            <w:tcW w:w="1617" w:type="dxa"/>
            <w:vAlign w:val="center"/>
          </w:tcPr>
          <w:p w14:paraId="6F0D7AC9"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lastRenderedPageBreak/>
              <w:t>5-10 Minuten</w:t>
            </w:r>
          </w:p>
        </w:tc>
        <w:tc>
          <w:tcPr>
            <w:tcW w:w="2939" w:type="dxa"/>
            <w:vAlign w:val="center"/>
          </w:tcPr>
          <w:p w14:paraId="732C562C"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Schlussdiskussion zum Thema Multimodalität</w:t>
            </w:r>
          </w:p>
        </w:tc>
        <w:tc>
          <w:tcPr>
            <w:tcW w:w="2347" w:type="dxa"/>
            <w:vAlign w:val="center"/>
          </w:tcPr>
          <w:p w14:paraId="06F2B81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analysieren, wie Bild, Sprache und andere Modalitäten in </w:t>
            </w:r>
            <w:proofErr w:type="spellStart"/>
            <w:r w:rsidRPr="009119EE">
              <w:rPr>
                <w:rFonts w:ascii="Arial" w:hAnsi="Arial" w:cs="Arial"/>
                <w:color w:val="000000" w:themeColor="text1"/>
                <w:sz w:val="20"/>
                <w:szCs w:val="20"/>
                <w:lang w:val="de-CH"/>
              </w:rPr>
              <w:t>Social</w:t>
            </w:r>
            <w:proofErr w:type="spellEnd"/>
            <w:r w:rsidRPr="009119EE">
              <w:rPr>
                <w:rFonts w:ascii="Arial" w:hAnsi="Arial" w:cs="Arial"/>
                <w:color w:val="000000" w:themeColor="text1"/>
                <w:sz w:val="20"/>
                <w:szCs w:val="20"/>
                <w:lang w:val="de-CH"/>
              </w:rPr>
              <w:t>-Media-</w:t>
            </w:r>
            <w:r>
              <w:rPr>
                <w:rFonts w:ascii="Arial" w:hAnsi="Arial" w:cs="Arial"/>
                <w:color w:val="000000" w:themeColor="text1"/>
                <w:sz w:val="20"/>
                <w:szCs w:val="20"/>
                <w:lang w:val="de-CH"/>
              </w:rPr>
              <w:t>Beiträgen</w:t>
            </w:r>
            <w:r w:rsidRPr="009119EE">
              <w:rPr>
                <w:rFonts w:ascii="Arial" w:hAnsi="Arial" w:cs="Arial"/>
                <w:color w:val="000000" w:themeColor="text1"/>
                <w:sz w:val="20"/>
                <w:szCs w:val="20"/>
                <w:lang w:val="de-CH"/>
              </w:rPr>
              <w:t xml:space="preserve"> kohärent zusammenspielen.</w:t>
            </w:r>
          </w:p>
        </w:tc>
        <w:tc>
          <w:tcPr>
            <w:tcW w:w="2165" w:type="dxa"/>
            <w:vAlign w:val="center"/>
          </w:tcPr>
          <w:p w14:paraId="288C352D"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4, Übung 4</w:t>
            </w:r>
          </w:p>
          <w:p w14:paraId="25E0C063"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PowerPoint-Präsentation, S. 7</w:t>
            </w:r>
          </w:p>
          <w:p w14:paraId="3A4162EB" w14:textId="77777777" w:rsidR="00883521" w:rsidRPr="009119EE" w:rsidRDefault="00883521" w:rsidP="00BA6191">
            <w:pPr>
              <w:rPr>
                <w:rFonts w:ascii="Arial" w:hAnsi="Arial" w:cs="Arial"/>
                <w:color w:val="C00000"/>
                <w:sz w:val="20"/>
                <w:szCs w:val="20"/>
                <w:lang w:val="de-CH"/>
              </w:rPr>
            </w:pPr>
            <w:r w:rsidRPr="009119EE">
              <w:rPr>
                <w:rFonts w:ascii="Arial" w:hAnsi="Arial" w:cs="Arial"/>
                <w:color w:val="000000" w:themeColor="text1"/>
                <w:sz w:val="20"/>
                <w:szCs w:val="20"/>
                <w:lang w:val="de-CH"/>
              </w:rPr>
              <w:t>Whiteboard/Tafel</w:t>
            </w:r>
          </w:p>
        </w:tc>
        <w:tc>
          <w:tcPr>
            <w:tcW w:w="3158" w:type="dxa"/>
            <w:vAlign w:val="center"/>
          </w:tcPr>
          <w:p w14:paraId="797C99C0"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präsentieren ihre Ergebnisse. Halten Sie die wichtigsten Punkte auf einem Whiteboard / auf der Wandtafel fest.</w:t>
            </w:r>
          </w:p>
        </w:tc>
        <w:tc>
          <w:tcPr>
            <w:tcW w:w="1756" w:type="dxa"/>
            <w:vAlign w:val="center"/>
          </w:tcPr>
          <w:p w14:paraId="3C23466C"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t>Schüler:innen</w:t>
            </w:r>
            <w:proofErr w:type="spellEnd"/>
          </w:p>
          <w:p w14:paraId="305177D3"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1610" w:type="dxa"/>
            <w:vAlign w:val="center"/>
          </w:tcPr>
          <w:p w14:paraId="406EA448"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Wie verschiedene </w:t>
            </w:r>
            <w:r>
              <w:rPr>
                <w:rFonts w:ascii="Arial" w:hAnsi="Arial" w:cs="Arial"/>
                <w:color w:val="000000" w:themeColor="text1"/>
                <w:sz w:val="20"/>
                <w:szCs w:val="20"/>
                <w:lang w:val="de-CH"/>
              </w:rPr>
              <w:t>multimodale Elemente</w:t>
            </w:r>
            <w:r w:rsidRPr="009119EE">
              <w:rPr>
                <w:rFonts w:ascii="Arial" w:hAnsi="Arial" w:cs="Arial"/>
                <w:color w:val="000000" w:themeColor="text1"/>
                <w:sz w:val="20"/>
                <w:szCs w:val="20"/>
                <w:lang w:val="de-CH"/>
              </w:rPr>
              <w:t xml:space="preserve"> eine einheitliche Wirkung erzeugen.</w:t>
            </w:r>
          </w:p>
        </w:tc>
      </w:tr>
      <w:tr w:rsidR="00883521" w:rsidRPr="009119EE" w14:paraId="62081D84" w14:textId="77777777" w:rsidTr="00BA6191">
        <w:trPr>
          <w:trHeight w:val="948"/>
          <w:jc w:val="center"/>
        </w:trPr>
        <w:tc>
          <w:tcPr>
            <w:tcW w:w="1617" w:type="dxa"/>
            <w:vAlign w:val="center"/>
          </w:tcPr>
          <w:p w14:paraId="166F8900"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5-10 Minuten</w:t>
            </w:r>
          </w:p>
        </w:tc>
        <w:tc>
          <w:tcPr>
            <w:tcW w:w="2939" w:type="dxa"/>
            <w:vAlign w:val="center"/>
          </w:tcPr>
          <w:p w14:paraId="4FE793E6"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Zusammenfassung der Lektion und Heranführung an die Hausaufgabe</w:t>
            </w:r>
          </w:p>
        </w:tc>
        <w:tc>
          <w:tcPr>
            <w:tcW w:w="2347" w:type="dxa"/>
            <w:vAlign w:val="center"/>
          </w:tcPr>
          <w:p w14:paraId="0221C2AA" w14:textId="77777777" w:rsidR="00883521" w:rsidRPr="009119EE" w:rsidRDefault="00883521" w:rsidP="00BA6191">
            <w:pPr>
              <w:rPr>
                <w:rFonts w:ascii="Arial" w:hAnsi="Arial" w:cs="Arial"/>
                <w:color w:val="000000" w:themeColor="text1"/>
                <w:sz w:val="20"/>
                <w:szCs w:val="20"/>
                <w:lang w:val="de-CH"/>
              </w:rPr>
            </w:pPr>
          </w:p>
        </w:tc>
        <w:tc>
          <w:tcPr>
            <w:tcW w:w="2165" w:type="dxa"/>
            <w:vAlign w:val="center"/>
          </w:tcPr>
          <w:p w14:paraId="64359AA5"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5, Übung 5</w:t>
            </w:r>
          </w:p>
        </w:tc>
        <w:tc>
          <w:tcPr>
            <w:tcW w:w="3158" w:type="dxa"/>
            <w:vAlign w:val="center"/>
          </w:tcPr>
          <w:p w14:paraId="777A9032" w14:textId="77777777" w:rsidR="00883521" w:rsidRPr="009119EE" w:rsidRDefault="00883521" w:rsidP="00BA6191">
            <w:pPr>
              <w:spacing w:line="240" w:lineRule="auto"/>
              <w:rPr>
                <w:rFonts w:cs="Arial"/>
                <w:b/>
                <w:bCs/>
                <w:lang w:val="de-CH"/>
              </w:rPr>
            </w:pPr>
            <w:r w:rsidRPr="009119EE">
              <w:rPr>
                <w:rFonts w:ascii="Arial" w:hAnsi="Arial" w:cs="Arial"/>
                <w:color w:val="000000" w:themeColor="text1"/>
                <w:sz w:val="20"/>
                <w:szCs w:val="20"/>
                <w:lang w:val="de-CH"/>
              </w:rPr>
              <w:t>Die Lehrperson fasst die Erkenntnisse der vorherigen Übung nochmals zusammen und präsentiert die Aufgabe 5: «</w:t>
            </w:r>
            <w:r w:rsidRPr="009119EE">
              <w:rPr>
                <w:rFonts w:ascii="Arial" w:hAnsi="Arial" w:cs="Arial"/>
                <w:sz w:val="20"/>
                <w:szCs w:val="20"/>
                <w:lang w:val="de-CH"/>
              </w:rPr>
              <w:t xml:space="preserve">Erstellen Sie in Dreier- oder Vierergruppen einen Instagram-Beitrag zu </w:t>
            </w:r>
            <w:r w:rsidRPr="009119EE">
              <w:rPr>
                <w:rFonts w:ascii="Arial" w:hAnsi="Arial" w:cs="Arial"/>
                <w:color w:val="FF0000"/>
                <w:sz w:val="20"/>
                <w:szCs w:val="20"/>
                <w:lang w:val="de-CH"/>
              </w:rPr>
              <w:t>[literarisches Werk]</w:t>
            </w:r>
            <w:r w:rsidRPr="009119EE">
              <w:rPr>
                <w:rFonts w:ascii="Arial" w:hAnsi="Arial" w:cs="Arial"/>
                <w:sz w:val="20"/>
                <w:szCs w:val="20"/>
                <w:lang w:val="de-CH"/>
              </w:rPr>
              <w:t>. Wie vermarkten Sie dieses Werk (sei es visuell oder inhaltlich) für die heutige Gesellschaft (Ihre Altersgruppe)? Oder: Was verhandeln Sie in einem Beitrag? Verwenden Sie Emojis? Warum?</w:t>
            </w:r>
            <w:r w:rsidRPr="009119EE">
              <w:rPr>
                <w:rFonts w:ascii="Arial" w:hAnsi="Arial" w:cs="Arial"/>
                <w:color w:val="000000" w:themeColor="text1"/>
                <w:sz w:val="20"/>
                <w:szCs w:val="20"/>
                <w:lang w:val="de-CH"/>
              </w:rPr>
              <w:t>»</w:t>
            </w:r>
          </w:p>
          <w:p w14:paraId="33FAC05B"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Hausaufgabe: 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sammeln konkrete Ideen für den Instagram-Beitrag. </w:t>
            </w:r>
            <w:r>
              <w:rPr>
                <w:rFonts w:ascii="Arial" w:hAnsi="Arial" w:cs="Arial"/>
                <w:color w:val="000000" w:themeColor="text1"/>
                <w:sz w:val="20"/>
                <w:szCs w:val="20"/>
                <w:lang w:val="de-CH"/>
              </w:rPr>
              <w:t>I</w:t>
            </w:r>
            <w:r w:rsidRPr="009119EE">
              <w:rPr>
                <w:rFonts w:ascii="Arial" w:hAnsi="Arial" w:cs="Arial"/>
                <w:color w:val="000000" w:themeColor="text1"/>
                <w:sz w:val="20"/>
                <w:szCs w:val="20"/>
                <w:lang w:val="de-CH"/>
              </w:rPr>
              <w:t>n der folgenden Lektion</w:t>
            </w:r>
            <w:r>
              <w:rPr>
                <w:rFonts w:ascii="Arial" w:hAnsi="Arial" w:cs="Arial"/>
                <w:color w:val="000000" w:themeColor="text1"/>
                <w:sz w:val="20"/>
                <w:szCs w:val="20"/>
                <w:lang w:val="de-CH"/>
              </w:rPr>
              <w:t xml:space="preserve"> stehen ihnen</w:t>
            </w:r>
            <w:r w:rsidRPr="009119EE">
              <w:rPr>
                <w:rFonts w:ascii="Arial" w:hAnsi="Arial" w:cs="Arial"/>
                <w:color w:val="000000" w:themeColor="text1"/>
                <w:sz w:val="20"/>
                <w:szCs w:val="20"/>
                <w:lang w:val="de-CH"/>
              </w:rPr>
              <w:t xml:space="preserve"> nur 15 Minuten zur Finalisierung des Beitrags zur Verfügung.</w:t>
            </w:r>
          </w:p>
        </w:tc>
        <w:tc>
          <w:tcPr>
            <w:tcW w:w="1756" w:type="dxa"/>
            <w:vAlign w:val="center"/>
          </w:tcPr>
          <w:p w14:paraId="35B23601"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1610" w:type="dxa"/>
            <w:vAlign w:val="center"/>
          </w:tcPr>
          <w:p w14:paraId="10CEA121" w14:textId="77777777" w:rsidR="00883521" w:rsidRPr="009119EE" w:rsidRDefault="00883521" w:rsidP="00BA6191">
            <w:pPr>
              <w:rPr>
                <w:rFonts w:ascii="Arial" w:hAnsi="Arial" w:cs="Arial"/>
                <w:color w:val="000000" w:themeColor="text1"/>
                <w:sz w:val="20"/>
                <w:szCs w:val="20"/>
                <w:lang w:val="de-CH"/>
              </w:rPr>
            </w:pPr>
          </w:p>
        </w:tc>
      </w:tr>
    </w:tbl>
    <w:p w14:paraId="6C61496F" w14:textId="77777777" w:rsidR="00883521" w:rsidRPr="009119EE" w:rsidRDefault="00883521" w:rsidP="00883521">
      <w:pPr>
        <w:ind w:left="-567"/>
        <w:rPr>
          <w:rFonts w:ascii="Arial" w:hAnsi="Arial" w:cs="Arial"/>
          <w:sz w:val="20"/>
          <w:szCs w:val="20"/>
          <w:lang w:val="de-CH"/>
        </w:rPr>
      </w:pPr>
      <w:r w:rsidRPr="009119EE">
        <w:rPr>
          <w:rFonts w:ascii="Arial" w:hAnsi="Arial" w:cs="Arial"/>
          <w:sz w:val="20"/>
          <w:szCs w:val="20"/>
          <w:lang w:val="de-CH"/>
        </w:rPr>
        <w:t xml:space="preserve"> </w:t>
      </w:r>
    </w:p>
    <w:p w14:paraId="6B4B2A85" w14:textId="77777777" w:rsidR="00883521" w:rsidRPr="009119EE" w:rsidRDefault="00883521" w:rsidP="00883521">
      <w:pPr>
        <w:spacing w:after="0" w:line="240" w:lineRule="auto"/>
        <w:rPr>
          <w:rFonts w:ascii="Arial" w:hAnsi="Arial" w:cs="Arial"/>
          <w:sz w:val="24"/>
          <w:lang w:val="de-CH"/>
        </w:rPr>
      </w:pPr>
      <w:r w:rsidRPr="009119EE">
        <w:rPr>
          <w:rFonts w:ascii="Arial" w:hAnsi="Arial" w:cs="Arial"/>
          <w:sz w:val="24"/>
          <w:lang w:val="de-CH"/>
        </w:rPr>
        <w:br w:type="page"/>
      </w:r>
    </w:p>
    <w:p w14:paraId="3DAB329E" w14:textId="77777777" w:rsidR="00883521" w:rsidRPr="009119EE" w:rsidRDefault="00883521" w:rsidP="00883521">
      <w:pPr>
        <w:ind w:left="-567"/>
        <w:rPr>
          <w:rFonts w:ascii="Arial" w:hAnsi="Arial" w:cs="Arial"/>
          <w:b/>
          <w:bCs/>
          <w:sz w:val="24"/>
          <w:lang w:val="de-CH"/>
        </w:rPr>
      </w:pPr>
      <w:r w:rsidRPr="009119EE">
        <w:rPr>
          <w:rFonts w:ascii="Arial" w:hAnsi="Arial" w:cs="Arial"/>
          <w:b/>
          <w:bCs/>
          <w:sz w:val="24"/>
          <w:lang w:val="de-CH"/>
        </w:rPr>
        <w:lastRenderedPageBreak/>
        <w:t>Lektion 3</w:t>
      </w:r>
    </w:p>
    <w:p w14:paraId="6BC1AC71" w14:textId="77777777" w:rsidR="00883521" w:rsidRPr="009119EE" w:rsidRDefault="00883521" w:rsidP="00883521">
      <w:pPr>
        <w:ind w:left="-567"/>
        <w:rPr>
          <w:rFonts w:ascii="Arial" w:hAnsi="Arial" w:cs="Arial"/>
          <w:b/>
          <w:bCs/>
          <w:sz w:val="20"/>
          <w:szCs w:val="20"/>
          <w:lang w:val="de-CH"/>
        </w:rPr>
      </w:pPr>
      <w:r w:rsidRPr="009119EE">
        <w:rPr>
          <w:rFonts w:ascii="Arial" w:hAnsi="Arial" w:cs="Arial"/>
          <w:b/>
          <w:bCs/>
          <w:sz w:val="20"/>
          <w:szCs w:val="20"/>
          <w:lang w:val="de-CH"/>
        </w:rPr>
        <w:t>Diese Lektion beinhaltet:</w:t>
      </w:r>
    </w:p>
    <w:p w14:paraId="00014B1D" w14:textId="77777777" w:rsidR="00883521" w:rsidRPr="009119EE" w:rsidRDefault="00883521" w:rsidP="00883521">
      <w:pPr>
        <w:pStyle w:val="ListParagraph"/>
        <w:numPr>
          <w:ilvl w:val="0"/>
          <w:numId w:val="2"/>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stellen eigene Instagram-Beiträge anhand eines literarischen Werkes her.</w:t>
      </w:r>
    </w:p>
    <w:p w14:paraId="4CAB45C4" w14:textId="77777777" w:rsidR="00883521" w:rsidRPr="009119EE" w:rsidRDefault="00883521" w:rsidP="00883521">
      <w:pPr>
        <w:pStyle w:val="ListParagraph"/>
        <w:numPr>
          <w:ilvl w:val="0"/>
          <w:numId w:val="2"/>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stellen Ihre Beiträge vor.</w:t>
      </w:r>
    </w:p>
    <w:p w14:paraId="61A04CD0" w14:textId="77777777" w:rsidR="00883521" w:rsidRPr="009119EE" w:rsidRDefault="00883521" w:rsidP="00883521">
      <w:pPr>
        <w:ind w:left="-567"/>
        <w:rPr>
          <w:rFonts w:ascii="Arial" w:hAnsi="Arial" w:cs="Arial"/>
          <w:b/>
          <w:bCs/>
          <w:sz w:val="20"/>
          <w:szCs w:val="20"/>
          <w:lang w:val="de-CH"/>
        </w:rPr>
      </w:pPr>
      <w:r w:rsidRPr="009119EE">
        <w:rPr>
          <w:rFonts w:ascii="Arial" w:hAnsi="Arial" w:cs="Arial"/>
          <w:b/>
          <w:bCs/>
          <w:sz w:val="20"/>
          <w:szCs w:val="20"/>
          <w:lang w:val="de-CH"/>
        </w:rPr>
        <w:t>Lernziele:</w:t>
      </w:r>
    </w:p>
    <w:p w14:paraId="5DAFC2BE" w14:textId="77777777" w:rsidR="00883521" w:rsidRPr="009119EE" w:rsidRDefault="00883521" w:rsidP="00883521">
      <w:pPr>
        <w:pStyle w:val="ListParagraph"/>
        <w:numPr>
          <w:ilvl w:val="0"/>
          <w:numId w:val="1"/>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wenden ihr Wissen zum Thema Multimodalität an.</w:t>
      </w:r>
    </w:p>
    <w:p w14:paraId="3ACEE48A" w14:textId="77777777" w:rsidR="00883521" w:rsidRPr="009119EE" w:rsidRDefault="00883521" w:rsidP="00883521">
      <w:pPr>
        <w:pStyle w:val="ListParagraph"/>
        <w:numPr>
          <w:ilvl w:val="0"/>
          <w:numId w:val="1"/>
        </w:numPr>
        <w:rPr>
          <w:rFonts w:ascii="Arial" w:hAnsi="Arial" w:cs="Arial"/>
          <w:sz w:val="20"/>
          <w:szCs w:val="20"/>
          <w:lang w:val="de-CH"/>
        </w:rPr>
      </w:pPr>
      <w:r w:rsidRPr="009119EE">
        <w:rPr>
          <w:rFonts w:ascii="Arial" w:hAnsi="Arial" w:cs="Arial"/>
          <w:sz w:val="20"/>
          <w:szCs w:val="20"/>
          <w:lang w:val="de-CH"/>
        </w:rPr>
        <w:t xml:space="preserve">Die </w:t>
      </w:r>
      <w:proofErr w:type="spellStart"/>
      <w:r w:rsidRPr="009119EE">
        <w:rPr>
          <w:rFonts w:ascii="Arial" w:hAnsi="Arial" w:cs="Arial"/>
          <w:sz w:val="20"/>
          <w:szCs w:val="20"/>
          <w:lang w:val="de-CH"/>
        </w:rPr>
        <w:t>Schüler:innen</w:t>
      </w:r>
      <w:proofErr w:type="spellEnd"/>
      <w:r w:rsidRPr="009119EE">
        <w:rPr>
          <w:rFonts w:ascii="Arial" w:hAnsi="Arial" w:cs="Arial"/>
          <w:sz w:val="20"/>
          <w:szCs w:val="20"/>
          <w:lang w:val="de-CH"/>
        </w:rPr>
        <w:t xml:space="preserve"> wissen, wie sie literarische Inhalte für soziale Medien aufbereiten können und wie wichtig Multimodalität ist.</w:t>
      </w:r>
    </w:p>
    <w:p w14:paraId="2E226317" w14:textId="74E189F5" w:rsidR="00883521" w:rsidRPr="009119EE" w:rsidRDefault="00883521" w:rsidP="00883521">
      <w:pPr>
        <w:ind w:left="-567"/>
        <w:rPr>
          <w:rFonts w:ascii="Arial" w:hAnsi="Arial" w:cs="Arial"/>
          <w:color w:val="C00000"/>
          <w:sz w:val="20"/>
          <w:szCs w:val="20"/>
          <w:lang w:val="de-CH"/>
        </w:rPr>
      </w:pPr>
      <w:r>
        <w:rPr>
          <w:rFonts w:ascii="Arial" w:hAnsi="Arial" w:cs="Arial"/>
          <w:color w:val="C00000"/>
          <w:sz w:val="20"/>
          <w:szCs w:val="20"/>
          <w:lang w:val="de-CH"/>
        </w:rPr>
        <w:t>Bei Bedarf</w:t>
      </w:r>
      <w:r w:rsidRPr="009119EE">
        <w:rPr>
          <w:rFonts w:ascii="Arial" w:hAnsi="Arial" w:cs="Arial"/>
          <w:color w:val="C00000"/>
          <w:sz w:val="20"/>
          <w:szCs w:val="20"/>
          <w:lang w:val="de-CH"/>
        </w:rPr>
        <w:t xml:space="preserve"> können </w:t>
      </w:r>
      <w:r>
        <w:rPr>
          <w:rFonts w:ascii="Arial" w:hAnsi="Arial" w:cs="Arial"/>
          <w:color w:val="C00000"/>
          <w:sz w:val="20"/>
          <w:szCs w:val="20"/>
          <w:lang w:val="de-CH"/>
        </w:rPr>
        <w:t>S</w:t>
      </w:r>
      <w:r w:rsidRPr="009119EE">
        <w:rPr>
          <w:rFonts w:ascii="Arial" w:hAnsi="Arial" w:cs="Arial"/>
          <w:color w:val="C00000"/>
          <w:sz w:val="20"/>
          <w:szCs w:val="20"/>
          <w:lang w:val="de-CH"/>
        </w:rPr>
        <w:t>ie</w:t>
      </w:r>
      <w:r>
        <w:rPr>
          <w:rFonts w:ascii="Arial" w:hAnsi="Arial" w:cs="Arial"/>
          <w:color w:val="C00000"/>
          <w:sz w:val="20"/>
          <w:szCs w:val="20"/>
          <w:lang w:val="de-CH"/>
        </w:rPr>
        <w:t xml:space="preserve"> für diese Übungen</w:t>
      </w:r>
      <w:r w:rsidRPr="009119EE">
        <w:rPr>
          <w:rFonts w:ascii="Arial" w:hAnsi="Arial" w:cs="Arial"/>
          <w:color w:val="C00000"/>
          <w:sz w:val="20"/>
          <w:szCs w:val="20"/>
          <w:lang w:val="de-CH"/>
        </w:rPr>
        <w:t xml:space="preserve"> alternativ auch zwei Lektionen einplanen. In der </w:t>
      </w:r>
      <w:r>
        <w:rPr>
          <w:rFonts w:ascii="Arial" w:hAnsi="Arial" w:cs="Arial"/>
          <w:color w:val="C00000"/>
          <w:sz w:val="20"/>
          <w:szCs w:val="20"/>
          <w:lang w:val="de-CH"/>
        </w:rPr>
        <w:t>letzten</w:t>
      </w:r>
      <w:r w:rsidRPr="009119EE">
        <w:rPr>
          <w:rFonts w:ascii="Arial" w:hAnsi="Arial" w:cs="Arial"/>
          <w:color w:val="C00000"/>
          <w:sz w:val="20"/>
          <w:szCs w:val="20"/>
          <w:lang w:val="de-CH"/>
        </w:rPr>
        <w:t xml:space="preserve"> Lektion würde so die Präsentation und die Abschlussdiskussion stattfinden. </w:t>
      </w:r>
      <w:r>
        <w:rPr>
          <w:rFonts w:ascii="Arial" w:hAnsi="Arial" w:cs="Arial"/>
          <w:color w:val="C00000"/>
          <w:sz w:val="20"/>
          <w:szCs w:val="20"/>
          <w:lang w:val="de-CH"/>
        </w:rPr>
        <w:t xml:space="preserve">Ergänzen liesse sich hier auch gut eine Einheit zu </w:t>
      </w:r>
      <w:proofErr w:type="spellStart"/>
      <w:r>
        <w:rPr>
          <w:rFonts w:ascii="Arial" w:hAnsi="Arial" w:cs="Arial"/>
          <w:color w:val="C00000"/>
          <w:sz w:val="20"/>
          <w:szCs w:val="20"/>
          <w:lang w:val="de-CH"/>
        </w:rPr>
        <w:t>BookTok</w:t>
      </w:r>
      <w:proofErr w:type="spellEnd"/>
      <w:r>
        <w:rPr>
          <w:rFonts w:ascii="Arial" w:hAnsi="Arial" w:cs="Arial"/>
          <w:color w:val="C00000"/>
          <w:sz w:val="20"/>
          <w:szCs w:val="20"/>
          <w:lang w:val="de-CH"/>
        </w:rPr>
        <w:t xml:space="preserve"> und anderen Formen der Literaturvermarktung, -vermittlung und -kritik in den sozialen Medien.</w:t>
      </w:r>
    </w:p>
    <w:tbl>
      <w:tblPr>
        <w:tblStyle w:val="TableGrid"/>
        <w:tblW w:w="15592" w:type="dxa"/>
        <w:jc w:val="center"/>
        <w:tblLook w:val="04A0" w:firstRow="1" w:lastRow="0" w:firstColumn="1" w:lastColumn="0" w:noHBand="0" w:noVBand="1"/>
      </w:tblPr>
      <w:tblGrid>
        <w:gridCol w:w="1321"/>
        <w:gridCol w:w="2564"/>
        <w:gridCol w:w="2273"/>
        <w:gridCol w:w="2125"/>
        <w:gridCol w:w="2737"/>
        <w:gridCol w:w="1621"/>
        <w:gridCol w:w="2951"/>
      </w:tblGrid>
      <w:tr w:rsidR="00883521" w:rsidRPr="009119EE" w14:paraId="1A4AFAE5" w14:textId="77777777" w:rsidTr="00BA6191">
        <w:trPr>
          <w:trHeight w:val="948"/>
          <w:jc w:val="center"/>
        </w:trPr>
        <w:tc>
          <w:tcPr>
            <w:tcW w:w="1461" w:type="dxa"/>
            <w:shd w:val="clear" w:color="auto" w:fill="C7E2E8"/>
            <w:vAlign w:val="center"/>
          </w:tcPr>
          <w:p w14:paraId="784044D7"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Dauer</w:t>
            </w:r>
          </w:p>
        </w:tc>
        <w:tc>
          <w:tcPr>
            <w:tcW w:w="2741" w:type="dxa"/>
            <w:shd w:val="clear" w:color="auto" w:fill="C7E2E8"/>
            <w:vAlign w:val="center"/>
          </w:tcPr>
          <w:p w14:paraId="549DE3FD" w14:textId="77777777" w:rsidR="00883521" w:rsidRPr="009119EE" w:rsidRDefault="00883521" w:rsidP="00BA6191">
            <w:pPr>
              <w:spacing w:line="240" w:lineRule="auto"/>
              <w:jc w:val="center"/>
              <w:rPr>
                <w:rFonts w:ascii="Arial" w:hAnsi="Arial" w:cs="Arial"/>
                <w:b/>
                <w:bCs/>
                <w:sz w:val="20"/>
                <w:szCs w:val="20"/>
                <w:lang w:val="de-CH"/>
              </w:rPr>
            </w:pPr>
            <w:r w:rsidRPr="009119EE">
              <w:rPr>
                <w:rFonts w:ascii="Arial" w:hAnsi="Arial" w:cs="Arial"/>
                <w:b/>
                <w:bCs/>
                <w:sz w:val="20"/>
                <w:szCs w:val="20"/>
                <w:lang w:val="de-CH"/>
              </w:rPr>
              <w:t>Inhalt</w:t>
            </w:r>
          </w:p>
        </w:tc>
        <w:tc>
          <w:tcPr>
            <w:tcW w:w="2308" w:type="dxa"/>
            <w:shd w:val="clear" w:color="auto" w:fill="C7E2E8"/>
            <w:vAlign w:val="center"/>
          </w:tcPr>
          <w:p w14:paraId="484052BA"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Lernziel</w:t>
            </w:r>
          </w:p>
        </w:tc>
        <w:tc>
          <w:tcPr>
            <w:tcW w:w="2144" w:type="dxa"/>
            <w:shd w:val="clear" w:color="auto" w:fill="C7E2E8"/>
            <w:vAlign w:val="center"/>
          </w:tcPr>
          <w:p w14:paraId="66B28009"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Unterlagen/Material</w:t>
            </w:r>
          </w:p>
        </w:tc>
        <w:tc>
          <w:tcPr>
            <w:tcW w:w="2936" w:type="dxa"/>
            <w:shd w:val="clear" w:color="auto" w:fill="C7E2E8"/>
            <w:vAlign w:val="center"/>
          </w:tcPr>
          <w:p w14:paraId="68E6CAA2"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Wie?</w:t>
            </w:r>
          </w:p>
        </w:tc>
        <w:tc>
          <w:tcPr>
            <w:tcW w:w="1685" w:type="dxa"/>
            <w:shd w:val="clear" w:color="auto" w:fill="C7E2E8"/>
            <w:vAlign w:val="center"/>
          </w:tcPr>
          <w:p w14:paraId="78F8A23B"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Wer?</w:t>
            </w:r>
          </w:p>
        </w:tc>
        <w:tc>
          <w:tcPr>
            <w:tcW w:w="2317" w:type="dxa"/>
            <w:shd w:val="clear" w:color="auto" w:fill="C7E2E8"/>
            <w:vAlign w:val="center"/>
          </w:tcPr>
          <w:p w14:paraId="7574BB86" w14:textId="77777777" w:rsidR="00883521" w:rsidRPr="009119EE" w:rsidRDefault="00883521" w:rsidP="00BA6191">
            <w:pPr>
              <w:jc w:val="center"/>
              <w:rPr>
                <w:rFonts w:ascii="Arial" w:hAnsi="Arial" w:cs="Arial"/>
                <w:b/>
                <w:bCs/>
                <w:sz w:val="20"/>
                <w:szCs w:val="20"/>
                <w:lang w:val="de-CH"/>
              </w:rPr>
            </w:pPr>
            <w:r w:rsidRPr="009119EE">
              <w:rPr>
                <w:rFonts w:ascii="Arial" w:hAnsi="Arial" w:cs="Arial"/>
                <w:b/>
                <w:bCs/>
                <w:sz w:val="20"/>
                <w:szCs w:val="20"/>
                <w:lang w:val="de-CH"/>
              </w:rPr>
              <w:t>Linguistische Konzepte</w:t>
            </w:r>
          </w:p>
        </w:tc>
      </w:tr>
      <w:tr w:rsidR="00883521" w:rsidRPr="009119EE" w14:paraId="6035B21C" w14:textId="77777777" w:rsidTr="00BA6191">
        <w:trPr>
          <w:trHeight w:val="948"/>
          <w:jc w:val="center"/>
        </w:trPr>
        <w:tc>
          <w:tcPr>
            <w:tcW w:w="1461" w:type="dxa"/>
            <w:vAlign w:val="center"/>
          </w:tcPr>
          <w:p w14:paraId="4987D65E"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5 Minuten</w:t>
            </w:r>
          </w:p>
        </w:tc>
        <w:tc>
          <w:tcPr>
            <w:tcW w:w="2741" w:type="dxa"/>
            <w:vAlign w:val="center"/>
          </w:tcPr>
          <w:p w14:paraId="7B37B04F"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Initiierung der Gruppenarbeit</w:t>
            </w:r>
          </w:p>
        </w:tc>
        <w:tc>
          <w:tcPr>
            <w:tcW w:w="2308" w:type="dxa"/>
            <w:vAlign w:val="center"/>
          </w:tcPr>
          <w:p w14:paraId="2273B093" w14:textId="77777777" w:rsidR="00883521" w:rsidRPr="009119EE" w:rsidRDefault="00883521" w:rsidP="00BA6191">
            <w:pPr>
              <w:rPr>
                <w:rFonts w:ascii="Arial" w:hAnsi="Arial" w:cs="Arial"/>
                <w:color w:val="000000" w:themeColor="text1"/>
                <w:sz w:val="20"/>
                <w:szCs w:val="20"/>
                <w:lang w:val="de-CH"/>
              </w:rPr>
            </w:pPr>
          </w:p>
        </w:tc>
        <w:tc>
          <w:tcPr>
            <w:tcW w:w="2144" w:type="dxa"/>
            <w:vAlign w:val="center"/>
          </w:tcPr>
          <w:p w14:paraId="4B49C434" w14:textId="77777777" w:rsidR="00883521" w:rsidRPr="009119EE" w:rsidRDefault="00883521" w:rsidP="00BA6191">
            <w:pPr>
              <w:rPr>
                <w:rFonts w:ascii="Arial" w:hAnsi="Arial" w:cs="Arial"/>
                <w:color w:val="000000" w:themeColor="text1"/>
                <w:sz w:val="20"/>
                <w:szCs w:val="20"/>
                <w:lang w:val="de-CH"/>
              </w:rPr>
            </w:pPr>
          </w:p>
        </w:tc>
        <w:tc>
          <w:tcPr>
            <w:tcW w:w="2936" w:type="dxa"/>
            <w:vAlign w:val="center"/>
          </w:tcPr>
          <w:p w14:paraId="67F8DFB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Lehrperson stellt die Gruppenarbeit nochmals kurz vor und erläutert, dass die Beiträge in 15 Minuten fertig sein müssen. Die Lehrperson verweist darauf, dass 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die Instagram-Beiträge anschliessend kurz vorstellen.</w:t>
            </w:r>
          </w:p>
        </w:tc>
        <w:tc>
          <w:tcPr>
            <w:tcW w:w="1685" w:type="dxa"/>
            <w:vAlign w:val="center"/>
          </w:tcPr>
          <w:p w14:paraId="51AAA394"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2317" w:type="dxa"/>
            <w:vAlign w:val="center"/>
          </w:tcPr>
          <w:p w14:paraId="1A523E88" w14:textId="77777777" w:rsidR="00883521" w:rsidRPr="009119EE" w:rsidRDefault="00883521" w:rsidP="00BA6191">
            <w:pPr>
              <w:spacing w:after="0" w:line="240" w:lineRule="auto"/>
              <w:rPr>
                <w:rFonts w:ascii="Arial" w:hAnsi="Arial" w:cs="Arial"/>
                <w:color w:val="000000" w:themeColor="text1"/>
                <w:sz w:val="20"/>
                <w:szCs w:val="20"/>
                <w:lang w:val="de-CH"/>
              </w:rPr>
            </w:pPr>
          </w:p>
        </w:tc>
      </w:tr>
      <w:tr w:rsidR="00883521" w:rsidRPr="009119EE" w14:paraId="618021E2" w14:textId="77777777" w:rsidTr="00BA6191">
        <w:trPr>
          <w:trHeight w:val="948"/>
          <w:jc w:val="center"/>
        </w:trPr>
        <w:tc>
          <w:tcPr>
            <w:tcW w:w="1461" w:type="dxa"/>
            <w:vAlign w:val="center"/>
          </w:tcPr>
          <w:p w14:paraId="06FEB9B0"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15 Minuten</w:t>
            </w:r>
          </w:p>
        </w:tc>
        <w:tc>
          <w:tcPr>
            <w:tcW w:w="2741" w:type="dxa"/>
            <w:vAlign w:val="center"/>
          </w:tcPr>
          <w:p w14:paraId="75263C6C"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Erstellung eines Instagram-Beitrags zum literarischen Werk</w:t>
            </w:r>
          </w:p>
        </w:tc>
        <w:tc>
          <w:tcPr>
            <w:tcW w:w="2308" w:type="dxa"/>
            <w:vAlign w:val="center"/>
          </w:tcPr>
          <w:p w14:paraId="56E8F0DF"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wenden ihr Wissen über Multimodalität kreativ an und übersetzen literarische </w:t>
            </w:r>
            <w:r w:rsidRPr="009119EE">
              <w:rPr>
                <w:rFonts w:ascii="Arial" w:hAnsi="Arial" w:cs="Arial"/>
                <w:color w:val="000000" w:themeColor="text1"/>
                <w:sz w:val="20"/>
                <w:szCs w:val="20"/>
                <w:lang w:val="de-CH"/>
              </w:rPr>
              <w:lastRenderedPageBreak/>
              <w:t>Inhalte in digitale Formate.</w:t>
            </w:r>
          </w:p>
        </w:tc>
        <w:tc>
          <w:tcPr>
            <w:tcW w:w="2144" w:type="dxa"/>
            <w:vAlign w:val="center"/>
          </w:tcPr>
          <w:p w14:paraId="416D7B98"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lastRenderedPageBreak/>
              <w:t>Smartphones / Tablets</w:t>
            </w:r>
          </w:p>
        </w:tc>
        <w:tc>
          <w:tcPr>
            <w:tcW w:w="2936" w:type="dxa"/>
            <w:vAlign w:val="center"/>
          </w:tcPr>
          <w:p w14:paraId="202B553B"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Kleingruppenarbeit mit Smartphones/Tablets: 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erstellen ihre eigenen Instagram-Beiträge zum literarischen Werk. </w:t>
            </w:r>
            <w:r w:rsidRPr="009119EE">
              <w:rPr>
                <w:rFonts w:ascii="Arial" w:hAnsi="Arial" w:cs="Arial"/>
                <w:color w:val="000000" w:themeColor="text1"/>
                <w:sz w:val="20"/>
                <w:szCs w:val="20"/>
                <w:lang w:val="de-CH"/>
              </w:rPr>
              <w:lastRenderedPageBreak/>
              <w:t xml:space="preserve">Hierbei dürfen sie frei wählen, ob sie filmische Komponenten beinhalten sollen oder nicht. Die Auswahl der einzelnen multimodalen Elemente ist den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überlassen. </w:t>
            </w:r>
          </w:p>
        </w:tc>
        <w:tc>
          <w:tcPr>
            <w:tcW w:w="1685" w:type="dxa"/>
            <w:vAlign w:val="center"/>
          </w:tcPr>
          <w:p w14:paraId="39717833"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lastRenderedPageBreak/>
              <w:t>Schüler:innen</w:t>
            </w:r>
            <w:proofErr w:type="spellEnd"/>
          </w:p>
        </w:tc>
        <w:tc>
          <w:tcPr>
            <w:tcW w:w="2317" w:type="dxa"/>
            <w:vAlign w:val="center"/>
          </w:tcPr>
          <w:p w14:paraId="511D061B"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Anpassung literarischer Sprache an digitale Kommunikationsformen</w:t>
            </w:r>
            <w:r>
              <w:rPr>
                <w:rFonts w:ascii="Arial" w:hAnsi="Arial" w:cs="Arial"/>
                <w:color w:val="000000" w:themeColor="text1"/>
                <w:sz w:val="20"/>
                <w:szCs w:val="20"/>
                <w:lang w:val="de-CH"/>
              </w:rPr>
              <w:t xml:space="preserve">. Aktive Anwendung des </w:t>
            </w:r>
            <w:r>
              <w:rPr>
                <w:rFonts w:ascii="Arial" w:hAnsi="Arial" w:cs="Arial"/>
                <w:color w:val="000000" w:themeColor="text1"/>
                <w:sz w:val="20"/>
                <w:szCs w:val="20"/>
                <w:lang w:val="de-CH"/>
              </w:rPr>
              <w:lastRenderedPageBreak/>
              <w:t>Wissens zum Thema Multimodalität.</w:t>
            </w:r>
          </w:p>
        </w:tc>
      </w:tr>
      <w:tr w:rsidR="00883521" w:rsidRPr="009119EE" w14:paraId="6B5CA8F2" w14:textId="77777777" w:rsidTr="00BA6191">
        <w:trPr>
          <w:trHeight w:val="948"/>
          <w:jc w:val="center"/>
        </w:trPr>
        <w:tc>
          <w:tcPr>
            <w:tcW w:w="1461" w:type="dxa"/>
            <w:vAlign w:val="center"/>
          </w:tcPr>
          <w:p w14:paraId="0BA0C068"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lastRenderedPageBreak/>
              <w:t>20 Minuten</w:t>
            </w:r>
          </w:p>
        </w:tc>
        <w:tc>
          <w:tcPr>
            <w:tcW w:w="2741" w:type="dxa"/>
            <w:vAlign w:val="center"/>
          </w:tcPr>
          <w:p w14:paraId="31021F70"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Präsentation der Instagram-Beiträge</w:t>
            </w:r>
          </w:p>
        </w:tc>
        <w:tc>
          <w:tcPr>
            <w:tcW w:w="2308" w:type="dxa"/>
            <w:vAlign w:val="center"/>
          </w:tcPr>
          <w:p w14:paraId="397CD45E"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reflektieren, wie unterschiedliche Gestaltungselemente die Interpretation ihrer Beiträge beeinflussen.</w:t>
            </w:r>
          </w:p>
        </w:tc>
        <w:tc>
          <w:tcPr>
            <w:tcW w:w="2144" w:type="dxa"/>
            <w:vAlign w:val="center"/>
          </w:tcPr>
          <w:p w14:paraId="04EBFB56"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Smartphones / Tablets</w:t>
            </w:r>
          </w:p>
        </w:tc>
        <w:tc>
          <w:tcPr>
            <w:tcW w:w="2936" w:type="dxa"/>
            <w:vAlign w:val="center"/>
          </w:tcPr>
          <w:p w14:paraId="6C15B5E8"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Die Gruppen präsentieren ihre Beiträge. Anschliessend kurzes Feedback im Plenum.</w:t>
            </w:r>
          </w:p>
        </w:tc>
        <w:tc>
          <w:tcPr>
            <w:tcW w:w="1685" w:type="dxa"/>
            <w:vAlign w:val="center"/>
          </w:tcPr>
          <w:p w14:paraId="17F070CE" w14:textId="77777777" w:rsidR="00883521" w:rsidRPr="009119EE" w:rsidRDefault="00883521" w:rsidP="00BA6191">
            <w:pPr>
              <w:rPr>
                <w:rFonts w:ascii="Arial" w:hAnsi="Arial" w:cs="Arial"/>
                <w:color w:val="000000" w:themeColor="text1"/>
                <w:sz w:val="20"/>
                <w:szCs w:val="20"/>
                <w:lang w:val="de-CH"/>
              </w:rPr>
            </w:pPr>
            <w:proofErr w:type="spellStart"/>
            <w:r w:rsidRPr="009119EE">
              <w:rPr>
                <w:rFonts w:ascii="Arial" w:hAnsi="Arial" w:cs="Arial"/>
                <w:color w:val="000000" w:themeColor="text1"/>
                <w:sz w:val="20"/>
                <w:szCs w:val="20"/>
                <w:lang w:val="de-CH"/>
              </w:rPr>
              <w:t>Schüler:innen</w:t>
            </w:r>
            <w:proofErr w:type="spellEnd"/>
          </w:p>
          <w:p w14:paraId="7E245B7C"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Lehrperson</w:t>
            </w:r>
          </w:p>
        </w:tc>
        <w:tc>
          <w:tcPr>
            <w:tcW w:w="2317" w:type="dxa"/>
            <w:vAlign w:val="center"/>
          </w:tcPr>
          <w:p w14:paraId="53D69D48"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Diskursanalyse</w:t>
            </w:r>
            <w:r>
              <w:rPr>
                <w:rFonts w:ascii="Arial" w:hAnsi="Arial" w:cs="Arial"/>
                <w:color w:val="000000" w:themeColor="text1"/>
                <w:sz w:val="20"/>
                <w:szCs w:val="20"/>
                <w:lang w:val="de-CH"/>
              </w:rPr>
              <w:t>/Soziolinguistik</w:t>
            </w:r>
            <w:r w:rsidRPr="009119EE">
              <w:rPr>
                <w:rFonts w:ascii="Arial" w:hAnsi="Arial" w:cs="Arial"/>
                <w:color w:val="000000" w:themeColor="text1"/>
                <w:sz w:val="20"/>
                <w:szCs w:val="20"/>
                <w:lang w:val="de-CH"/>
              </w:rPr>
              <w:t xml:space="preserve">: Wie </w:t>
            </w:r>
            <w:proofErr w:type="spellStart"/>
            <w:r w:rsidRPr="009119EE">
              <w:rPr>
                <w:rFonts w:ascii="Arial" w:hAnsi="Arial" w:cs="Arial"/>
                <w:color w:val="000000" w:themeColor="text1"/>
                <w:sz w:val="20"/>
                <w:szCs w:val="20"/>
                <w:lang w:val="de-CH"/>
              </w:rPr>
              <w:t>Social</w:t>
            </w:r>
            <w:proofErr w:type="spellEnd"/>
            <w:r w:rsidRPr="009119EE">
              <w:rPr>
                <w:rFonts w:ascii="Arial" w:hAnsi="Arial" w:cs="Arial"/>
                <w:color w:val="000000" w:themeColor="text1"/>
                <w:sz w:val="20"/>
                <w:szCs w:val="20"/>
                <w:lang w:val="de-CH"/>
              </w:rPr>
              <w:t xml:space="preserve">-Media-Beiträge Bedeutung generieren und </w:t>
            </w:r>
            <w:r>
              <w:rPr>
                <w:rFonts w:ascii="Arial" w:hAnsi="Arial" w:cs="Arial"/>
                <w:color w:val="000000" w:themeColor="text1"/>
                <w:sz w:val="20"/>
                <w:szCs w:val="20"/>
                <w:lang w:val="de-CH"/>
              </w:rPr>
              <w:t xml:space="preserve">von der Altersgruppe </w:t>
            </w:r>
            <w:r w:rsidRPr="009119EE">
              <w:rPr>
                <w:rFonts w:ascii="Arial" w:hAnsi="Arial" w:cs="Arial"/>
                <w:color w:val="000000" w:themeColor="text1"/>
                <w:sz w:val="20"/>
                <w:szCs w:val="20"/>
                <w:lang w:val="de-CH"/>
              </w:rPr>
              <w:t>rezipiert werden.</w:t>
            </w:r>
          </w:p>
        </w:tc>
      </w:tr>
      <w:tr w:rsidR="00883521" w:rsidRPr="009119EE" w14:paraId="66782A12" w14:textId="77777777" w:rsidTr="00BA6191">
        <w:trPr>
          <w:trHeight w:val="948"/>
          <w:jc w:val="center"/>
        </w:trPr>
        <w:tc>
          <w:tcPr>
            <w:tcW w:w="1461" w:type="dxa"/>
            <w:vAlign w:val="center"/>
          </w:tcPr>
          <w:p w14:paraId="5CCA4B4A"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5 Minuten</w:t>
            </w:r>
          </w:p>
        </w:tc>
        <w:tc>
          <w:tcPr>
            <w:tcW w:w="2741" w:type="dxa"/>
            <w:vAlign w:val="center"/>
          </w:tcPr>
          <w:p w14:paraId="57B74DFE"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Abschlussdiskussion</w:t>
            </w:r>
          </w:p>
        </w:tc>
        <w:tc>
          <w:tcPr>
            <w:tcW w:w="2308" w:type="dxa"/>
            <w:vAlign w:val="center"/>
          </w:tcPr>
          <w:p w14:paraId="2E37E9A2"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 xml:space="preserve">Die </w:t>
            </w:r>
            <w:proofErr w:type="spellStart"/>
            <w:r w:rsidRPr="009119EE">
              <w:rPr>
                <w:rFonts w:ascii="Arial" w:hAnsi="Arial" w:cs="Arial"/>
                <w:color w:val="000000" w:themeColor="text1"/>
                <w:sz w:val="20"/>
                <w:szCs w:val="20"/>
                <w:lang w:val="de-CH"/>
              </w:rPr>
              <w:t>Schüler:innen</w:t>
            </w:r>
            <w:proofErr w:type="spellEnd"/>
            <w:r w:rsidRPr="009119EE">
              <w:rPr>
                <w:rFonts w:ascii="Arial" w:hAnsi="Arial" w:cs="Arial"/>
                <w:color w:val="000000" w:themeColor="text1"/>
                <w:sz w:val="20"/>
                <w:szCs w:val="20"/>
                <w:lang w:val="de-CH"/>
              </w:rPr>
              <w:t xml:space="preserve"> diskutieren die Herausforderungen multimodaler Kommunikation und hinterfragen ihre eigenen Gestaltungsmethoden kritisch.</w:t>
            </w:r>
          </w:p>
        </w:tc>
        <w:tc>
          <w:tcPr>
            <w:tcW w:w="2144" w:type="dxa"/>
            <w:vAlign w:val="center"/>
          </w:tcPr>
          <w:p w14:paraId="320AB5F5"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Arbeitsblatt, S. 5</w:t>
            </w:r>
          </w:p>
          <w:p w14:paraId="5FF34421" w14:textId="77777777" w:rsidR="00883521" w:rsidRPr="009119EE" w:rsidRDefault="00883521" w:rsidP="00BA6191">
            <w:pPr>
              <w:rPr>
                <w:rFonts w:ascii="Arial" w:hAnsi="Arial" w:cs="Arial"/>
                <w:color w:val="000000" w:themeColor="text1"/>
                <w:sz w:val="20"/>
                <w:szCs w:val="20"/>
                <w:lang w:val="de-CH"/>
              </w:rPr>
            </w:pPr>
          </w:p>
          <w:p w14:paraId="128994CF"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Whiteboard / Tafel</w:t>
            </w:r>
          </w:p>
        </w:tc>
        <w:tc>
          <w:tcPr>
            <w:tcW w:w="2936" w:type="dxa"/>
            <w:vAlign w:val="center"/>
          </w:tcPr>
          <w:p w14:paraId="431E957A" w14:textId="77777777" w:rsidR="00883521" w:rsidRPr="009119EE" w:rsidRDefault="00883521" w:rsidP="00BA6191">
            <w:pPr>
              <w:spacing w:line="240" w:lineRule="auto"/>
              <w:rPr>
                <w:b/>
                <w:bCs/>
                <w:lang w:val="de-CH"/>
              </w:rPr>
            </w:pPr>
            <w:r w:rsidRPr="009119EE">
              <w:rPr>
                <w:rFonts w:ascii="Arial" w:hAnsi="Arial" w:cs="Arial"/>
                <w:color w:val="000000" w:themeColor="text1"/>
                <w:sz w:val="20"/>
                <w:szCs w:val="20"/>
                <w:lang w:val="de-CH"/>
              </w:rPr>
              <w:t>Abschlussdiskussion</w:t>
            </w:r>
            <w:r>
              <w:rPr>
                <w:rFonts w:ascii="Arial" w:hAnsi="Arial" w:cs="Arial"/>
                <w:color w:val="000000" w:themeColor="text1"/>
                <w:sz w:val="20"/>
                <w:szCs w:val="20"/>
                <w:lang w:val="de-CH"/>
              </w:rPr>
              <w:t xml:space="preserve"> </w:t>
            </w:r>
            <w:r w:rsidRPr="009119EE">
              <w:rPr>
                <w:rFonts w:ascii="Arial" w:hAnsi="Arial" w:cs="Arial"/>
                <w:color w:val="000000" w:themeColor="text1"/>
                <w:sz w:val="20"/>
                <w:szCs w:val="20"/>
                <w:lang w:val="de-CH"/>
              </w:rPr>
              <w:t xml:space="preserve">im Plenum: </w:t>
            </w:r>
            <w:r w:rsidRPr="009119EE">
              <w:rPr>
                <w:rFonts w:ascii="Arial" w:hAnsi="Arial" w:cs="Arial"/>
                <w:sz w:val="20"/>
                <w:szCs w:val="20"/>
                <w:lang w:val="de-CH"/>
              </w:rPr>
              <w:t>Warum ist Multimodalität wichtig? Inwiefern kann Multimodalität für das Verständnis eines literarischen Textes hilfreich sein? Reflektieren Sie die erstellten Instagram-Beiträge!</w:t>
            </w:r>
          </w:p>
          <w:p w14:paraId="07593FB7"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Halten Sie die wichtigsten Punkte auf dem Whiteboard oder auf der Wandtafel fest.</w:t>
            </w:r>
          </w:p>
        </w:tc>
        <w:tc>
          <w:tcPr>
            <w:tcW w:w="1685" w:type="dxa"/>
            <w:vAlign w:val="center"/>
          </w:tcPr>
          <w:p w14:paraId="05EE1385"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Alle</w:t>
            </w:r>
          </w:p>
        </w:tc>
        <w:tc>
          <w:tcPr>
            <w:tcW w:w="2317" w:type="dxa"/>
            <w:vAlign w:val="center"/>
          </w:tcPr>
          <w:p w14:paraId="196F8619" w14:textId="77777777" w:rsidR="00883521" w:rsidRPr="009119EE" w:rsidRDefault="00883521" w:rsidP="00BA6191">
            <w:pPr>
              <w:rPr>
                <w:rFonts w:ascii="Arial" w:hAnsi="Arial" w:cs="Arial"/>
                <w:color w:val="000000" w:themeColor="text1"/>
                <w:sz w:val="20"/>
                <w:szCs w:val="20"/>
                <w:lang w:val="de-CH"/>
              </w:rPr>
            </w:pPr>
            <w:r w:rsidRPr="009119EE">
              <w:rPr>
                <w:rFonts w:ascii="Arial" w:hAnsi="Arial" w:cs="Arial"/>
                <w:color w:val="000000" w:themeColor="text1"/>
                <w:sz w:val="20"/>
                <w:szCs w:val="20"/>
                <w:lang w:val="de-CH"/>
              </w:rPr>
              <w:t>Kritische Analyse der eigenen multimodalen Produktion.</w:t>
            </w:r>
          </w:p>
        </w:tc>
      </w:tr>
    </w:tbl>
    <w:p w14:paraId="62986F4E" w14:textId="77777777" w:rsidR="00D5435B" w:rsidRPr="00AB1FE0" w:rsidRDefault="00D5435B" w:rsidP="00642E37">
      <w:pPr>
        <w:ind w:left="-567"/>
        <w:rPr>
          <w:rFonts w:ascii="Arial" w:hAnsi="Arial" w:cs="Arial"/>
          <w:sz w:val="24"/>
        </w:rPr>
      </w:pPr>
    </w:p>
    <w:sectPr w:rsidR="00D5435B" w:rsidRPr="00AB1FE0" w:rsidSect="007C363B">
      <w:headerReference w:type="default" r:id="rId7"/>
      <w:footerReference w:type="default" r:id="rId8"/>
      <w:pgSz w:w="16840" w:h="11900" w:orient="landscape"/>
      <w:pgMar w:top="1781"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8A47" w14:textId="77777777" w:rsidR="0026687C" w:rsidRDefault="0026687C" w:rsidP="00111B13">
      <w:pPr>
        <w:spacing w:after="0" w:line="240" w:lineRule="auto"/>
      </w:pPr>
      <w:r>
        <w:separator/>
      </w:r>
    </w:p>
  </w:endnote>
  <w:endnote w:type="continuationSeparator" w:id="0">
    <w:p w14:paraId="12EECC10" w14:textId="77777777" w:rsidR="0026687C" w:rsidRDefault="0026687C" w:rsidP="0011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784409"/>
      <w:docPartObj>
        <w:docPartGallery w:val="Page Numbers (Bottom of Page)"/>
        <w:docPartUnique/>
      </w:docPartObj>
    </w:sdtPr>
    <w:sdtContent>
      <w:p w14:paraId="44E21BE2" w14:textId="77777777" w:rsidR="00111B13" w:rsidRDefault="00111B13" w:rsidP="00111B13">
        <w:pPr>
          <w:pStyle w:val="Footer"/>
          <w:jc w:val="right"/>
          <w:rPr>
            <w:rStyle w:val="PageNumber"/>
          </w:rPr>
        </w:pPr>
        <w:r w:rsidRPr="00AA4C2B">
          <w:rPr>
            <w:rStyle w:val="PageNumber"/>
            <w:rFonts w:ascii="Arial" w:hAnsi="Arial" w:cs="Arial"/>
            <w:sz w:val="24"/>
          </w:rPr>
          <w:fldChar w:fldCharType="begin"/>
        </w:r>
        <w:r w:rsidRPr="00AA4C2B">
          <w:rPr>
            <w:rStyle w:val="PageNumber"/>
            <w:rFonts w:ascii="Arial" w:hAnsi="Arial" w:cs="Arial"/>
            <w:sz w:val="24"/>
          </w:rPr>
          <w:instrText xml:space="preserve"> PAGE </w:instrText>
        </w:r>
        <w:r w:rsidRPr="00AA4C2B">
          <w:rPr>
            <w:rStyle w:val="PageNumber"/>
            <w:rFonts w:ascii="Arial" w:hAnsi="Arial" w:cs="Arial"/>
            <w:sz w:val="24"/>
          </w:rPr>
          <w:fldChar w:fldCharType="separate"/>
        </w:r>
        <w:r>
          <w:rPr>
            <w:rStyle w:val="PageNumber"/>
            <w:rFonts w:ascii="Arial" w:hAnsi="Arial" w:cs="Arial"/>
            <w:sz w:val="24"/>
          </w:rPr>
          <w:t>1</w:t>
        </w:r>
        <w:r w:rsidRPr="00AA4C2B">
          <w:rPr>
            <w:rStyle w:val="PageNumber"/>
            <w:rFonts w:ascii="Arial" w:hAnsi="Arial" w:cs="Arial"/>
            <w:sz w:val="24"/>
          </w:rPr>
          <w:fldChar w:fldCharType="end"/>
        </w:r>
        <w:r>
          <w:rPr>
            <w:rStyle w:val="PageNumber"/>
            <w:rFonts w:ascii="Arial" w:hAnsi="Arial" w:cs="Arial"/>
            <w:sz w:val="24"/>
          </w:rPr>
          <w:t>/</w:t>
        </w:r>
        <w:r>
          <w:rPr>
            <w:rStyle w:val="PageNumber"/>
            <w:rFonts w:ascii="Arial" w:hAnsi="Arial" w:cs="Arial"/>
            <w:sz w:val="24"/>
          </w:rPr>
          <w:fldChar w:fldCharType="begin"/>
        </w:r>
        <w:r>
          <w:rPr>
            <w:rStyle w:val="PageNumber"/>
            <w:rFonts w:ascii="Arial" w:hAnsi="Arial" w:cs="Arial"/>
            <w:sz w:val="24"/>
          </w:rPr>
          <w:instrText xml:space="preserve"> NUMPAGES  \* MERGEFORMAT </w:instrText>
        </w:r>
        <w:r>
          <w:rPr>
            <w:rStyle w:val="PageNumber"/>
            <w:rFonts w:ascii="Arial" w:hAnsi="Arial" w:cs="Arial"/>
            <w:sz w:val="24"/>
          </w:rPr>
          <w:fldChar w:fldCharType="separate"/>
        </w:r>
        <w:r>
          <w:rPr>
            <w:rStyle w:val="PageNumber"/>
            <w:rFonts w:ascii="Arial" w:hAnsi="Arial" w:cs="Arial"/>
            <w:sz w:val="24"/>
          </w:rPr>
          <w:t>1</w:t>
        </w:r>
        <w:r>
          <w:rPr>
            <w:rStyle w:val="PageNumber"/>
            <w:rFonts w:ascii="Arial" w:hAnsi="Arial" w:cs="Arial"/>
            <w:sz w:val="24"/>
          </w:rPr>
          <w:fldChar w:fldCharType="end"/>
        </w:r>
      </w:p>
    </w:sdtContent>
  </w:sdt>
  <w:p w14:paraId="31549447" w14:textId="77777777" w:rsidR="00111B13" w:rsidRDefault="00111B13" w:rsidP="00111B13">
    <w:pPr>
      <w:pStyle w:val="Footer"/>
      <w:tabs>
        <w:tab w:val="clear" w:pos="4536"/>
        <w:tab w:val="clear" w:pos="9072"/>
        <w:tab w:val="left" w:pos="134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CEDD" w14:textId="77777777" w:rsidR="0026687C" w:rsidRDefault="0026687C" w:rsidP="00111B13">
      <w:pPr>
        <w:spacing w:after="0" w:line="240" w:lineRule="auto"/>
      </w:pPr>
      <w:r>
        <w:separator/>
      </w:r>
    </w:p>
  </w:footnote>
  <w:footnote w:type="continuationSeparator" w:id="0">
    <w:p w14:paraId="0B402CC7" w14:textId="77777777" w:rsidR="0026687C" w:rsidRDefault="0026687C" w:rsidP="0011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BD55" w14:textId="77777777" w:rsidR="00111B13" w:rsidRPr="007062CF" w:rsidRDefault="00807977" w:rsidP="00111B13">
    <w:pPr>
      <w:pStyle w:val="Header"/>
    </w:pPr>
    <w:r w:rsidRPr="007062CF">
      <w:rPr>
        <w:rFonts w:cs="Arial"/>
        <w:i/>
        <w:iCs/>
        <w:noProof/>
      </w:rPr>
      <w:drawing>
        <wp:anchor distT="0" distB="0" distL="114300" distR="114300" simplePos="0" relativeHeight="251659264" behindDoc="0" locked="0" layoutInCell="1" allowOverlap="1" wp14:anchorId="25F2EA67" wp14:editId="73173021">
          <wp:simplePos x="0" y="0"/>
          <wp:positionH relativeFrom="column">
            <wp:posOffset>-811763</wp:posOffset>
          </wp:positionH>
          <wp:positionV relativeFrom="paragraph">
            <wp:posOffset>-364528</wp:posOffset>
          </wp:positionV>
          <wp:extent cx="949960" cy="899583"/>
          <wp:effectExtent l="0" t="0" r="3175" b="0"/>
          <wp:wrapNone/>
          <wp:docPr id="6401744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74437" name="Grafik 1"/>
                  <pic:cNvPicPr/>
                </pic:nvPicPr>
                <pic:blipFill rotWithShape="1">
                  <a:blip r:embed="rId1" cstate="print">
                    <a:extLst>
                      <a:ext uri="{28A0092B-C50C-407E-A947-70E740481C1C}">
                        <a14:useLocalDpi xmlns:a14="http://schemas.microsoft.com/office/drawing/2010/main" val="0"/>
                      </a:ext>
                    </a:extLst>
                  </a:blip>
                  <a:srcRect t="-868" b="-868"/>
                  <a:stretch/>
                </pic:blipFill>
                <pic:spPr bwMode="auto">
                  <a:xfrm>
                    <a:off x="0" y="0"/>
                    <a:ext cx="949960" cy="8995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1B13" w:rsidRPr="007062CF">
      <w:tab/>
    </w:r>
    <w:r w:rsidR="00111B13" w:rsidRPr="007062CF">
      <w:tab/>
      <w:t xml:space="preserve"> </w:t>
    </w:r>
  </w:p>
  <w:p w14:paraId="4AF172BE" w14:textId="77777777" w:rsidR="00111B13" w:rsidRDefault="00111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471"/>
    <w:multiLevelType w:val="hybridMultilevel"/>
    <w:tmpl w:val="F348B7D2"/>
    <w:lvl w:ilvl="0" w:tplc="DB04A212">
      <w:numFmt w:val="bullet"/>
      <w:lvlText w:val="-"/>
      <w:lvlJc w:val="left"/>
      <w:pPr>
        <w:ind w:left="-207" w:hanging="360"/>
      </w:pPr>
      <w:rPr>
        <w:rFonts w:ascii="Arial" w:eastAsiaTheme="minorHAnsi" w:hAnsi="Arial" w:cs="Arial"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1" w15:restartNumberingAfterBreak="0">
    <w:nsid w:val="09677292"/>
    <w:multiLevelType w:val="hybridMultilevel"/>
    <w:tmpl w:val="E618DEA2"/>
    <w:lvl w:ilvl="0" w:tplc="EAFA03F4">
      <w:start w:val="1"/>
      <w:numFmt w:val="bullet"/>
      <w:lvlText w:val="-"/>
      <w:lvlJc w:val="left"/>
      <w:pPr>
        <w:ind w:left="-207" w:hanging="360"/>
      </w:pPr>
      <w:rPr>
        <w:rFonts w:ascii="Arial" w:eastAsiaTheme="minorHAnsi" w:hAnsi="Arial" w:cs="Arial"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16cid:durableId="690306154">
    <w:abstractNumId w:val="0"/>
  </w:num>
  <w:num w:numId="2" w16cid:durableId="27101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21"/>
    <w:rsid w:val="000A22C7"/>
    <w:rsid w:val="00111B13"/>
    <w:rsid w:val="001C1332"/>
    <w:rsid w:val="00202758"/>
    <w:rsid w:val="00225037"/>
    <w:rsid w:val="00252693"/>
    <w:rsid w:val="0026687C"/>
    <w:rsid w:val="002875D5"/>
    <w:rsid w:val="00351F2E"/>
    <w:rsid w:val="00391AAC"/>
    <w:rsid w:val="00431DC2"/>
    <w:rsid w:val="005C4A32"/>
    <w:rsid w:val="00642E37"/>
    <w:rsid w:val="0065199B"/>
    <w:rsid w:val="00657324"/>
    <w:rsid w:val="006E5B21"/>
    <w:rsid w:val="006F5CFB"/>
    <w:rsid w:val="007062CF"/>
    <w:rsid w:val="00734EF1"/>
    <w:rsid w:val="007C363B"/>
    <w:rsid w:val="00807977"/>
    <w:rsid w:val="00883521"/>
    <w:rsid w:val="00884065"/>
    <w:rsid w:val="009141C4"/>
    <w:rsid w:val="0097554F"/>
    <w:rsid w:val="009B0031"/>
    <w:rsid w:val="009B7474"/>
    <w:rsid w:val="00A16FD6"/>
    <w:rsid w:val="00A43537"/>
    <w:rsid w:val="00AB049C"/>
    <w:rsid w:val="00AB1FE0"/>
    <w:rsid w:val="00BA0A6C"/>
    <w:rsid w:val="00BF57C9"/>
    <w:rsid w:val="00CE65A2"/>
    <w:rsid w:val="00D5435B"/>
    <w:rsid w:val="00DF7444"/>
    <w:rsid w:val="00E00030"/>
    <w:rsid w:val="00E127AA"/>
    <w:rsid w:val="00E76EE2"/>
    <w:rsid w:val="00EB507F"/>
    <w:rsid w:val="00FB3C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A146"/>
  <w15:chartTrackingRefBased/>
  <w15:docId w15:val="{6F0CAFA2-7F19-E54B-8545-F5EF8A6E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3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21"/>
    <w:pPr>
      <w:spacing w:after="160" w:line="278" w:lineRule="auto"/>
    </w:pPr>
    <w:rPr>
      <w:rFonts w:ascii="Aptos Light" w:hAnsi="Aptos Light" w:cstheme="minorBidi"/>
      <w:color w:val="auto"/>
      <w:kern w:val="0"/>
      <w:sz w:val="21"/>
      <w:szCs w:val="24"/>
      <w:lang w:val="it-CH"/>
    </w:rPr>
  </w:style>
  <w:style w:type="paragraph" w:styleId="Heading1">
    <w:name w:val="heading 1"/>
    <w:basedOn w:val="Normal"/>
    <w:next w:val="Normal"/>
    <w:link w:val="Heading1Char"/>
    <w:uiPriority w:val="9"/>
    <w:qFormat/>
    <w:rsid w:val="00AB049C"/>
    <w:pPr>
      <w:keepNext/>
      <w:keepLines/>
      <w:spacing w:before="240" w:after="0" w:line="240" w:lineRule="auto"/>
      <w:outlineLvl w:val="0"/>
    </w:pPr>
    <w:rPr>
      <w:rFonts w:asciiTheme="majorHAnsi" w:eastAsiaTheme="majorEastAsia" w:hAnsiTheme="majorHAnsi" w:cstheme="majorBidi"/>
      <w:color w:val="49A0B1" w:themeColor="accent1" w:themeShade="BF"/>
      <w:sz w:val="32"/>
      <w:szCs w:val="3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Heading1"/>
    <w:qFormat/>
    <w:rsid w:val="00AB049C"/>
    <w:rPr>
      <w:rFonts w:ascii="Times New Roman" w:hAnsi="Times New Roman"/>
      <w:color w:val="000000" w:themeColor="text1"/>
    </w:rPr>
  </w:style>
  <w:style w:type="character" w:customStyle="1" w:styleId="Heading1Char">
    <w:name w:val="Heading 1 Char"/>
    <w:basedOn w:val="DefaultParagraphFont"/>
    <w:link w:val="Heading1"/>
    <w:uiPriority w:val="9"/>
    <w:rsid w:val="00AB049C"/>
    <w:rPr>
      <w:rFonts w:asciiTheme="majorHAnsi" w:eastAsiaTheme="majorEastAsia" w:hAnsiTheme="majorHAnsi" w:cstheme="majorBidi"/>
      <w:color w:val="49A0B1" w:themeColor="accent1" w:themeShade="BF"/>
      <w:sz w:val="32"/>
      <w:szCs w:val="32"/>
    </w:rPr>
  </w:style>
  <w:style w:type="paragraph" w:styleId="ListParagraph">
    <w:name w:val="List Paragraph"/>
    <w:basedOn w:val="Normal"/>
    <w:uiPriority w:val="34"/>
    <w:qFormat/>
    <w:rsid w:val="00111B13"/>
    <w:pPr>
      <w:ind w:left="720"/>
      <w:contextualSpacing/>
    </w:pPr>
  </w:style>
  <w:style w:type="table" w:styleId="TableGrid">
    <w:name w:val="Table Grid"/>
    <w:basedOn w:val="TableNormal"/>
    <w:uiPriority w:val="39"/>
    <w:rsid w:val="00111B13"/>
    <w:rPr>
      <w:rFonts w:asciiTheme="minorHAnsi" w:hAnsiTheme="minorHAnsi" w:cstheme="minorBidi"/>
      <w:color w:val="auto"/>
      <w:szCs w:val="24"/>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B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B13"/>
    <w:rPr>
      <w:rFonts w:ascii="Aptos Light" w:hAnsi="Aptos Light" w:cstheme="minorBidi"/>
      <w:color w:val="auto"/>
      <w:sz w:val="21"/>
      <w:szCs w:val="24"/>
      <w:lang w:val="it-CH"/>
    </w:rPr>
  </w:style>
  <w:style w:type="paragraph" w:styleId="Footer">
    <w:name w:val="footer"/>
    <w:basedOn w:val="Normal"/>
    <w:link w:val="FooterChar"/>
    <w:uiPriority w:val="99"/>
    <w:unhideWhenUsed/>
    <w:rsid w:val="00111B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B13"/>
    <w:rPr>
      <w:rFonts w:ascii="Aptos Light" w:hAnsi="Aptos Light" w:cstheme="minorBidi"/>
      <w:color w:val="auto"/>
      <w:sz w:val="21"/>
      <w:szCs w:val="24"/>
      <w:lang w:val="it-CH"/>
    </w:rPr>
  </w:style>
  <w:style w:type="character" w:styleId="PageNumber">
    <w:name w:val="page number"/>
    <w:basedOn w:val="DefaultParagraphFont"/>
    <w:uiPriority w:val="99"/>
    <w:semiHidden/>
    <w:unhideWhenUsed/>
    <w:rsid w:val="00111B13"/>
  </w:style>
  <w:style w:type="character" w:styleId="Hyperlink">
    <w:name w:val="Hyperlink"/>
    <w:basedOn w:val="DefaultParagraphFont"/>
    <w:uiPriority w:val="99"/>
    <w:unhideWhenUsed/>
    <w:rsid w:val="007062CF"/>
    <w:rPr>
      <w:color w:val="4EB4B3" w:themeColor="hyperlink"/>
      <w:u w:val="single"/>
    </w:rPr>
  </w:style>
  <w:style w:type="character" w:styleId="UnresolvedMention">
    <w:name w:val="Unresolved Mention"/>
    <w:basedOn w:val="DefaultParagraphFont"/>
    <w:uiPriority w:val="99"/>
    <w:semiHidden/>
    <w:unhideWhenUsed/>
    <w:rsid w:val="007062CF"/>
    <w:rPr>
      <w:color w:val="605E5C"/>
      <w:shd w:val="clear" w:color="auto" w:fill="E1DFDD"/>
    </w:rPr>
  </w:style>
  <w:style w:type="character" w:styleId="FollowedHyperlink">
    <w:name w:val="FollowedHyperlink"/>
    <w:basedOn w:val="DefaultParagraphFont"/>
    <w:uiPriority w:val="99"/>
    <w:semiHidden/>
    <w:unhideWhenUsed/>
    <w:rsid w:val="007062CF"/>
    <w:rPr>
      <w:color w:val="1B09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ophhottiger/Desktop/UZH%20Anstellungen/AGORA%20Linguistics%20for%20upper%20secondary%20schools/Einheiten/InstagramBeitrag%20Jehona/U&#776;berarbeitet/Revised%20CH/LingEdu_Lektionsplan_Template_D.dotx" TargetMode="External"/></Relationships>
</file>

<file path=word/theme/theme1.xml><?xml version="1.0" encoding="utf-8"?>
<a:theme xmlns:a="http://schemas.openxmlformats.org/drawingml/2006/main" name="Office">
  <a:themeElements>
    <a:clrScheme name="LingEdu (Astra)">
      <a:dk1>
        <a:srgbClr val="000000"/>
      </a:dk1>
      <a:lt1>
        <a:srgbClr val="FFFFFF"/>
      </a:lt1>
      <a:dk2>
        <a:srgbClr val="364151"/>
      </a:dk2>
      <a:lt2>
        <a:srgbClr val="DFD3BB"/>
      </a:lt2>
      <a:accent1>
        <a:srgbClr val="83C0CC"/>
      </a:accent1>
      <a:accent2>
        <a:srgbClr val="489FB5"/>
      </a:accent2>
      <a:accent3>
        <a:srgbClr val="166979"/>
      </a:accent3>
      <a:accent4>
        <a:srgbClr val="2A4C66"/>
      </a:accent4>
      <a:accent5>
        <a:srgbClr val="2B4B66"/>
      </a:accent5>
      <a:accent6>
        <a:srgbClr val="364151"/>
      </a:accent6>
      <a:hlink>
        <a:srgbClr val="4EB4B3"/>
      </a:hlink>
      <a:folHlink>
        <a:srgbClr val="1B09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LingEdu_Lektionsplan_Template_D.dotx</Template>
  <TotalTime>2</TotalTime>
  <Pages>9</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 Hottiger</cp:lastModifiedBy>
  <cp:revision>1</cp:revision>
  <dcterms:created xsi:type="dcterms:W3CDTF">2025-03-19T20:42:00Z</dcterms:created>
  <dcterms:modified xsi:type="dcterms:W3CDTF">2025-03-19T20:45:00Z</dcterms:modified>
</cp:coreProperties>
</file>