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69C99" w14:textId="77777777" w:rsidR="009D17E5" w:rsidRPr="009D17E5" w:rsidRDefault="009D17E5" w:rsidP="009D17E5">
      <w:pPr>
        <w:spacing w:line="360" w:lineRule="auto"/>
        <w:rPr>
          <w:rFonts w:cs="Arial"/>
          <w:b/>
          <w:bCs/>
          <w:sz w:val="28"/>
          <w:szCs w:val="28"/>
        </w:rPr>
      </w:pPr>
      <w:r w:rsidRPr="009D17E5">
        <w:rPr>
          <w:rFonts w:cs="Arial"/>
          <w:b/>
          <w:bCs/>
          <w:sz w:val="28"/>
          <w:szCs w:val="28"/>
        </w:rPr>
        <w:t>Migration und Identität</w:t>
      </w:r>
    </w:p>
    <w:p w14:paraId="19925B5F" w14:textId="4090DDD7" w:rsidR="009D17E5" w:rsidRDefault="009D17E5" w:rsidP="009D17E5">
      <w:pPr>
        <w:spacing w:line="360" w:lineRule="auto"/>
        <w:rPr>
          <w:rFonts w:cs="Arial"/>
          <w:b/>
          <w:bCs/>
          <w:szCs w:val="24"/>
        </w:rPr>
      </w:pPr>
      <w:r w:rsidRPr="00F14BF2">
        <w:rPr>
          <w:rFonts w:cs="Arial"/>
          <w:b/>
          <w:bCs/>
          <w:szCs w:val="24"/>
        </w:rPr>
        <w:t>Übung 1</w:t>
      </w:r>
      <w:r>
        <w:rPr>
          <w:rFonts w:cs="Arial"/>
          <w:b/>
          <w:bCs/>
          <w:szCs w:val="24"/>
        </w:rPr>
        <w:t>a)</w:t>
      </w:r>
      <w:r w:rsidRPr="00F14BF2">
        <w:rPr>
          <w:rFonts w:cs="Arial"/>
          <w:b/>
          <w:bCs/>
          <w:szCs w:val="24"/>
        </w:rPr>
        <w:t xml:space="preserve">: Sprache – Identität – Migration </w:t>
      </w:r>
    </w:p>
    <w:p w14:paraId="73ED4A75" w14:textId="2EA855E5" w:rsidR="009D17E5" w:rsidRDefault="009D17E5" w:rsidP="00F7760A">
      <w:pPr>
        <w:spacing w:line="360" w:lineRule="auto"/>
        <w:rPr>
          <w:rFonts w:cs="Arial"/>
          <w:b/>
          <w:bCs/>
          <w:szCs w:val="24"/>
        </w:rPr>
      </w:pPr>
      <w:r w:rsidRPr="006F1F35">
        <w:rPr>
          <w:rFonts w:cs="Arial"/>
          <w:b/>
          <w:bCs/>
          <w:szCs w:val="24"/>
        </w:rPr>
        <w:t xml:space="preserve">Migration verändert nicht nur Gesellschaften, sondern auch die Art und Weise, wie Menschen Zugehörigkeit erleben. </w:t>
      </w:r>
      <w:r w:rsidR="00F7760A" w:rsidRPr="00F7760A">
        <w:rPr>
          <w:rFonts w:cs="Arial"/>
          <w:b/>
          <w:bCs/>
          <w:szCs w:val="24"/>
        </w:rPr>
        <w:t xml:space="preserve">Bevor wir uns genauer mit Migration und ihren gesellschaftlichen Folgen beschäftigen, denken Sie darüber nach, was </w:t>
      </w:r>
      <w:r w:rsidR="00730116">
        <w:rPr>
          <w:rFonts w:cs="Arial"/>
          <w:b/>
          <w:bCs/>
          <w:szCs w:val="24"/>
        </w:rPr>
        <w:t>Identität</w:t>
      </w:r>
      <w:r w:rsidR="00F7760A" w:rsidRPr="00F7760A">
        <w:rPr>
          <w:rFonts w:cs="Arial"/>
          <w:b/>
          <w:bCs/>
          <w:szCs w:val="24"/>
        </w:rPr>
        <w:t xml:space="preserve"> für Sie bedeute</w:t>
      </w:r>
      <w:r w:rsidR="007576EC">
        <w:rPr>
          <w:rFonts w:cs="Arial"/>
          <w:b/>
          <w:bCs/>
          <w:szCs w:val="24"/>
        </w:rPr>
        <w:t>t</w:t>
      </w:r>
      <w:r w:rsidR="00F7760A">
        <w:rPr>
          <w:rFonts w:cs="Arial"/>
          <w:b/>
          <w:bCs/>
          <w:szCs w:val="24"/>
        </w:rPr>
        <w:t>:</w:t>
      </w:r>
    </w:p>
    <w:p w14:paraId="56CCB19D" w14:textId="77777777" w:rsidR="00F7760A" w:rsidRPr="006F12BE" w:rsidRDefault="00F7760A" w:rsidP="00F7760A">
      <w:pPr>
        <w:spacing w:line="360" w:lineRule="auto"/>
        <w:rPr>
          <w:rFonts w:cs="Arial"/>
          <w:szCs w:val="24"/>
        </w:rPr>
      </w:pPr>
    </w:p>
    <w:p w14:paraId="4F894B9F" w14:textId="2FC9BB01" w:rsidR="009D17E5" w:rsidRDefault="00556B39" w:rsidP="009D17E5">
      <w:pPr>
        <w:spacing w:line="360" w:lineRule="auto"/>
        <w:rPr>
          <w:rFonts w:cs="Arial"/>
          <w:szCs w:val="24"/>
        </w:rPr>
      </w:pPr>
      <w:r w:rsidRPr="006F12BE">
        <w:rPr>
          <w:rFonts w:cs="Arial"/>
          <w:noProof/>
          <w:szCs w:val="24"/>
        </w:rPr>
        <mc:AlternateContent>
          <mc:Choice Requires="wps">
            <w:drawing>
              <wp:anchor distT="91440" distB="91440" distL="114300" distR="114300" simplePos="0" relativeHeight="251659264" behindDoc="0" locked="0" layoutInCell="1" allowOverlap="1" wp14:anchorId="368D53E8" wp14:editId="27694079">
                <wp:simplePos x="0" y="0"/>
                <wp:positionH relativeFrom="page">
                  <wp:posOffset>960120</wp:posOffset>
                </wp:positionH>
                <wp:positionV relativeFrom="paragraph">
                  <wp:posOffset>601980</wp:posOffset>
                </wp:positionV>
                <wp:extent cx="5554980" cy="1403985"/>
                <wp:effectExtent l="0" t="0" r="0" b="2540"/>
                <wp:wrapTopAndBottom/>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4980" cy="1403985"/>
                        </a:xfrm>
                        <a:prstGeom prst="rect">
                          <a:avLst/>
                        </a:prstGeom>
                        <a:noFill/>
                        <a:ln w="9525">
                          <a:noFill/>
                          <a:miter lim="800000"/>
                          <a:headEnd/>
                          <a:tailEnd/>
                        </a:ln>
                      </wps:spPr>
                      <wps:txbx>
                        <w:txbxContent>
                          <w:p w14:paraId="3BD7E1FA" w14:textId="77777777" w:rsidR="009D17E5" w:rsidRDefault="009D17E5" w:rsidP="009D17E5">
                            <w:pPr>
                              <w:pBdr>
                                <w:top w:val="single" w:sz="24" w:space="10" w:color="83C0CC" w:themeColor="accent1"/>
                                <w:bottom w:val="single" w:sz="24" w:space="8" w:color="83C0CC" w:themeColor="accent1"/>
                              </w:pBdr>
                              <w:jc w:val="center"/>
                              <w:rPr>
                                <w:rFonts w:cs="Arial"/>
                                <w:i/>
                                <w:iCs/>
                                <w:color w:val="83C0CC" w:themeColor="accent1"/>
                              </w:rPr>
                            </w:pPr>
                            <w:r w:rsidRPr="008D3805">
                              <w:rPr>
                                <w:rFonts w:cs="Arial"/>
                                <w:i/>
                                <w:iCs/>
                                <w:color w:val="83C0CC" w:themeColor="accent1"/>
                                <w:sz w:val="22"/>
                                <w:szCs w:val="22"/>
                              </w:rPr>
                              <w:t>Definition «Identität» nach Duden:</w:t>
                            </w:r>
                          </w:p>
                          <w:p w14:paraId="640504BE" w14:textId="77777777" w:rsidR="009D17E5" w:rsidRPr="008D3805" w:rsidRDefault="009D17E5" w:rsidP="009D17E5">
                            <w:pPr>
                              <w:pBdr>
                                <w:top w:val="single" w:sz="24" w:space="10" w:color="83C0CC" w:themeColor="accent1"/>
                                <w:bottom w:val="single" w:sz="24" w:space="8" w:color="83C0CC" w:themeColor="accent1"/>
                              </w:pBdr>
                              <w:jc w:val="center"/>
                              <w:rPr>
                                <w:rFonts w:cs="Arial"/>
                                <w:i/>
                                <w:iCs/>
                                <w:color w:val="83C0CC" w:themeColor="accent1"/>
                                <w:sz w:val="22"/>
                                <w:szCs w:val="22"/>
                              </w:rPr>
                            </w:pPr>
                          </w:p>
                          <w:p w14:paraId="2F93CD75" w14:textId="3DE3CC45" w:rsidR="009D17E5" w:rsidRPr="008D3805" w:rsidRDefault="009D17E5" w:rsidP="009D17E5">
                            <w:pPr>
                              <w:pBdr>
                                <w:top w:val="single" w:sz="24" w:space="10" w:color="83C0CC" w:themeColor="accent1"/>
                                <w:bottom w:val="single" w:sz="24" w:space="8" w:color="83C0CC" w:themeColor="accent1"/>
                              </w:pBdr>
                              <w:rPr>
                                <w:rFonts w:cs="Arial"/>
                                <w:i/>
                                <w:iCs/>
                                <w:color w:val="83C0CC" w:themeColor="accent1"/>
                                <w:sz w:val="22"/>
                                <w:szCs w:val="22"/>
                              </w:rPr>
                            </w:pPr>
                            <w:r w:rsidRPr="008D3805">
                              <w:rPr>
                                <w:rFonts w:cs="Arial"/>
                                <w:i/>
                                <w:iCs/>
                                <w:color w:val="83C0CC" w:themeColor="accent1"/>
                                <w:sz w:val="22"/>
                                <w:szCs w:val="22"/>
                              </w:rPr>
                              <w:t>1a) Echtheit einer Person oder Sache; völlige Übereinstimmung mit dem</w:t>
                            </w:r>
                            <w:r w:rsidR="00614AB4">
                              <w:rPr>
                                <w:rFonts w:cs="Arial"/>
                                <w:i/>
                                <w:iCs/>
                                <w:color w:val="83C0CC" w:themeColor="accent1"/>
                                <w:sz w:val="22"/>
                                <w:szCs w:val="22"/>
                              </w:rPr>
                              <w:t>,</w:t>
                            </w:r>
                            <w:r w:rsidRPr="008D3805">
                              <w:rPr>
                                <w:rFonts w:cs="Arial"/>
                                <w:i/>
                                <w:iCs/>
                                <w:color w:val="83C0CC" w:themeColor="accent1"/>
                                <w:sz w:val="22"/>
                                <w:szCs w:val="22"/>
                              </w:rPr>
                              <w:t xml:space="preserve"> was sie ist oder als was sie bezeichnet wird</w:t>
                            </w:r>
                          </w:p>
                          <w:p w14:paraId="543DD293" w14:textId="77777777" w:rsidR="009D17E5" w:rsidRPr="008D3805" w:rsidRDefault="009D17E5" w:rsidP="009D17E5">
                            <w:pPr>
                              <w:pBdr>
                                <w:top w:val="single" w:sz="24" w:space="10" w:color="83C0CC" w:themeColor="accent1"/>
                                <w:bottom w:val="single" w:sz="24" w:space="8" w:color="83C0CC" w:themeColor="accent1"/>
                              </w:pBdr>
                              <w:rPr>
                                <w:rFonts w:cs="Arial"/>
                                <w:i/>
                                <w:iCs/>
                                <w:color w:val="83C0CC" w:themeColor="accent1"/>
                                <w:sz w:val="22"/>
                                <w:szCs w:val="22"/>
                              </w:rPr>
                            </w:pPr>
                            <w:r w:rsidRPr="008D3805">
                              <w:rPr>
                                <w:rFonts w:cs="Arial"/>
                                <w:i/>
                                <w:iCs/>
                                <w:color w:val="83C0CC" w:themeColor="accent1"/>
                                <w:sz w:val="22"/>
                                <w:szCs w:val="22"/>
                              </w:rPr>
                              <w:t>1b) als «Selbst» erlebte innere Einheit der Person</w:t>
                            </w:r>
                          </w:p>
                          <w:p w14:paraId="62C43FC5" w14:textId="5383896D" w:rsidR="009D17E5" w:rsidRPr="008D3805" w:rsidRDefault="009D17E5" w:rsidP="009D17E5">
                            <w:pPr>
                              <w:pBdr>
                                <w:top w:val="single" w:sz="24" w:space="10" w:color="83C0CC" w:themeColor="accent1"/>
                                <w:bottom w:val="single" w:sz="24" w:space="8" w:color="83C0CC" w:themeColor="accent1"/>
                              </w:pBdr>
                              <w:rPr>
                                <w:rFonts w:cs="Arial"/>
                                <w:i/>
                                <w:iCs/>
                                <w:color w:val="83C0CC" w:themeColor="accent1"/>
                                <w:sz w:val="22"/>
                                <w:szCs w:val="22"/>
                              </w:rPr>
                            </w:pPr>
                            <w:r w:rsidRPr="008D3805">
                              <w:rPr>
                                <w:rFonts w:cs="Arial"/>
                                <w:i/>
                                <w:iCs/>
                                <w:color w:val="83C0CC" w:themeColor="accent1"/>
                                <w:sz w:val="22"/>
                                <w:szCs w:val="22"/>
                              </w:rPr>
                              <w:t xml:space="preserve">2. </w:t>
                            </w:r>
                            <w:r w:rsidR="00CF228A">
                              <w:rPr>
                                <w:rFonts w:cs="Arial"/>
                                <w:i/>
                                <w:iCs/>
                                <w:color w:val="83C0CC" w:themeColor="accent1"/>
                                <w:sz w:val="22"/>
                                <w:szCs w:val="22"/>
                              </w:rPr>
                              <w:t>v</w:t>
                            </w:r>
                            <w:r w:rsidRPr="008D3805">
                              <w:rPr>
                                <w:rFonts w:cs="Arial"/>
                                <w:i/>
                                <w:iCs/>
                                <w:color w:val="83C0CC" w:themeColor="accent1"/>
                                <w:sz w:val="22"/>
                                <w:szCs w:val="22"/>
                              </w:rPr>
                              <w:t>öllige Übereinstimmung mit jemandem, etwas in Bezug auf etwas; Gleichheit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8D53E8" id="_x0000_t202" coordsize="21600,21600" o:spt="202" path="m,l,21600r21600,l21600,xe">
                <v:stroke joinstyle="miter"/>
                <v:path gradientshapeok="t" o:connecttype="rect"/>
              </v:shapetype>
              <v:shape id="Textfeld 2" o:spid="_x0000_s1026" type="#_x0000_t202" style="position:absolute;left:0;text-align:left;margin-left:75.6pt;margin-top:47.4pt;width:437.4pt;height:110.55pt;z-index:251659264;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" filled="f" stroked="f">
                <v:textbox style="mso-fit-shape-to-text:t">
                  <w:txbxContent>
                    <w:p w14:paraId="3BD7E1FA" w14:textId="77777777" w:rsidR="009D17E5" w:rsidRDefault="009D17E5" w:rsidP="009D17E5">
                      <w:pPr>
                        <w:pBdr>
                          <w:top w:val="single" w:sz="24" w:space="10" w:color="83C0CC" w:themeColor="accent1"/>
                          <w:bottom w:val="single" w:sz="24" w:space="8" w:color="83C0CC" w:themeColor="accent1"/>
                        </w:pBdr>
                        <w:jc w:val="center"/>
                        <w:rPr>
                          <w:rFonts w:cs="Arial"/>
                          <w:i/>
                          <w:iCs/>
                          <w:color w:val="83C0CC" w:themeColor="accent1"/>
                        </w:rPr>
                      </w:pPr>
                      <w:r w:rsidRPr="008D3805">
                        <w:rPr>
                          <w:rFonts w:cs="Arial"/>
                          <w:i/>
                          <w:iCs/>
                          <w:color w:val="83C0CC" w:themeColor="accent1"/>
                          <w:sz w:val="22"/>
                          <w:szCs w:val="22"/>
                        </w:rPr>
                        <w:t>Definition «Identität» nach Duden:</w:t>
                      </w:r>
                    </w:p>
                    <w:p w14:paraId="640504BE" w14:textId="77777777" w:rsidR="009D17E5" w:rsidRPr="008D3805" w:rsidRDefault="009D17E5" w:rsidP="009D17E5">
                      <w:pPr>
                        <w:pBdr>
                          <w:top w:val="single" w:sz="24" w:space="10" w:color="83C0CC" w:themeColor="accent1"/>
                          <w:bottom w:val="single" w:sz="24" w:space="8" w:color="83C0CC" w:themeColor="accent1"/>
                        </w:pBdr>
                        <w:jc w:val="center"/>
                        <w:rPr>
                          <w:rFonts w:cs="Arial"/>
                          <w:i/>
                          <w:iCs/>
                          <w:color w:val="83C0CC" w:themeColor="accent1"/>
                          <w:sz w:val="22"/>
                          <w:szCs w:val="22"/>
                        </w:rPr>
                      </w:pPr>
                    </w:p>
                    <w:p w14:paraId="2F93CD75" w14:textId="3DE3CC45" w:rsidR="009D17E5" w:rsidRPr="008D3805" w:rsidRDefault="009D17E5" w:rsidP="009D17E5">
                      <w:pPr>
                        <w:pBdr>
                          <w:top w:val="single" w:sz="24" w:space="10" w:color="83C0CC" w:themeColor="accent1"/>
                          <w:bottom w:val="single" w:sz="24" w:space="8" w:color="83C0CC" w:themeColor="accent1"/>
                        </w:pBdr>
                        <w:rPr>
                          <w:rFonts w:cs="Arial"/>
                          <w:i/>
                          <w:iCs/>
                          <w:color w:val="83C0CC" w:themeColor="accent1"/>
                          <w:sz w:val="22"/>
                          <w:szCs w:val="22"/>
                        </w:rPr>
                      </w:pPr>
                      <w:r w:rsidRPr="008D3805">
                        <w:rPr>
                          <w:rFonts w:cs="Arial"/>
                          <w:i/>
                          <w:iCs/>
                          <w:color w:val="83C0CC" w:themeColor="accent1"/>
                          <w:sz w:val="22"/>
                          <w:szCs w:val="22"/>
                        </w:rPr>
                        <w:t>1a) Echtheit einer Person oder Sache; völlige Übereinstimmung mit dem</w:t>
                      </w:r>
                      <w:r w:rsidR="00614AB4">
                        <w:rPr>
                          <w:rFonts w:cs="Arial"/>
                          <w:i/>
                          <w:iCs/>
                          <w:color w:val="83C0CC" w:themeColor="accent1"/>
                          <w:sz w:val="22"/>
                          <w:szCs w:val="22"/>
                        </w:rPr>
                        <w:t>,</w:t>
                      </w:r>
                      <w:r w:rsidRPr="008D3805">
                        <w:rPr>
                          <w:rFonts w:cs="Arial"/>
                          <w:i/>
                          <w:iCs/>
                          <w:color w:val="83C0CC" w:themeColor="accent1"/>
                          <w:sz w:val="22"/>
                          <w:szCs w:val="22"/>
                        </w:rPr>
                        <w:t xml:space="preserve"> was sie ist oder als was sie bezeichnet wird</w:t>
                      </w:r>
                    </w:p>
                    <w:p w14:paraId="543DD293" w14:textId="77777777" w:rsidR="009D17E5" w:rsidRPr="008D3805" w:rsidRDefault="009D17E5" w:rsidP="009D17E5">
                      <w:pPr>
                        <w:pBdr>
                          <w:top w:val="single" w:sz="24" w:space="10" w:color="83C0CC" w:themeColor="accent1"/>
                          <w:bottom w:val="single" w:sz="24" w:space="8" w:color="83C0CC" w:themeColor="accent1"/>
                        </w:pBdr>
                        <w:rPr>
                          <w:rFonts w:cs="Arial"/>
                          <w:i/>
                          <w:iCs/>
                          <w:color w:val="83C0CC" w:themeColor="accent1"/>
                          <w:sz w:val="22"/>
                          <w:szCs w:val="22"/>
                        </w:rPr>
                      </w:pPr>
                      <w:r w:rsidRPr="008D3805">
                        <w:rPr>
                          <w:rFonts w:cs="Arial"/>
                          <w:i/>
                          <w:iCs/>
                          <w:color w:val="83C0CC" w:themeColor="accent1"/>
                          <w:sz w:val="22"/>
                          <w:szCs w:val="22"/>
                        </w:rPr>
                        <w:t>1b) als «Selbst» erlebte innere Einheit der Person</w:t>
                      </w:r>
                    </w:p>
                    <w:p w14:paraId="62C43FC5" w14:textId="5383896D" w:rsidR="009D17E5" w:rsidRPr="008D3805" w:rsidRDefault="009D17E5" w:rsidP="009D17E5">
                      <w:pPr>
                        <w:pBdr>
                          <w:top w:val="single" w:sz="24" w:space="10" w:color="83C0CC" w:themeColor="accent1"/>
                          <w:bottom w:val="single" w:sz="24" w:space="8" w:color="83C0CC" w:themeColor="accent1"/>
                        </w:pBdr>
                        <w:rPr>
                          <w:rFonts w:cs="Arial"/>
                          <w:i/>
                          <w:iCs/>
                          <w:color w:val="83C0CC" w:themeColor="accent1"/>
                          <w:sz w:val="22"/>
                          <w:szCs w:val="22"/>
                        </w:rPr>
                      </w:pPr>
                      <w:r w:rsidRPr="008D3805">
                        <w:rPr>
                          <w:rFonts w:cs="Arial"/>
                          <w:i/>
                          <w:iCs/>
                          <w:color w:val="83C0CC" w:themeColor="accent1"/>
                          <w:sz w:val="22"/>
                          <w:szCs w:val="22"/>
                        </w:rPr>
                        <w:t xml:space="preserve">2. </w:t>
                      </w:r>
                      <w:r w:rsidR="00CF228A">
                        <w:rPr>
                          <w:rFonts w:cs="Arial"/>
                          <w:i/>
                          <w:iCs/>
                          <w:color w:val="83C0CC" w:themeColor="accent1"/>
                          <w:sz w:val="22"/>
                          <w:szCs w:val="22"/>
                        </w:rPr>
                        <w:t>v</w:t>
                      </w:r>
                      <w:r w:rsidRPr="008D3805">
                        <w:rPr>
                          <w:rFonts w:cs="Arial"/>
                          <w:i/>
                          <w:iCs/>
                          <w:color w:val="83C0CC" w:themeColor="accent1"/>
                          <w:sz w:val="22"/>
                          <w:szCs w:val="22"/>
                        </w:rPr>
                        <w:t>öllige Übereinstimmung mit jemandem, etwas in Bezug auf etwas; Gleichheit</w:t>
                      </w:r>
                    </w:p>
                  </w:txbxContent>
                </v:textbox>
                <w10:wrap type="topAndBottom" anchorx="page"/>
              </v:shape>
            </w:pict>
          </mc:Fallback>
        </mc:AlternateContent>
      </w:r>
      <w:r w:rsidR="009D17E5" w:rsidRPr="006F12BE">
        <w:rPr>
          <w:rFonts w:cs="Arial"/>
          <w:szCs w:val="24"/>
        </w:rPr>
        <w:t xml:space="preserve">Würden Sie Ihre «Sprache» und Ihre «Herkunft» als Teil Ihrer Identität sehen? </w:t>
      </w:r>
      <w:r w:rsidR="00357A32">
        <w:rPr>
          <w:rFonts w:cs="Arial"/>
          <w:szCs w:val="24"/>
        </w:rPr>
        <w:t>Was ist Ihre</w:t>
      </w:r>
      <w:r w:rsidR="009D17E5" w:rsidRPr="006F12BE">
        <w:rPr>
          <w:rFonts w:cs="Arial"/>
          <w:szCs w:val="24"/>
        </w:rPr>
        <w:t xml:space="preserve"> «Identität»? </w:t>
      </w:r>
      <w:r w:rsidR="00225E0D">
        <w:rPr>
          <w:rFonts w:cs="Arial"/>
          <w:szCs w:val="24"/>
        </w:rPr>
        <w:t>Machen Sie sich Notizen und b</w:t>
      </w:r>
      <w:r w:rsidR="009D17E5" w:rsidRPr="006F12BE">
        <w:rPr>
          <w:rFonts w:cs="Arial"/>
          <w:szCs w:val="24"/>
        </w:rPr>
        <w:t>egründen Sie!</w:t>
      </w:r>
    </w:p>
    <w:p w14:paraId="2AE1D438" w14:textId="6941FACB" w:rsidR="00606A4E" w:rsidRPr="006F12BE" w:rsidRDefault="00606A4E" w:rsidP="009D17E5">
      <w:pPr>
        <w:spacing w:line="360" w:lineRule="auto"/>
        <w:rPr>
          <w:rFonts w:cs="Arial"/>
          <w:szCs w:val="24"/>
        </w:rPr>
      </w:pPr>
    </w:p>
    <w:p w14:paraId="6126F07F" w14:textId="2B1C754A" w:rsidR="009D17E5" w:rsidRDefault="009D17E5" w:rsidP="009D17E5">
      <w:pPr>
        <w:spacing w:line="360" w:lineRule="auto"/>
        <w:jc w:val="left"/>
        <w:rPr>
          <w:rFonts w:cs="Arial"/>
          <w:b/>
          <w:bCs/>
          <w:szCs w:val="24"/>
          <w:u w:val="single"/>
        </w:rPr>
      </w:pPr>
    </w:p>
    <w:p w14:paraId="2DE51AE5" w14:textId="1ABD6A7D" w:rsidR="009D17E5" w:rsidRDefault="009D17E5" w:rsidP="009D17E5">
      <w:pPr>
        <w:spacing w:line="360" w:lineRule="auto"/>
        <w:rPr>
          <w:rFonts w:cs="Arial"/>
          <w:b/>
          <w:bCs/>
          <w:szCs w:val="24"/>
          <w:u w:val="single"/>
        </w:rPr>
      </w:pPr>
    </w:p>
    <w:p w14:paraId="4945861A" w14:textId="0BC74206" w:rsidR="009D17E5" w:rsidRDefault="009D17E5" w:rsidP="009D17E5">
      <w:pPr>
        <w:spacing w:line="360" w:lineRule="auto"/>
        <w:rPr>
          <w:rFonts w:cs="Arial"/>
          <w:b/>
          <w:bCs/>
          <w:szCs w:val="24"/>
          <w:u w:val="single"/>
        </w:rPr>
      </w:pPr>
    </w:p>
    <w:p w14:paraId="0B367528" w14:textId="3066E46B" w:rsidR="009D17E5" w:rsidRDefault="009D17E5" w:rsidP="009D17E5">
      <w:pPr>
        <w:spacing w:line="360" w:lineRule="auto"/>
        <w:rPr>
          <w:rFonts w:cs="Arial"/>
          <w:b/>
          <w:bCs/>
          <w:szCs w:val="24"/>
          <w:u w:val="single"/>
        </w:rPr>
      </w:pPr>
    </w:p>
    <w:p w14:paraId="43392D9D" w14:textId="76589D0A" w:rsidR="009D17E5" w:rsidRDefault="009D17E5" w:rsidP="009D17E5">
      <w:pPr>
        <w:spacing w:line="360" w:lineRule="auto"/>
        <w:rPr>
          <w:rFonts w:cs="Arial"/>
          <w:b/>
          <w:bCs/>
          <w:szCs w:val="24"/>
          <w:u w:val="single"/>
        </w:rPr>
      </w:pPr>
    </w:p>
    <w:p w14:paraId="0397AEB7" w14:textId="6BFDA4E9" w:rsidR="009D17E5" w:rsidRDefault="009D17E5" w:rsidP="009D17E5">
      <w:pPr>
        <w:spacing w:line="360" w:lineRule="auto"/>
        <w:rPr>
          <w:rFonts w:cs="Arial"/>
          <w:b/>
          <w:bCs/>
          <w:szCs w:val="24"/>
          <w:u w:val="single"/>
        </w:rPr>
      </w:pPr>
    </w:p>
    <w:p w14:paraId="6D164B50" w14:textId="77777777" w:rsidR="009D17E5" w:rsidRDefault="009D17E5" w:rsidP="009D17E5">
      <w:pPr>
        <w:rPr>
          <w:rFonts w:cs="Arial"/>
          <w:b/>
          <w:bCs/>
          <w:szCs w:val="24"/>
          <w:u w:val="single"/>
        </w:rPr>
      </w:pPr>
      <w:r>
        <w:rPr>
          <w:rFonts w:cs="Arial"/>
          <w:b/>
          <w:bCs/>
          <w:szCs w:val="24"/>
          <w:u w:val="single"/>
        </w:rPr>
        <w:br w:type="page"/>
      </w:r>
    </w:p>
    <w:p w14:paraId="0B543C0B" w14:textId="3AF49FD4" w:rsidR="009D17E5" w:rsidRPr="00A315E2" w:rsidRDefault="009D17E5" w:rsidP="009D17E5">
      <w:pPr>
        <w:spacing w:line="360" w:lineRule="auto"/>
        <w:rPr>
          <w:rFonts w:cs="Arial"/>
          <w:b/>
          <w:bCs/>
          <w:szCs w:val="24"/>
          <w:u w:val="single"/>
        </w:rPr>
      </w:pPr>
      <w:r w:rsidRPr="00A315E2">
        <w:rPr>
          <w:rFonts w:cs="Arial"/>
          <w:b/>
          <w:bCs/>
          <w:szCs w:val="24"/>
          <w:u w:val="single"/>
        </w:rPr>
        <w:lastRenderedPageBreak/>
        <w:t xml:space="preserve">1. Historischer </w:t>
      </w:r>
      <w:r w:rsidR="000E443D">
        <w:rPr>
          <w:rFonts w:cs="Arial"/>
          <w:b/>
          <w:bCs/>
          <w:szCs w:val="24"/>
          <w:u w:val="single"/>
        </w:rPr>
        <w:t>Kurzü</w:t>
      </w:r>
      <w:r w:rsidRPr="00A315E2">
        <w:rPr>
          <w:rFonts w:cs="Arial"/>
          <w:b/>
          <w:bCs/>
          <w:szCs w:val="24"/>
          <w:u w:val="single"/>
        </w:rPr>
        <w:t xml:space="preserve">berblick </w:t>
      </w:r>
    </w:p>
    <w:p w14:paraId="39902EC3" w14:textId="77777777" w:rsidR="009D17E5" w:rsidRPr="00F14BF2" w:rsidRDefault="009D17E5" w:rsidP="009D17E5">
      <w:pPr>
        <w:spacing w:line="360" w:lineRule="auto"/>
        <w:rPr>
          <w:rFonts w:cs="Arial"/>
          <w:b/>
          <w:bCs/>
          <w:szCs w:val="24"/>
        </w:rPr>
      </w:pPr>
      <w:r w:rsidRPr="00F14BF2">
        <w:rPr>
          <w:rFonts w:cs="Arial"/>
          <w:b/>
          <w:bCs/>
          <w:szCs w:val="24"/>
        </w:rPr>
        <w:t>Arbeitsmigration</w:t>
      </w:r>
    </w:p>
    <w:p w14:paraId="6B5ED497" w14:textId="71968D65" w:rsidR="009D17E5" w:rsidRDefault="009D17E5" w:rsidP="009D17E5">
      <w:pPr>
        <w:spacing w:line="360" w:lineRule="auto"/>
        <w:rPr>
          <w:rFonts w:cs="Arial"/>
          <w:szCs w:val="24"/>
        </w:rPr>
      </w:pPr>
      <w:r w:rsidRPr="00F14BF2">
        <w:rPr>
          <w:rFonts w:cs="Arial"/>
          <w:szCs w:val="24"/>
        </w:rPr>
        <w:t>In den 1960er-Jahren begann eine Arbeitsmigration aus Jugoslawien in Richtung Westeuropa, darunter auch in die Schweiz. Wirtschaftlich schwache Regionen entsandten viele junge Personen (mehrheitlich Männer), die</w:t>
      </w:r>
      <w:r>
        <w:rPr>
          <w:rFonts w:cs="Arial"/>
          <w:szCs w:val="24"/>
        </w:rPr>
        <w:t xml:space="preserve"> u.a.</w:t>
      </w:r>
      <w:r w:rsidRPr="00F14BF2">
        <w:rPr>
          <w:rFonts w:cs="Arial"/>
          <w:szCs w:val="24"/>
        </w:rPr>
        <w:t xml:space="preserve"> in der Bauwirtschaft, Hotellerie oder Landwirtschaft Arbeit fanden. Sie wurden als </w:t>
      </w:r>
      <w:r w:rsidR="00133D39">
        <w:rPr>
          <w:rFonts w:cs="Arial"/>
          <w:szCs w:val="24"/>
        </w:rPr>
        <w:t xml:space="preserve">oft unterbezahlte </w:t>
      </w:r>
      <w:r w:rsidRPr="00F14BF2">
        <w:rPr>
          <w:rFonts w:cs="Arial"/>
          <w:szCs w:val="24"/>
        </w:rPr>
        <w:t>«Gastarbeiter:innen» rekrutiert, was zunächst auf temporären Aufenthalt angelegt war. Bis 1992 lebten etwa 300’000 jugoslawische Staatsangehörige in der Schweiz. Nach Titos</w:t>
      </w:r>
      <w:r w:rsidR="00DD6EA7">
        <w:rPr>
          <w:rStyle w:val="Funotenzeichen"/>
          <w:rFonts w:cs="Arial"/>
          <w:szCs w:val="24"/>
        </w:rPr>
        <w:footnoteReference w:id="1"/>
      </w:r>
      <w:r w:rsidRPr="00F14BF2">
        <w:rPr>
          <w:rFonts w:cs="Arial"/>
          <w:szCs w:val="24"/>
        </w:rPr>
        <w:t xml:space="preserve"> Tod 1980 verstärkten sich politische Spannungen in Jugoslawien, wodurch sich </w:t>
      </w:r>
      <w:r w:rsidR="00D64ACA">
        <w:rPr>
          <w:rFonts w:cs="Arial"/>
          <w:szCs w:val="24"/>
        </w:rPr>
        <w:t>eine</w:t>
      </w:r>
      <w:r w:rsidRPr="00F14BF2">
        <w:rPr>
          <w:rFonts w:cs="Arial"/>
          <w:szCs w:val="24"/>
        </w:rPr>
        <w:t xml:space="preserve"> politisch motivierte Auswanderung </w:t>
      </w:r>
      <w:r>
        <w:rPr>
          <w:rFonts w:cs="Arial"/>
          <w:szCs w:val="24"/>
        </w:rPr>
        <w:t>häufte</w:t>
      </w:r>
      <w:r w:rsidRPr="00F14BF2">
        <w:rPr>
          <w:rFonts w:cs="Arial"/>
          <w:szCs w:val="24"/>
        </w:rPr>
        <w:t>. Kategorien von «politischen Flüchtenden» und «Gastarbeiter:in</w:t>
      </w:r>
      <w:r>
        <w:rPr>
          <w:rFonts w:cs="Arial"/>
          <w:szCs w:val="24"/>
        </w:rPr>
        <w:t>nen</w:t>
      </w:r>
      <w:r w:rsidRPr="00F14BF2">
        <w:rPr>
          <w:rFonts w:cs="Arial"/>
          <w:szCs w:val="24"/>
        </w:rPr>
        <w:t>» lassen sich fortan nicht mehr klar trennen.</w:t>
      </w:r>
    </w:p>
    <w:p w14:paraId="300E9852" w14:textId="77777777" w:rsidR="009D17E5" w:rsidRPr="00FD4D90" w:rsidRDefault="009D17E5" w:rsidP="009D17E5">
      <w:pPr>
        <w:rPr>
          <w:rFonts w:cs="Arial"/>
          <w:sz w:val="20"/>
          <w:szCs w:val="20"/>
        </w:rPr>
      </w:pPr>
      <w:r w:rsidRPr="00FD4D90">
        <w:rPr>
          <w:rFonts w:cs="Arial"/>
          <w:noProof/>
          <w:szCs w:val="24"/>
        </w:rPr>
        <w:drawing>
          <wp:inline distT="0" distB="0" distL="0" distR="0" wp14:anchorId="22BEE294" wp14:editId="1B2D6D8F">
            <wp:extent cx="4770120" cy="3486936"/>
            <wp:effectExtent l="0" t="0" r="0" b="0"/>
            <wp:docPr id="1875245174" name="Grafik 2" descr="Ein Bild, das Text, Karte, Atla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245174" name="Grafik 2" descr="Ein Bild, das Text, Karte, Atlas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79183" cy="3493561"/>
                    </a:xfrm>
                    <a:prstGeom prst="rect">
                      <a:avLst/>
                    </a:prstGeom>
                    <a:noFill/>
                    <a:ln>
                      <a:noFill/>
                    </a:ln>
                  </pic:spPr>
                </pic:pic>
              </a:graphicData>
            </a:graphic>
          </wp:inline>
        </w:drawing>
      </w:r>
      <w:r>
        <w:rPr>
          <w:rFonts w:cs="Arial"/>
          <w:szCs w:val="24"/>
        </w:rPr>
        <w:br/>
      </w:r>
      <w:r w:rsidRPr="00FD4D90">
        <w:rPr>
          <w:rFonts w:cs="Arial"/>
          <w:sz w:val="20"/>
          <w:szCs w:val="20"/>
        </w:rPr>
        <w:t xml:space="preserve">Karte des ehemaligen Jugoslawiens, Quelle: </w:t>
      </w:r>
      <w:hyperlink r:id="rId9" w:anchor="/media/Datei:Former_Yugoslavia_Map.png" w:history="1">
        <w:r w:rsidRPr="00FD4D90">
          <w:rPr>
            <w:rStyle w:val="Hyperlink"/>
            <w:rFonts w:cs="Arial"/>
            <w:sz w:val="20"/>
            <w:szCs w:val="20"/>
          </w:rPr>
          <w:t>https://de.wikipedia.org/wiki/Geschichte_Jugoslawiens#/media/Datei:Former_Yugoslavia_Map.png</w:t>
        </w:r>
      </w:hyperlink>
    </w:p>
    <w:p w14:paraId="75A58A90" w14:textId="77777777" w:rsidR="006F12BE" w:rsidRDefault="006F12BE" w:rsidP="009D17E5">
      <w:pPr>
        <w:spacing w:line="360" w:lineRule="auto"/>
        <w:rPr>
          <w:rFonts w:cs="Arial"/>
          <w:b/>
          <w:bCs/>
          <w:szCs w:val="24"/>
        </w:rPr>
      </w:pPr>
    </w:p>
    <w:p w14:paraId="3AF6582F" w14:textId="493E49E4" w:rsidR="009D17E5" w:rsidRPr="00F14BF2" w:rsidRDefault="009D17E5" w:rsidP="009D17E5">
      <w:pPr>
        <w:spacing w:line="360" w:lineRule="auto"/>
        <w:rPr>
          <w:rFonts w:cs="Arial"/>
          <w:b/>
          <w:bCs/>
          <w:szCs w:val="24"/>
        </w:rPr>
      </w:pPr>
      <w:r w:rsidRPr="00F14BF2">
        <w:rPr>
          <w:rFonts w:cs="Arial"/>
          <w:b/>
          <w:bCs/>
          <w:szCs w:val="24"/>
        </w:rPr>
        <w:t>Flucht vor Krieg und Gewalt: Die 1990er-Jahre</w:t>
      </w:r>
    </w:p>
    <w:p w14:paraId="34605451" w14:textId="04D379BC" w:rsidR="009D17E5" w:rsidRPr="00112A89" w:rsidRDefault="009D17E5" w:rsidP="009D17E5">
      <w:pPr>
        <w:spacing w:line="360" w:lineRule="auto"/>
        <w:rPr>
          <w:rFonts w:cs="Arial"/>
          <w:szCs w:val="24"/>
        </w:rPr>
      </w:pPr>
      <w:r>
        <w:rPr>
          <w:rFonts w:cs="Arial"/>
          <w:szCs w:val="24"/>
        </w:rPr>
        <w:t>A</w:t>
      </w:r>
      <w:r w:rsidRPr="00F14BF2">
        <w:rPr>
          <w:rFonts w:cs="Arial"/>
          <w:szCs w:val="24"/>
        </w:rPr>
        <w:t xml:space="preserve">b 1991 kam es zu einer dramatischen Verschärfung der politischen und ethnischen Spannungen. Der Krieg in Bosnien und Herzegowina führte dazu, dass </w:t>
      </w:r>
      <w:r>
        <w:rPr>
          <w:rFonts w:cs="Arial"/>
          <w:szCs w:val="24"/>
        </w:rPr>
        <w:t>z</w:t>
      </w:r>
      <w:r w:rsidRPr="00F14BF2">
        <w:rPr>
          <w:rFonts w:cs="Arial"/>
          <w:szCs w:val="24"/>
        </w:rPr>
        <w:t>ehntausende</w:t>
      </w:r>
      <w:r>
        <w:rPr>
          <w:rFonts w:cs="Arial"/>
          <w:szCs w:val="24"/>
        </w:rPr>
        <w:t xml:space="preserve"> Personen</w:t>
      </w:r>
      <w:r w:rsidRPr="00F14BF2">
        <w:rPr>
          <w:rFonts w:cs="Arial"/>
          <w:szCs w:val="24"/>
        </w:rPr>
        <w:t xml:space="preserve"> Schutz in der Schweiz suchten.</w:t>
      </w:r>
      <w:r w:rsidRPr="00F14BF2">
        <w:rPr>
          <w:rStyle w:val="Funotenzeichen"/>
          <w:rFonts w:cs="Arial"/>
          <w:szCs w:val="24"/>
        </w:rPr>
        <w:footnoteReference w:id="2"/>
      </w:r>
      <w:r w:rsidRPr="00F14BF2">
        <w:rPr>
          <w:rFonts w:cs="Arial"/>
          <w:szCs w:val="24"/>
        </w:rPr>
        <w:t xml:space="preserve"> Über humanitäre </w:t>
      </w:r>
      <w:r w:rsidRPr="00F14BF2">
        <w:rPr>
          <w:rFonts w:cs="Arial"/>
          <w:szCs w:val="24"/>
        </w:rPr>
        <w:lastRenderedPageBreak/>
        <w:t>Programme fanden etwa 18’000 Personen Zuflucht</w:t>
      </w:r>
      <w:r>
        <w:rPr>
          <w:rFonts w:cs="Arial"/>
          <w:szCs w:val="24"/>
        </w:rPr>
        <w:t xml:space="preserve"> in der Schweiz</w:t>
      </w:r>
      <w:r w:rsidRPr="00F14BF2">
        <w:rPr>
          <w:rFonts w:cs="Arial"/>
          <w:szCs w:val="24"/>
        </w:rPr>
        <w:t>. Insbesondere Frauen und Kinder wurden in dieser Zeit aufgenommen. Ähnlich verlief die Situation in Kosov</w:t>
      </w:r>
      <w:r w:rsidR="00506A46">
        <w:rPr>
          <w:rFonts w:cs="Arial"/>
          <w:szCs w:val="24"/>
        </w:rPr>
        <w:t>o</w:t>
      </w:r>
      <w:r w:rsidRPr="00F14BF2">
        <w:rPr>
          <w:rFonts w:cs="Arial"/>
          <w:szCs w:val="24"/>
        </w:rPr>
        <w:t xml:space="preserve">, wo durch die eskalierende Gewalt Serbiens zwischen 1998 und 1999 über 50’000 Menschen in die Schweiz fliehen mussten. </w:t>
      </w:r>
    </w:p>
    <w:p w14:paraId="2452D9FA" w14:textId="77777777" w:rsidR="006F12BE" w:rsidRDefault="006F12BE" w:rsidP="009D17E5">
      <w:pPr>
        <w:spacing w:line="360" w:lineRule="auto"/>
        <w:rPr>
          <w:rFonts w:cs="Arial"/>
          <w:b/>
          <w:bCs/>
          <w:szCs w:val="24"/>
        </w:rPr>
      </w:pPr>
    </w:p>
    <w:p w14:paraId="6E8F646A" w14:textId="6AC1B53D" w:rsidR="009D17E5" w:rsidRPr="00F14BF2" w:rsidRDefault="009D17E5" w:rsidP="009D17E5">
      <w:pPr>
        <w:spacing w:line="360" w:lineRule="auto"/>
        <w:rPr>
          <w:rFonts w:cs="Arial"/>
          <w:b/>
          <w:bCs/>
          <w:szCs w:val="24"/>
        </w:rPr>
      </w:pPr>
      <w:r w:rsidRPr="00F14BF2">
        <w:rPr>
          <w:rFonts w:cs="Arial"/>
          <w:b/>
          <w:bCs/>
          <w:szCs w:val="24"/>
        </w:rPr>
        <w:t>Rückkehr und Integration</w:t>
      </w:r>
    </w:p>
    <w:p w14:paraId="0E0C312B" w14:textId="004A0480" w:rsidR="009D17E5" w:rsidRPr="00F14BF2" w:rsidRDefault="009D17E5" w:rsidP="009D17E5">
      <w:pPr>
        <w:spacing w:line="360" w:lineRule="auto"/>
        <w:rPr>
          <w:rFonts w:cs="Arial"/>
          <w:szCs w:val="24"/>
        </w:rPr>
      </w:pPr>
      <w:r w:rsidRPr="00F14BF2">
        <w:rPr>
          <w:rFonts w:cs="Arial"/>
          <w:szCs w:val="24"/>
        </w:rPr>
        <w:t xml:space="preserve">Nach dem Ende </w:t>
      </w:r>
      <w:r>
        <w:rPr>
          <w:rFonts w:cs="Arial"/>
          <w:szCs w:val="24"/>
        </w:rPr>
        <w:t>des Kriegs</w:t>
      </w:r>
      <w:r w:rsidRPr="00F14BF2">
        <w:rPr>
          <w:rFonts w:cs="Arial"/>
          <w:szCs w:val="24"/>
        </w:rPr>
        <w:t xml:space="preserve"> förderte die Schweiz die Rückkehr vieler Kriegsvertriebener. </w:t>
      </w:r>
      <w:r>
        <w:rPr>
          <w:rFonts w:cs="Arial"/>
          <w:szCs w:val="24"/>
        </w:rPr>
        <w:t xml:space="preserve">Unterschiedliche </w:t>
      </w:r>
      <w:r w:rsidRPr="00F14BF2">
        <w:rPr>
          <w:rFonts w:cs="Arial"/>
          <w:szCs w:val="24"/>
        </w:rPr>
        <w:t>Programme boten finanzielle und organisatorische Unterstützung für diejenigen, die in ihre Heimat zurückkehren wollten</w:t>
      </w:r>
      <w:r w:rsidR="00FF4DCD">
        <w:rPr>
          <w:rFonts w:cs="Arial"/>
          <w:szCs w:val="24"/>
        </w:rPr>
        <w:t xml:space="preserve"> oder mussten</w:t>
      </w:r>
      <w:r w:rsidRPr="00F14BF2">
        <w:rPr>
          <w:rFonts w:cs="Arial"/>
          <w:szCs w:val="24"/>
        </w:rPr>
        <w:t>. Gleichzeitig wurde die Integration derjenigen vorangetrieben, die in der Schweiz blieben, wobei sowohl soziale als auch wirtschaftliche Herausforderungen zu bewältigen waren.</w:t>
      </w:r>
    </w:p>
    <w:p w14:paraId="05D46C84" w14:textId="77777777" w:rsidR="006F12BE" w:rsidRDefault="006F12BE" w:rsidP="009D17E5">
      <w:pPr>
        <w:spacing w:line="360" w:lineRule="auto"/>
        <w:rPr>
          <w:rFonts w:cs="Arial"/>
          <w:sz w:val="20"/>
          <w:szCs w:val="20"/>
        </w:rPr>
      </w:pPr>
    </w:p>
    <w:p w14:paraId="04C6FF70" w14:textId="1981061E" w:rsidR="009D17E5" w:rsidRPr="00F14BF2" w:rsidRDefault="009D17E5" w:rsidP="009D17E5">
      <w:pPr>
        <w:spacing w:line="360" w:lineRule="auto"/>
        <w:rPr>
          <w:rFonts w:cs="Arial"/>
          <w:sz w:val="20"/>
          <w:szCs w:val="20"/>
        </w:rPr>
      </w:pPr>
      <w:r w:rsidRPr="00F14BF2">
        <w:rPr>
          <w:rFonts w:cs="Arial"/>
          <w:sz w:val="20"/>
          <w:szCs w:val="20"/>
        </w:rPr>
        <w:t>Quelle:</w:t>
      </w:r>
      <w:r>
        <w:rPr>
          <w:rFonts w:cs="Arial"/>
          <w:sz w:val="20"/>
          <w:szCs w:val="20"/>
        </w:rPr>
        <w:br/>
      </w:r>
      <w:r w:rsidRPr="00F14BF2">
        <w:rPr>
          <w:rFonts w:cs="Arial"/>
          <w:sz w:val="20"/>
          <w:szCs w:val="20"/>
        </w:rPr>
        <w:t>Staatssekretariat für Migration (SEM): Asylpraxis der Schweiz, Von 1979 bis 2019. Bern 2020</w:t>
      </w:r>
      <w:r>
        <w:rPr>
          <w:rFonts w:cs="Arial"/>
          <w:sz w:val="20"/>
          <w:szCs w:val="20"/>
        </w:rPr>
        <w:t>, S. 81-87</w:t>
      </w:r>
      <w:r w:rsidRPr="00F14BF2">
        <w:rPr>
          <w:rFonts w:cs="Arial"/>
          <w:sz w:val="20"/>
          <w:szCs w:val="20"/>
        </w:rPr>
        <w:t>.</w:t>
      </w:r>
    </w:p>
    <w:p w14:paraId="614223BB" w14:textId="77777777" w:rsidR="009D17E5" w:rsidRDefault="009D17E5" w:rsidP="009D17E5">
      <w:pPr>
        <w:spacing w:line="360" w:lineRule="auto"/>
        <w:rPr>
          <w:rFonts w:cs="Arial"/>
          <w:b/>
          <w:bCs/>
          <w:szCs w:val="24"/>
        </w:rPr>
      </w:pPr>
    </w:p>
    <w:p w14:paraId="4161B80A" w14:textId="5CB10C2A" w:rsidR="009D17E5" w:rsidRDefault="009D17E5" w:rsidP="009D17E5">
      <w:pPr>
        <w:spacing w:line="360" w:lineRule="auto"/>
        <w:rPr>
          <w:rFonts w:cs="Arial"/>
          <w:b/>
          <w:bCs/>
          <w:szCs w:val="24"/>
        </w:rPr>
      </w:pPr>
      <w:r>
        <w:rPr>
          <w:rFonts w:cs="Arial"/>
          <w:b/>
          <w:bCs/>
          <w:szCs w:val="24"/>
        </w:rPr>
        <w:t xml:space="preserve">Übung 1b) Würden Sie Ihre Antwort zur Frage 1a) nach diesem kurzen historischen </w:t>
      </w:r>
      <w:r w:rsidR="0063528C">
        <w:rPr>
          <w:rFonts w:cs="Arial"/>
          <w:b/>
          <w:bCs/>
          <w:szCs w:val="24"/>
        </w:rPr>
        <w:t>Input</w:t>
      </w:r>
      <w:r>
        <w:rPr>
          <w:rFonts w:cs="Arial"/>
          <w:b/>
          <w:bCs/>
          <w:szCs w:val="24"/>
        </w:rPr>
        <w:t xml:space="preserve"> ändern? Warum?</w:t>
      </w:r>
    </w:p>
    <w:p w14:paraId="5CDE422E" w14:textId="77777777" w:rsidR="009D17E5" w:rsidRDefault="009D17E5" w:rsidP="009D17E5">
      <w:pPr>
        <w:spacing w:line="360" w:lineRule="auto"/>
        <w:rPr>
          <w:rFonts w:cs="Arial"/>
          <w:szCs w:val="24"/>
        </w:rPr>
      </w:pPr>
    </w:p>
    <w:p w14:paraId="6F4FBBD5" w14:textId="77777777" w:rsidR="00EA3B9D" w:rsidRDefault="00EA3B9D" w:rsidP="009D17E5">
      <w:pPr>
        <w:spacing w:line="360" w:lineRule="auto"/>
        <w:rPr>
          <w:rFonts w:cs="Arial"/>
          <w:szCs w:val="24"/>
        </w:rPr>
      </w:pPr>
    </w:p>
    <w:p w14:paraId="04FE2A70" w14:textId="77777777" w:rsidR="00EA3B9D" w:rsidRDefault="00EA3B9D" w:rsidP="00EA3B9D">
      <w:pPr>
        <w:spacing w:line="360" w:lineRule="auto"/>
        <w:rPr>
          <w:rFonts w:ascii="Segoe UI Emoji" w:hAnsi="Segoe UI Emoji" w:cs="Segoe UI Emoji"/>
          <w:b/>
          <w:bCs/>
          <w:szCs w:val="24"/>
        </w:rPr>
      </w:pPr>
    </w:p>
    <w:p w14:paraId="6AEE6FAB" w14:textId="77777777" w:rsidR="00EA3B9D" w:rsidRPr="00A315E2" w:rsidRDefault="00EA3B9D" w:rsidP="009D17E5">
      <w:pPr>
        <w:spacing w:line="360" w:lineRule="auto"/>
        <w:rPr>
          <w:rFonts w:cs="Arial"/>
          <w:szCs w:val="24"/>
        </w:rPr>
      </w:pPr>
    </w:p>
    <w:p w14:paraId="559DC3CA" w14:textId="77777777" w:rsidR="009D17E5" w:rsidRPr="00A315E2" w:rsidRDefault="009D17E5" w:rsidP="009D17E5">
      <w:pPr>
        <w:spacing w:line="360" w:lineRule="auto"/>
        <w:rPr>
          <w:rFonts w:cs="Arial"/>
          <w:b/>
          <w:bCs/>
          <w:szCs w:val="24"/>
          <w:u w:val="single"/>
        </w:rPr>
      </w:pPr>
      <w:r w:rsidRPr="00A315E2">
        <w:rPr>
          <w:rFonts w:cs="Arial"/>
          <w:b/>
          <w:bCs/>
          <w:szCs w:val="24"/>
          <w:u w:val="single"/>
        </w:rPr>
        <w:br w:type="page" w:clear="all"/>
      </w:r>
      <w:r w:rsidRPr="00A315E2">
        <w:rPr>
          <w:rFonts w:cs="Arial"/>
          <w:b/>
          <w:bCs/>
          <w:szCs w:val="24"/>
          <w:u w:val="single"/>
        </w:rPr>
        <w:lastRenderedPageBreak/>
        <w:t>2. Analyse von Medienquellen</w:t>
      </w:r>
    </w:p>
    <w:p w14:paraId="71BC6282" w14:textId="12530B70" w:rsidR="00385C32" w:rsidRDefault="009D17E5" w:rsidP="009D17E5">
      <w:pPr>
        <w:spacing w:line="360" w:lineRule="auto"/>
        <w:rPr>
          <w:rFonts w:cs="Arial"/>
          <w:b/>
          <w:bCs/>
          <w:szCs w:val="24"/>
        </w:rPr>
      </w:pPr>
      <w:r w:rsidRPr="00A315E2">
        <w:rPr>
          <w:rFonts w:cs="Arial"/>
          <w:b/>
          <w:bCs/>
          <w:szCs w:val="24"/>
        </w:rPr>
        <w:t>Übung</w:t>
      </w:r>
      <w:r>
        <w:rPr>
          <w:rFonts w:cs="Arial"/>
          <w:b/>
          <w:bCs/>
          <w:szCs w:val="24"/>
        </w:rPr>
        <w:t xml:space="preserve"> 2</w:t>
      </w:r>
      <w:r w:rsidRPr="00A315E2">
        <w:rPr>
          <w:rFonts w:cs="Arial"/>
          <w:b/>
          <w:bCs/>
          <w:szCs w:val="24"/>
        </w:rPr>
        <w:t xml:space="preserve">: </w:t>
      </w:r>
      <w:r w:rsidR="00811BE8">
        <w:rPr>
          <w:rFonts w:cs="Arial"/>
          <w:b/>
          <w:bCs/>
          <w:szCs w:val="24"/>
        </w:rPr>
        <w:t xml:space="preserve">Die Lehrperson </w:t>
      </w:r>
      <w:r w:rsidR="003701CD">
        <w:rPr>
          <w:rFonts w:cs="Arial"/>
          <w:b/>
          <w:bCs/>
          <w:szCs w:val="24"/>
        </w:rPr>
        <w:t>unter</w:t>
      </w:r>
      <w:r w:rsidR="00811BE8">
        <w:rPr>
          <w:rFonts w:cs="Arial"/>
          <w:b/>
          <w:bCs/>
          <w:szCs w:val="24"/>
        </w:rPr>
        <w:t xml:space="preserve">teilt die Klasse in drei Gruppen. </w:t>
      </w:r>
      <w:r w:rsidRPr="00A315E2">
        <w:rPr>
          <w:rFonts w:cs="Arial"/>
          <w:b/>
          <w:bCs/>
          <w:szCs w:val="24"/>
        </w:rPr>
        <w:t>Untersuchen Sie pro Gruppe eine der untenstehenden Kategorien (</w:t>
      </w:r>
      <w:r w:rsidR="00FC681A" w:rsidRPr="00A14BB8">
        <w:rPr>
          <w:rFonts w:cs="Arial"/>
          <w:b/>
          <w:bCs/>
          <w:color w:val="C00000"/>
          <w:szCs w:val="24"/>
        </w:rPr>
        <w:t>ein</w:t>
      </w:r>
      <w:r w:rsidR="00583CF4">
        <w:rPr>
          <w:rFonts w:cs="Arial"/>
          <w:b/>
          <w:bCs/>
          <w:color w:val="C00000"/>
          <w:szCs w:val="24"/>
        </w:rPr>
        <w:t>en</w:t>
      </w:r>
      <w:r w:rsidR="00FC681A" w:rsidRPr="00A14BB8">
        <w:rPr>
          <w:rFonts w:cs="Arial"/>
          <w:b/>
          <w:bCs/>
          <w:color w:val="C00000"/>
          <w:szCs w:val="24"/>
        </w:rPr>
        <w:t xml:space="preserve"> </w:t>
      </w:r>
      <w:r w:rsidRPr="00A315E2">
        <w:rPr>
          <w:rFonts w:cs="Arial"/>
          <w:b/>
          <w:bCs/>
          <w:szCs w:val="24"/>
        </w:rPr>
        <w:t xml:space="preserve">Online-/Zeitungsartikel, </w:t>
      </w:r>
      <w:r w:rsidR="00FC681A" w:rsidRPr="00A14BB8">
        <w:rPr>
          <w:rFonts w:cs="Arial"/>
          <w:b/>
          <w:bCs/>
          <w:color w:val="C00000"/>
          <w:szCs w:val="24"/>
        </w:rPr>
        <w:t xml:space="preserve">drei </w:t>
      </w:r>
      <w:r w:rsidRPr="00A315E2">
        <w:rPr>
          <w:rFonts w:cs="Arial"/>
          <w:b/>
          <w:bCs/>
          <w:szCs w:val="24"/>
        </w:rPr>
        <w:t xml:space="preserve">Wahlplakate, </w:t>
      </w:r>
      <w:r w:rsidR="00FC681A" w:rsidRPr="00A14BB8">
        <w:rPr>
          <w:rFonts w:cs="Arial"/>
          <w:b/>
          <w:bCs/>
          <w:color w:val="C00000"/>
          <w:szCs w:val="24"/>
        </w:rPr>
        <w:t xml:space="preserve">zwei </w:t>
      </w:r>
      <w:r w:rsidRPr="00A315E2">
        <w:rPr>
          <w:rFonts w:cs="Arial"/>
          <w:b/>
          <w:bCs/>
          <w:szCs w:val="24"/>
        </w:rPr>
        <w:t>Social-Media-Beitr</w:t>
      </w:r>
      <w:r w:rsidR="00AF35DE">
        <w:rPr>
          <w:rFonts w:cs="Arial"/>
          <w:b/>
          <w:bCs/>
          <w:szCs w:val="24"/>
        </w:rPr>
        <w:t>ä</w:t>
      </w:r>
      <w:r w:rsidRPr="00A315E2">
        <w:rPr>
          <w:rFonts w:cs="Arial"/>
          <w:b/>
          <w:bCs/>
          <w:szCs w:val="24"/>
        </w:rPr>
        <w:t>g</w:t>
      </w:r>
      <w:r w:rsidR="00AF35DE">
        <w:rPr>
          <w:rFonts w:cs="Arial"/>
          <w:b/>
          <w:bCs/>
          <w:szCs w:val="24"/>
        </w:rPr>
        <w:t>e</w:t>
      </w:r>
      <w:r w:rsidRPr="00A315E2">
        <w:rPr>
          <w:rFonts w:cs="Arial"/>
          <w:b/>
          <w:bCs/>
          <w:szCs w:val="24"/>
        </w:rPr>
        <w:t xml:space="preserve">) und notieren Sie sich, wie über Migration gesprochen wird und wie sie dargestellt wird. </w:t>
      </w:r>
      <w:r w:rsidR="00FE70E1">
        <w:rPr>
          <w:rFonts w:cs="Arial"/>
          <w:b/>
          <w:bCs/>
          <w:szCs w:val="24"/>
        </w:rPr>
        <w:t xml:space="preserve">Schreiben Sie Stichworte in die Tabelle auf Seite 8. </w:t>
      </w:r>
      <w:r w:rsidRPr="00A315E2">
        <w:rPr>
          <w:rFonts w:cs="Arial"/>
          <w:b/>
          <w:bCs/>
          <w:szCs w:val="24"/>
        </w:rPr>
        <w:t xml:space="preserve">Stellen Sie </w:t>
      </w:r>
      <w:r w:rsidR="00E27C89" w:rsidRPr="00A315E2">
        <w:rPr>
          <w:rFonts w:cs="Arial"/>
          <w:b/>
          <w:bCs/>
          <w:szCs w:val="24"/>
        </w:rPr>
        <w:t xml:space="preserve">Ihre </w:t>
      </w:r>
      <w:r w:rsidR="00E27C89">
        <w:rPr>
          <w:rFonts w:cs="Arial"/>
          <w:b/>
          <w:bCs/>
          <w:szCs w:val="24"/>
        </w:rPr>
        <w:t>Beobachtungen</w:t>
      </w:r>
      <w:r w:rsidR="00E27C89" w:rsidRPr="00A315E2">
        <w:rPr>
          <w:rFonts w:cs="Arial"/>
          <w:b/>
          <w:bCs/>
          <w:szCs w:val="24"/>
        </w:rPr>
        <w:t xml:space="preserve"> </w:t>
      </w:r>
      <w:r w:rsidRPr="00A315E2">
        <w:rPr>
          <w:rFonts w:cs="Arial"/>
          <w:b/>
          <w:bCs/>
          <w:szCs w:val="24"/>
        </w:rPr>
        <w:t>anschliessend der Klasse vor.</w:t>
      </w:r>
    </w:p>
    <w:p w14:paraId="709AE869" w14:textId="77777777" w:rsidR="00411AC3" w:rsidRDefault="00411AC3" w:rsidP="009D17E5">
      <w:pPr>
        <w:spacing w:line="360" w:lineRule="auto"/>
        <w:rPr>
          <w:rFonts w:cs="Arial"/>
          <w:b/>
          <w:bCs/>
          <w:szCs w:val="24"/>
        </w:rPr>
      </w:pPr>
    </w:p>
    <w:p w14:paraId="615DFCC4" w14:textId="4B74449E" w:rsidR="009D17E5" w:rsidRPr="003E3E8B" w:rsidRDefault="007035B3" w:rsidP="009D17E5">
      <w:pPr>
        <w:numPr>
          <w:ilvl w:val="0"/>
          <w:numId w:val="8"/>
        </w:numPr>
        <w:spacing w:after="160" w:line="360" w:lineRule="auto"/>
        <w:jc w:val="left"/>
        <w:rPr>
          <w:rFonts w:cs="Arial"/>
          <w:szCs w:val="24"/>
        </w:rPr>
      </w:pPr>
      <w:r>
        <w:rPr>
          <w:rFonts w:cs="Arial"/>
          <w:szCs w:val="24"/>
        </w:rPr>
        <w:t xml:space="preserve">Sprache: </w:t>
      </w:r>
      <w:r w:rsidR="009D17E5" w:rsidRPr="003E3E8B">
        <w:rPr>
          <w:rFonts w:cs="Arial"/>
          <w:szCs w:val="24"/>
        </w:rPr>
        <w:t>Welche Sprache wird genutzt? (Neutral, positiv, abwertend?)</w:t>
      </w:r>
      <w:r w:rsidR="007B4B4C">
        <w:rPr>
          <w:rFonts w:cs="Arial"/>
          <w:szCs w:val="24"/>
        </w:rPr>
        <w:t xml:space="preserve"> Woran erkennen Sie das konkret?</w:t>
      </w:r>
    </w:p>
    <w:p w14:paraId="6DB6E628" w14:textId="7E3A64F0" w:rsidR="009D17E5" w:rsidRPr="003E3E8B" w:rsidRDefault="007035B3" w:rsidP="009D17E5">
      <w:pPr>
        <w:numPr>
          <w:ilvl w:val="0"/>
          <w:numId w:val="8"/>
        </w:numPr>
        <w:spacing w:after="160" w:line="360" w:lineRule="auto"/>
        <w:jc w:val="left"/>
        <w:rPr>
          <w:rFonts w:cs="Arial"/>
          <w:szCs w:val="24"/>
        </w:rPr>
      </w:pPr>
      <w:r>
        <w:rPr>
          <w:rFonts w:cs="Arial"/>
          <w:szCs w:val="24"/>
        </w:rPr>
        <w:t xml:space="preserve">Bilder/Symbole: </w:t>
      </w:r>
      <w:r w:rsidR="009D17E5" w:rsidRPr="003E3E8B">
        <w:rPr>
          <w:rFonts w:cs="Arial"/>
          <w:szCs w:val="24"/>
        </w:rPr>
        <w:t>Welche Bilder oder Symbole werden verwendet?</w:t>
      </w:r>
    </w:p>
    <w:p w14:paraId="1CA88F82" w14:textId="066C0A75" w:rsidR="009D17E5" w:rsidRPr="003E3E8B" w:rsidRDefault="007035B3" w:rsidP="009D17E5">
      <w:pPr>
        <w:numPr>
          <w:ilvl w:val="0"/>
          <w:numId w:val="8"/>
        </w:numPr>
        <w:spacing w:after="160" w:line="360" w:lineRule="auto"/>
        <w:jc w:val="left"/>
        <w:rPr>
          <w:rFonts w:cs="Arial"/>
          <w:szCs w:val="24"/>
        </w:rPr>
      </w:pPr>
      <w:r>
        <w:rPr>
          <w:rFonts w:cs="Arial"/>
          <w:szCs w:val="24"/>
        </w:rPr>
        <w:t xml:space="preserve">Darstellung von Migrant:innen: </w:t>
      </w:r>
      <w:r w:rsidR="009D17E5" w:rsidRPr="003E3E8B">
        <w:rPr>
          <w:rFonts w:cs="Arial"/>
          <w:szCs w:val="24"/>
        </w:rPr>
        <w:t>Wie werden Migrant:innen dargestellt? (Als Opfer? Als Bedrohung? Als Bereicherung?)</w:t>
      </w:r>
    </w:p>
    <w:p w14:paraId="09963530" w14:textId="4C9F5859" w:rsidR="009D17E5" w:rsidRDefault="007035B3" w:rsidP="009D17E5">
      <w:pPr>
        <w:numPr>
          <w:ilvl w:val="0"/>
          <w:numId w:val="8"/>
        </w:numPr>
        <w:spacing w:after="160" w:line="360" w:lineRule="auto"/>
        <w:jc w:val="left"/>
        <w:rPr>
          <w:rFonts w:cs="Arial"/>
          <w:szCs w:val="24"/>
        </w:rPr>
      </w:pPr>
      <w:r>
        <w:rPr>
          <w:rFonts w:cs="Arial"/>
          <w:szCs w:val="24"/>
        </w:rPr>
        <w:t xml:space="preserve">Kommentare: </w:t>
      </w:r>
      <w:r w:rsidR="006F12BE">
        <w:rPr>
          <w:rFonts w:cs="Arial"/>
          <w:szCs w:val="24"/>
        </w:rPr>
        <w:t>Gibt es Kommentare zum analysierten Medium</w:t>
      </w:r>
      <w:r w:rsidR="009D17E5" w:rsidRPr="003E3E8B">
        <w:rPr>
          <w:rFonts w:cs="Arial"/>
          <w:szCs w:val="24"/>
        </w:rPr>
        <w:t xml:space="preserve">? </w:t>
      </w:r>
      <w:r w:rsidR="009D17E5">
        <w:rPr>
          <w:rFonts w:cs="Arial"/>
          <w:szCs w:val="24"/>
        </w:rPr>
        <w:t xml:space="preserve">Wie positionieren sich </w:t>
      </w:r>
      <w:r w:rsidR="00EC2E79">
        <w:rPr>
          <w:rFonts w:cs="Arial"/>
          <w:szCs w:val="24"/>
        </w:rPr>
        <w:t>Leser:innen</w:t>
      </w:r>
      <w:r w:rsidR="009D17E5">
        <w:rPr>
          <w:rFonts w:cs="Arial"/>
          <w:szCs w:val="24"/>
        </w:rPr>
        <w:t xml:space="preserve"> zum Beitrag?</w:t>
      </w:r>
    </w:p>
    <w:p w14:paraId="2B36CF09" w14:textId="0CF410B2" w:rsidR="002D42FC" w:rsidRPr="003E3E8B" w:rsidRDefault="002D42FC" w:rsidP="009D17E5">
      <w:pPr>
        <w:numPr>
          <w:ilvl w:val="0"/>
          <w:numId w:val="8"/>
        </w:numPr>
        <w:spacing w:after="160" w:line="360" w:lineRule="auto"/>
        <w:jc w:val="left"/>
        <w:rPr>
          <w:rFonts w:cs="Arial"/>
          <w:szCs w:val="24"/>
        </w:rPr>
      </w:pPr>
      <w:r>
        <w:rPr>
          <w:rFonts w:cs="Arial"/>
          <w:szCs w:val="24"/>
        </w:rPr>
        <w:t xml:space="preserve">Verfasser:in: Wer ist Verfasser:in des Beitrags? </w:t>
      </w:r>
      <w:r w:rsidR="004832E0">
        <w:rPr>
          <w:rFonts w:cs="Arial"/>
          <w:szCs w:val="24"/>
        </w:rPr>
        <w:t xml:space="preserve">Wann wurde der Beitrag verfasst? </w:t>
      </w:r>
      <w:r>
        <w:rPr>
          <w:rFonts w:cs="Arial"/>
          <w:szCs w:val="24"/>
        </w:rPr>
        <w:t>Inwiefern ist dies relevant?</w:t>
      </w:r>
    </w:p>
    <w:p w14:paraId="62832670" w14:textId="77777777" w:rsidR="009D17E5" w:rsidRPr="00A315E2" w:rsidRDefault="009D17E5" w:rsidP="009D17E5">
      <w:pPr>
        <w:spacing w:line="360" w:lineRule="auto"/>
        <w:rPr>
          <w:rFonts w:cs="Arial"/>
          <w:b/>
          <w:bCs/>
          <w:szCs w:val="24"/>
        </w:rPr>
      </w:pPr>
    </w:p>
    <w:p w14:paraId="5C6672C6" w14:textId="77777777" w:rsidR="009D17E5" w:rsidRDefault="009D17E5" w:rsidP="009D17E5">
      <w:pPr>
        <w:rPr>
          <w:rFonts w:cs="Arial"/>
          <w:b/>
          <w:bCs/>
          <w:szCs w:val="24"/>
        </w:rPr>
      </w:pPr>
      <w:r>
        <w:rPr>
          <w:rFonts w:cs="Arial"/>
          <w:b/>
          <w:bCs/>
          <w:szCs w:val="24"/>
        </w:rPr>
        <w:br w:type="page"/>
      </w:r>
    </w:p>
    <w:p w14:paraId="614DF8D5" w14:textId="5E70064D" w:rsidR="009D17E5" w:rsidRPr="00A315E2" w:rsidRDefault="003400B3" w:rsidP="009D17E5">
      <w:pPr>
        <w:spacing w:line="360" w:lineRule="auto"/>
        <w:rPr>
          <w:rFonts w:cs="Arial"/>
          <w:b/>
          <w:bCs/>
          <w:szCs w:val="24"/>
        </w:rPr>
      </w:pPr>
      <w:r>
        <w:rPr>
          <w:rFonts w:cs="Arial"/>
          <w:b/>
          <w:bCs/>
          <w:szCs w:val="24"/>
        </w:rPr>
        <w:lastRenderedPageBreak/>
        <w:t xml:space="preserve">Gruppe 1: </w:t>
      </w:r>
      <w:r w:rsidR="009D17E5" w:rsidRPr="00A315E2">
        <w:rPr>
          <w:rFonts w:cs="Arial"/>
          <w:b/>
          <w:bCs/>
          <w:szCs w:val="24"/>
        </w:rPr>
        <w:t>Online</w:t>
      </w:r>
      <w:r w:rsidR="009D17E5">
        <w:rPr>
          <w:rFonts w:cs="Arial"/>
          <w:b/>
          <w:bCs/>
          <w:szCs w:val="24"/>
        </w:rPr>
        <w:t>a</w:t>
      </w:r>
      <w:r w:rsidR="009D17E5" w:rsidRPr="00A315E2">
        <w:rPr>
          <w:rFonts w:cs="Arial"/>
          <w:b/>
          <w:bCs/>
          <w:szCs w:val="24"/>
        </w:rPr>
        <w:t>rtikel/Zeitungsartikel</w:t>
      </w:r>
    </w:p>
    <w:p w14:paraId="074FFA98" w14:textId="540F4464" w:rsidR="009D17E5" w:rsidRPr="003400B3" w:rsidRDefault="009D17E5" w:rsidP="009D17E5">
      <w:pPr>
        <w:spacing w:line="360" w:lineRule="auto"/>
        <w:rPr>
          <w:rFonts w:cs="Arial"/>
          <w:color w:val="C00000"/>
          <w:szCs w:val="24"/>
        </w:rPr>
      </w:pPr>
      <w:r w:rsidRPr="003400B3">
        <w:rPr>
          <w:rFonts w:cs="Arial"/>
          <w:color w:val="C00000"/>
          <w:szCs w:val="24"/>
        </w:rPr>
        <w:t xml:space="preserve">Auswahl </w:t>
      </w:r>
      <w:r w:rsidR="007B4B4C" w:rsidRPr="003400B3">
        <w:rPr>
          <w:rFonts w:cs="Arial"/>
          <w:color w:val="C00000"/>
          <w:szCs w:val="24"/>
        </w:rPr>
        <w:t xml:space="preserve">an </w:t>
      </w:r>
      <w:r w:rsidRPr="003400B3">
        <w:rPr>
          <w:rFonts w:cs="Arial"/>
          <w:color w:val="C00000"/>
          <w:szCs w:val="24"/>
        </w:rPr>
        <w:t>Onlineartikel</w:t>
      </w:r>
      <w:r w:rsidR="00B668A1" w:rsidRPr="003400B3">
        <w:rPr>
          <w:rFonts w:cs="Arial"/>
          <w:color w:val="C00000"/>
          <w:szCs w:val="24"/>
        </w:rPr>
        <w:t>n</w:t>
      </w:r>
      <w:r w:rsidR="00E10F02" w:rsidRPr="003400B3">
        <w:rPr>
          <w:rFonts w:cs="Arial"/>
          <w:color w:val="C00000"/>
          <w:szCs w:val="24"/>
        </w:rPr>
        <w:t xml:space="preserve"> (Vorauswahl durch die Lehrperson empfohlen)</w:t>
      </w:r>
      <w:r w:rsidRPr="003400B3">
        <w:rPr>
          <w:rFonts w:cs="Arial"/>
          <w:color w:val="C00000"/>
          <w:szCs w:val="24"/>
        </w:rPr>
        <w:t xml:space="preserve">: </w:t>
      </w:r>
    </w:p>
    <w:p w14:paraId="1F6A1978" w14:textId="249B834E" w:rsidR="004E6880" w:rsidRPr="00701A3E" w:rsidRDefault="007D05E0" w:rsidP="004E6880">
      <w:pPr>
        <w:spacing w:after="160" w:line="360" w:lineRule="auto"/>
        <w:jc w:val="left"/>
        <w:rPr>
          <w:rFonts w:cs="Arial"/>
          <w:color w:val="auto"/>
          <w:szCs w:val="24"/>
        </w:rPr>
      </w:pPr>
      <w:r w:rsidRPr="00701A3E">
        <w:rPr>
          <w:rFonts w:cs="Arial"/>
          <w:color w:val="auto"/>
          <w:szCs w:val="24"/>
        </w:rPr>
        <w:t xml:space="preserve">Bandle, Rico (2020): Wie die Migration die Schweiz verändert. Tagesanzeiger, 08.08.2020. Online unter: </w:t>
      </w:r>
      <w:hyperlink r:id="rId10" w:history="1">
        <w:r w:rsidR="004E6880" w:rsidRPr="00701A3E">
          <w:rPr>
            <w:rStyle w:val="Hyperlink"/>
            <w:rFonts w:cs="Arial"/>
            <w:color w:val="auto"/>
            <w:szCs w:val="24"/>
            <w:u w:val="none"/>
          </w:rPr>
          <w:t>https://www.tagesanzeiger.ch/wie-die-migration-die-schweiz-veraendert-765345055309</w:t>
        </w:r>
      </w:hyperlink>
      <w:r w:rsidR="00FF4FDC">
        <w:t xml:space="preserve"> </w:t>
      </w:r>
    </w:p>
    <w:p w14:paraId="554FA223" w14:textId="3AA97CDE" w:rsidR="00701A3E" w:rsidRPr="00701A3E" w:rsidRDefault="00701A3E" w:rsidP="00701A3E">
      <w:pPr>
        <w:spacing w:after="160" w:line="360" w:lineRule="auto"/>
        <w:jc w:val="left"/>
        <w:rPr>
          <w:rFonts w:cs="Arial"/>
          <w:color w:val="auto"/>
          <w:szCs w:val="24"/>
        </w:rPr>
      </w:pPr>
      <w:r w:rsidRPr="00701A3E">
        <w:rPr>
          <w:rFonts w:cs="Arial"/>
          <w:color w:val="auto"/>
          <w:szCs w:val="24"/>
        </w:rPr>
        <w:t xml:space="preserve">Büchi, Vera (2023): </w:t>
      </w:r>
      <w:r w:rsidR="00361F74">
        <w:rPr>
          <w:rFonts w:cs="Arial"/>
          <w:color w:val="auto"/>
          <w:szCs w:val="24"/>
        </w:rPr>
        <w:t xml:space="preserve">Schweiz und Kosovo-Krieg. </w:t>
      </w:r>
      <w:r w:rsidRPr="00701A3E">
        <w:rPr>
          <w:rFonts w:cs="Arial"/>
          <w:color w:val="auto"/>
          <w:szCs w:val="24"/>
        </w:rPr>
        <w:t xml:space="preserve">Als die Flüchtlinge aus dem Kosovo kamen. SRF, 28.02.2023. Online unter: </w:t>
      </w:r>
      <w:hyperlink r:id="rId11" w:history="1">
        <w:r w:rsidRPr="00701A3E">
          <w:rPr>
            <w:rStyle w:val="Hyperlink"/>
            <w:rFonts w:cs="Arial"/>
            <w:color w:val="auto"/>
            <w:szCs w:val="24"/>
            <w:u w:val="none"/>
          </w:rPr>
          <w:t>https://www.srf.ch/kultur/gesellschaft-religion/schweiz-und-kosovo-krieg-als-die-fluechtlinge-aus-dem-kosovo-kamen</w:t>
        </w:r>
      </w:hyperlink>
    </w:p>
    <w:p w14:paraId="0A75BAFC" w14:textId="780DCE7C" w:rsidR="009D17E5" w:rsidRPr="00701A3E" w:rsidRDefault="007D05E0" w:rsidP="004E6880">
      <w:pPr>
        <w:spacing w:after="160" w:line="360" w:lineRule="auto"/>
        <w:jc w:val="left"/>
        <w:rPr>
          <w:rFonts w:cs="Arial"/>
          <w:color w:val="auto"/>
          <w:szCs w:val="24"/>
        </w:rPr>
      </w:pPr>
      <w:r w:rsidRPr="00701A3E">
        <w:rPr>
          <w:rFonts w:cs="Arial"/>
          <w:color w:val="auto"/>
          <w:szCs w:val="24"/>
        </w:rPr>
        <w:t xml:space="preserve">Bürgisser, Thomas (2022): </w:t>
      </w:r>
      <w:r w:rsidR="00642541">
        <w:rPr>
          <w:rFonts w:cs="Arial"/>
          <w:color w:val="auto"/>
          <w:szCs w:val="24"/>
        </w:rPr>
        <w:t xml:space="preserve">Vor 30 Jahren: Der Zerfall Jugoslawiens. </w:t>
      </w:r>
      <w:r w:rsidRPr="00701A3E">
        <w:rPr>
          <w:rFonts w:cs="Arial"/>
          <w:color w:val="auto"/>
          <w:szCs w:val="24"/>
        </w:rPr>
        <w:t xml:space="preserve">Die Schweiz als «Frontstaat». WOZ, 27.01.2022, Online unter: </w:t>
      </w:r>
      <w:hyperlink r:id="rId12" w:history="1">
        <w:r w:rsidRPr="00701A3E">
          <w:rPr>
            <w:rStyle w:val="Hyperlink"/>
            <w:rFonts w:cs="Arial"/>
            <w:color w:val="auto"/>
            <w:szCs w:val="24"/>
            <w:u w:val="none"/>
          </w:rPr>
          <w:t>https://www.woz.ch/2204/vor-30-jahren-der-zerfall-jugoslawiens/die-schweiz-als-frontstaat</w:t>
        </w:r>
      </w:hyperlink>
    </w:p>
    <w:p w14:paraId="53483846" w14:textId="77777777" w:rsidR="00701A3E" w:rsidRPr="00701A3E" w:rsidRDefault="00701A3E" w:rsidP="00701A3E">
      <w:pPr>
        <w:spacing w:after="160" w:line="360" w:lineRule="auto"/>
        <w:jc w:val="left"/>
        <w:rPr>
          <w:rFonts w:cs="Arial"/>
          <w:color w:val="auto"/>
          <w:szCs w:val="24"/>
        </w:rPr>
      </w:pPr>
      <w:r w:rsidRPr="00701A3E">
        <w:rPr>
          <w:rFonts w:cs="Arial"/>
          <w:color w:val="auto"/>
          <w:szCs w:val="24"/>
        </w:rPr>
        <w:t xml:space="preserve">Cavalli, Rolf (2025): Wir stecken in der Migrationsfalle! Blick, 01.02.2025. Online unter: </w:t>
      </w:r>
      <w:hyperlink r:id="rId13" w:history="1">
        <w:r w:rsidRPr="00701A3E">
          <w:rPr>
            <w:rStyle w:val="Hyperlink"/>
            <w:rFonts w:cs="Arial"/>
            <w:color w:val="auto"/>
            <w:szCs w:val="24"/>
            <w:u w:val="none"/>
          </w:rPr>
          <w:t>https://www.blick.ch/politik/der-asyl-showdown-in-deutschland-und-die-zuwanderungsdebatte-in-der-schweiz-wir-stecken-in-der-migrationsfalle-id20548174.html</w:t>
        </w:r>
      </w:hyperlink>
    </w:p>
    <w:p w14:paraId="3EC7290E" w14:textId="2283C0CB" w:rsidR="00701A3E" w:rsidRPr="00701A3E" w:rsidRDefault="00701A3E" w:rsidP="00701A3E">
      <w:pPr>
        <w:spacing w:after="160" w:line="360" w:lineRule="auto"/>
        <w:jc w:val="left"/>
        <w:rPr>
          <w:rFonts w:cs="Arial"/>
          <w:color w:val="auto"/>
          <w:szCs w:val="24"/>
        </w:rPr>
      </w:pPr>
      <w:r w:rsidRPr="00701A3E">
        <w:rPr>
          <w:rFonts w:cs="Arial"/>
          <w:color w:val="auto"/>
          <w:szCs w:val="24"/>
        </w:rPr>
        <w:t xml:space="preserve">Nottaris, Mario (2024): </w:t>
      </w:r>
      <w:r w:rsidR="00642541">
        <w:rPr>
          <w:rFonts w:cs="Arial"/>
          <w:color w:val="auto"/>
          <w:szCs w:val="24"/>
        </w:rPr>
        <w:t xml:space="preserve">Zürich Kreis 5 vs. Unteriberg. </w:t>
      </w:r>
      <w:r w:rsidRPr="00701A3E">
        <w:rPr>
          <w:rFonts w:cs="Arial"/>
          <w:color w:val="auto"/>
          <w:szCs w:val="24"/>
        </w:rPr>
        <w:t xml:space="preserve">Zwei Sichtweisen auf die Zuwanderung. SRF, 17.04.2024. Online unter: </w:t>
      </w:r>
      <w:hyperlink r:id="rId14" w:history="1">
        <w:r w:rsidRPr="00701A3E">
          <w:rPr>
            <w:rStyle w:val="Hyperlink"/>
            <w:rFonts w:cs="Arial"/>
            <w:color w:val="auto"/>
            <w:szCs w:val="24"/>
            <w:u w:val="none"/>
          </w:rPr>
          <w:t>https://www.srf.ch/news/schweiz/zuerich-kreis-5-vs-unteriberg-zwei-sichtweisen-auf-die-zuwanderung</w:t>
        </w:r>
      </w:hyperlink>
    </w:p>
    <w:p w14:paraId="61931D2D" w14:textId="4B50EAE9" w:rsidR="009D17E5" w:rsidRPr="00701A3E" w:rsidRDefault="007D05E0" w:rsidP="004E6880">
      <w:pPr>
        <w:spacing w:after="160" w:line="360" w:lineRule="auto"/>
        <w:jc w:val="left"/>
        <w:rPr>
          <w:rFonts w:cs="Arial"/>
          <w:color w:val="auto"/>
          <w:szCs w:val="24"/>
        </w:rPr>
      </w:pPr>
      <w:r w:rsidRPr="00701A3E">
        <w:rPr>
          <w:rFonts w:cs="Arial"/>
          <w:color w:val="auto"/>
          <w:szCs w:val="24"/>
        </w:rPr>
        <w:t xml:space="preserve">Vincenz, Curdin (2022): </w:t>
      </w:r>
      <w:r w:rsidR="00A77FF9">
        <w:rPr>
          <w:rFonts w:cs="Arial"/>
          <w:color w:val="auto"/>
          <w:szCs w:val="24"/>
        </w:rPr>
        <w:t xml:space="preserve">Flüchtlingspolitik. </w:t>
      </w:r>
      <w:r w:rsidRPr="00701A3E">
        <w:rPr>
          <w:rFonts w:cs="Arial"/>
          <w:color w:val="auto"/>
          <w:szCs w:val="24"/>
        </w:rPr>
        <w:t xml:space="preserve">Die vielen Gesichter unserer humanitären Tradition. SRF, 11.04.2022. Online unter: </w:t>
      </w:r>
      <w:hyperlink r:id="rId15" w:history="1">
        <w:r w:rsidRPr="00701A3E">
          <w:rPr>
            <w:rStyle w:val="Hyperlink"/>
            <w:rFonts w:cs="Arial"/>
            <w:color w:val="auto"/>
            <w:szCs w:val="24"/>
            <w:u w:val="none"/>
          </w:rPr>
          <w:t>https://www.srf.ch/news/schweiz/fluechtlingspolitik-die-vielen-gesichter-unserer-humanitaeren-tradition</w:t>
        </w:r>
      </w:hyperlink>
    </w:p>
    <w:p w14:paraId="213368B8" w14:textId="77777777" w:rsidR="006A74E7" w:rsidRPr="006A74E7" w:rsidRDefault="006A74E7" w:rsidP="006A74E7">
      <w:pPr>
        <w:pStyle w:val="Listenabsatz"/>
        <w:spacing w:after="160" w:line="360" w:lineRule="auto"/>
        <w:jc w:val="left"/>
        <w:rPr>
          <w:rFonts w:cs="Arial"/>
          <w:szCs w:val="24"/>
        </w:rPr>
      </w:pPr>
    </w:p>
    <w:p w14:paraId="4A178413" w14:textId="77777777" w:rsidR="00DC0608" w:rsidRPr="00C305E5" w:rsidRDefault="00DC0608" w:rsidP="00791351">
      <w:pPr>
        <w:pStyle w:val="Listenabsatz"/>
        <w:spacing w:after="160" w:line="360" w:lineRule="auto"/>
        <w:jc w:val="left"/>
        <w:rPr>
          <w:rFonts w:cs="Arial"/>
          <w:szCs w:val="24"/>
        </w:rPr>
      </w:pPr>
    </w:p>
    <w:p w14:paraId="63D33A10" w14:textId="77777777" w:rsidR="009D17E5" w:rsidRPr="00A315E2" w:rsidRDefault="009D17E5" w:rsidP="009D17E5">
      <w:pPr>
        <w:spacing w:line="360" w:lineRule="auto"/>
        <w:rPr>
          <w:rFonts w:cs="Arial"/>
          <w:szCs w:val="24"/>
        </w:rPr>
      </w:pPr>
    </w:p>
    <w:p w14:paraId="3967552D" w14:textId="77777777" w:rsidR="009D17E5" w:rsidRDefault="009D17E5" w:rsidP="009D17E5">
      <w:pPr>
        <w:rPr>
          <w:rFonts w:cs="Arial"/>
          <w:b/>
          <w:bCs/>
          <w:szCs w:val="24"/>
        </w:rPr>
      </w:pPr>
      <w:r>
        <w:rPr>
          <w:rFonts w:cs="Arial"/>
          <w:b/>
          <w:bCs/>
          <w:szCs w:val="24"/>
        </w:rPr>
        <w:br w:type="page"/>
      </w:r>
    </w:p>
    <w:p w14:paraId="4C3B5F43" w14:textId="1124D6A0" w:rsidR="009D17E5" w:rsidRPr="00A315E2" w:rsidRDefault="003400B3" w:rsidP="009D17E5">
      <w:pPr>
        <w:spacing w:line="360" w:lineRule="auto"/>
        <w:rPr>
          <w:rFonts w:cs="Arial"/>
          <w:b/>
          <w:bCs/>
          <w:szCs w:val="24"/>
        </w:rPr>
      </w:pPr>
      <w:r>
        <w:rPr>
          <w:rFonts w:cs="Arial"/>
          <w:b/>
          <w:bCs/>
          <w:szCs w:val="24"/>
        </w:rPr>
        <w:lastRenderedPageBreak/>
        <w:t xml:space="preserve">Gruppe 2: </w:t>
      </w:r>
      <w:r w:rsidR="009D17E5" w:rsidRPr="00A315E2">
        <w:rPr>
          <w:rFonts w:cs="Arial"/>
          <w:b/>
          <w:bCs/>
          <w:szCs w:val="24"/>
        </w:rPr>
        <w:t>Wahlplakate</w:t>
      </w:r>
    </w:p>
    <w:p w14:paraId="5381BC34" w14:textId="12FE2A20" w:rsidR="00701A3E" w:rsidRPr="00F03153" w:rsidRDefault="009D17E5" w:rsidP="00F03153">
      <w:pPr>
        <w:spacing w:line="360" w:lineRule="auto"/>
        <w:rPr>
          <w:rFonts w:cs="Arial"/>
          <w:color w:val="C00000"/>
          <w:szCs w:val="24"/>
        </w:rPr>
      </w:pPr>
      <w:r w:rsidRPr="003400B3">
        <w:rPr>
          <w:rFonts w:cs="Arial"/>
          <w:color w:val="C00000"/>
          <w:szCs w:val="24"/>
        </w:rPr>
        <w:t xml:space="preserve">Auswahl </w:t>
      </w:r>
      <w:r w:rsidR="00AA464B" w:rsidRPr="003400B3">
        <w:rPr>
          <w:rFonts w:cs="Arial"/>
          <w:color w:val="C00000"/>
          <w:szCs w:val="24"/>
        </w:rPr>
        <w:t>an</w:t>
      </w:r>
      <w:r w:rsidRPr="003400B3">
        <w:rPr>
          <w:rFonts w:cs="Arial"/>
          <w:color w:val="C00000"/>
          <w:szCs w:val="24"/>
        </w:rPr>
        <w:t xml:space="preserve"> Onlinequellen</w:t>
      </w:r>
      <w:r w:rsidR="00E10F02" w:rsidRPr="003400B3">
        <w:rPr>
          <w:rFonts w:cs="Arial"/>
          <w:color w:val="C00000"/>
          <w:szCs w:val="24"/>
        </w:rPr>
        <w:t xml:space="preserve"> (Vorauswahl durch die Lehrperson empfohlen)</w:t>
      </w:r>
      <w:r w:rsidRPr="003400B3">
        <w:rPr>
          <w:rFonts w:cs="Arial"/>
          <w:color w:val="C00000"/>
          <w:szCs w:val="24"/>
        </w:rPr>
        <w:t>:</w:t>
      </w:r>
    </w:p>
    <w:p w14:paraId="384DA0D7" w14:textId="6178AC2C" w:rsidR="009D17E5" w:rsidRPr="0025372A" w:rsidRDefault="00701A3E" w:rsidP="00B104F8">
      <w:pPr>
        <w:jc w:val="left"/>
        <w:rPr>
          <w:rFonts w:cs="Arial"/>
          <w:color w:val="auto"/>
          <w:szCs w:val="24"/>
        </w:rPr>
      </w:pPr>
      <w:hyperlink r:id="rId16" w:history="1">
        <w:r w:rsidRPr="0025372A">
          <w:rPr>
            <w:rStyle w:val="Hyperlink"/>
            <w:rFonts w:cs="Arial"/>
            <w:color w:val="auto"/>
            <w:szCs w:val="24"/>
            <w:u w:val="none"/>
          </w:rPr>
          <w:t>https://www.recherche-plakatsammlungbasel.ch/objects/59003/sicherheit-schaffen-svp?ctx=e15ac4edbce553018ea2217898a1bd8008a7c18a&amp;idx=10</w:t>
        </w:r>
      </w:hyperlink>
    </w:p>
    <w:p w14:paraId="503B9D0C" w14:textId="77777777" w:rsidR="00701A3E" w:rsidRPr="0025372A" w:rsidRDefault="00701A3E" w:rsidP="00B104F8">
      <w:pPr>
        <w:jc w:val="left"/>
        <w:rPr>
          <w:color w:val="auto"/>
        </w:rPr>
      </w:pPr>
    </w:p>
    <w:p w14:paraId="152035C5" w14:textId="25EFFFF1" w:rsidR="009D17E5" w:rsidRPr="0025372A" w:rsidRDefault="00701A3E" w:rsidP="00B104F8">
      <w:pPr>
        <w:jc w:val="left"/>
        <w:rPr>
          <w:rFonts w:cs="Arial"/>
          <w:color w:val="auto"/>
          <w:szCs w:val="24"/>
        </w:rPr>
      </w:pPr>
      <w:hyperlink r:id="rId17" w:history="1">
        <w:r w:rsidRPr="0025372A">
          <w:rPr>
            <w:rStyle w:val="Hyperlink"/>
            <w:rFonts w:cs="Arial"/>
            <w:color w:val="auto"/>
            <w:szCs w:val="24"/>
            <w:u w:val="none"/>
          </w:rPr>
          <w:t>https://www.recherche-plakatsammlungbasel.ch/objects/63490/masslosigkeit-schadet-masseneinwanderung-stoppen-ja-svp?ctx=e15ac4edbce553018ea2217898a1bd8008a7c18a&amp;idx=18</w:t>
        </w:r>
      </w:hyperlink>
    </w:p>
    <w:p w14:paraId="4CE83416" w14:textId="77777777" w:rsidR="00701A3E" w:rsidRPr="0025372A" w:rsidRDefault="00701A3E" w:rsidP="00B104F8">
      <w:pPr>
        <w:jc w:val="left"/>
        <w:rPr>
          <w:color w:val="auto"/>
        </w:rPr>
      </w:pPr>
    </w:p>
    <w:p w14:paraId="0FBB7BFE" w14:textId="2A672728" w:rsidR="009D17E5" w:rsidRPr="0025372A" w:rsidRDefault="00701A3E" w:rsidP="00B104F8">
      <w:pPr>
        <w:jc w:val="left"/>
        <w:rPr>
          <w:rFonts w:cs="Arial"/>
          <w:color w:val="auto"/>
          <w:szCs w:val="24"/>
        </w:rPr>
      </w:pPr>
      <w:hyperlink r:id="rId18" w:history="1">
        <w:r w:rsidRPr="0025372A">
          <w:rPr>
            <w:rStyle w:val="Hyperlink"/>
            <w:rFonts w:cs="Arial"/>
            <w:color w:val="auto"/>
            <w:szCs w:val="24"/>
            <w:u w:val="none"/>
          </w:rPr>
          <w:t>https://www.recherche-plakatsammlungbasel.ch/objects/78062/stop-ja-zur-einburgerungsinitiative-svp?ctx=7ca5bc96de06a185d2e044691c26566aed9e13e1&amp;idx=37</w:t>
        </w:r>
      </w:hyperlink>
    </w:p>
    <w:p w14:paraId="7485600E" w14:textId="77777777" w:rsidR="00701A3E" w:rsidRPr="0025372A" w:rsidRDefault="00701A3E" w:rsidP="00B104F8">
      <w:pPr>
        <w:jc w:val="left"/>
        <w:rPr>
          <w:color w:val="auto"/>
        </w:rPr>
      </w:pPr>
    </w:p>
    <w:p w14:paraId="2690864F" w14:textId="5203929B" w:rsidR="009D17E5" w:rsidRDefault="00701A3E" w:rsidP="00B104F8">
      <w:pPr>
        <w:jc w:val="left"/>
      </w:pPr>
      <w:hyperlink r:id="rId19" w:history="1">
        <w:r w:rsidRPr="0025372A">
          <w:rPr>
            <w:rStyle w:val="Hyperlink"/>
            <w:rFonts w:cs="Arial"/>
            <w:color w:val="auto"/>
            <w:szCs w:val="24"/>
            <w:u w:val="none"/>
          </w:rPr>
          <w:t>https://www.emuseum.ch/objects/10456/kontaktnetz-fur-kosovoalbaner--nein--sichere-zukunft-in-f?ctx=ad1d1cabad4648f78b1a9f29ed7fd00e0ae26e46&amp;idx=29</w:t>
        </w:r>
      </w:hyperlink>
    </w:p>
    <w:p w14:paraId="27A9C9E7" w14:textId="77777777" w:rsidR="00F03153" w:rsidRDefault="00F03153" w:rsidP="00B104F8">
      <w:pPr>
        <w:jc w:val="left"/>
        <w:rPr>
          <w:rFonts w:cs="Arial"/>
          <w:color w:val="auto"/>
          <w:szCs w:val="24"/>
        </w:rPr>
      </w:pPr>
    </w:p>
    <w:p w14:paraId="75D5F5FE" w14:textId="576BA12C" w:rsidR="00F03153" w:rsidRPr="006D2573" w:rsidRDefault="00F03153" w:rsidP="00B104F8">
      <w:pPr>
        <w:jc w:val="left"/>
        <w:rPr>
          <w:rFonts w:cs="Arial"/>
          <w:color w:val="auto"/>
          <w:szCs w:val="24"/>
        </w:rPr>
      </w:pPr>
      <w:r w:rsidRPr="00F03153">
        <w:rPr>
          <w:rFonts w:cs="Arial"/>
          <w:color w:val="auto"/>
          <w:szCs w:val="24"/>
        </w:rPr>
        <w:t>https://www.emuseum.ch/objects/197757/stop-der-uberfremdung--demokratische-partei--liste-</w:t>
      </w:r>
      <w:r w:rsidRPr="006D2573">
        <w:rPr>
          <w:rFonts w:cs="Arial"/>
          <w:color w:val="auto"/>
          <w:szCs w:val="24"/>
        </w:rPr>
        <w:t>7?ctx=2166d7ee5832b5494d47b62e76a872a428596e6a&amp;idx=124</w:t>
      </w:r>
    </w:p>
    <w:p w14:paraId="5115D762" w14:textId="77777777" w:rsidR="00B104F8" w:rsidRPr="006D2573" w:rsidRDefault="00B104F8" w:rsidP="00B104F8">
      <w:pPr>
        <w:jc w:val="left"/>
        <w:rPr>
          <w:rFonts w:cs="Arial"/>
          <w:color w:val="auto"/>
          <w:szCs w:val="24"/>
        </w:rPr>
      </w:pPr>
    </w:p>
    <w:p w14:paraId="1D74CE56" w14:textId="34BBCDE7" w:rsidR="00F03153" w:rsidRPr="006D2573" w:rsidRDefault="00F03153" w:rsidP="00B104F8">
      <w:pPr>
        <w:jc w:val="left"/>
        <w:rPr>
          <w:rFonts w:cs="Arial"/>
          <w:color w:val="auto"/>
          <w:szCs w:val="24"/>
        </w:rPr>
      </w:pPr>
      <w:hyperlink r:id="rId20" w:history="1">
        <w:r w:rsidRPr="006D2573">
          <w:rPr>
            <w:rStyle w:val="Hyperlink"/>
            <w:rFonts w:cs="Arial"/>
            <w:color w:val="auto"/>
            <w:szCs w:val="24"/>
            <w:u w:val="none"/>
          </w:rPr>
          <w:t>https://sp-so.ch/artikel/kundgebung-gegen-svp-plakate/</w:t>
        </w:r>
      </w:hyperlink>
    </w:p>
    <w:p w14:paraId="693CE9C6" w14:textId="77777777" w:rsidR="00F03153" w:rsidRPr="006D2573" w:rsidRDefault="00F03153" w:rsidP="00B104F8">
      <w:pPr>
        <w:jc w:val="left"/>
        <w:rPr>
          <w:rFonts w:cs="Arial"/>
          <w:color w:val="auto"/>
          <w:szCs w:val="24"/>
        </w:rPr>
      </w:pPr>
    </w:p>
    <w:p w14:paraId="435ABE32" w14:textId="542A1DAE" w:rsidR="009A6E29" w:rsidRPr="006D2573" w:rsidRDefault="00DB18F4" w:rsidP="00B104F8">
      <w:pPr>
        <w:jc w:val="left"/>
        <w:rPr>
          <w:rFonts w:cs="Arial"/>
          <w:color w:val="auto"/>
          <w:szCs w:val="24"/>
        </w:rPr>
      </w:pPr>
      <w:hyperlink r:id="rId21" w:history="1">
        <w:r w:rsidRPr="006D2573">
          <w:rPr>
            <w:rStyle w:val="Hyperlink"/>
            <w:rFonts w:cs="Arial"/>
            <w:color w:val="auto"/>
            <w:szCs w:val="24"/>
            <w:u w:val="none"/>
          </w:rPr>
          <w:t>https://www.bild-video-ton.ch/bestand/objekt/Sozarch_F_5155-Ob-031</w:t>
        </w:r>
      </w:hyperlink>
    </w:p>
    <w:p w14:paraId="693EABB9" w14:textId="77777777" w:rsidR="00DB18F4" w:rsidRPr="006D2573" w:rsidRDefault="00DB18F4" w:rsidP="00B104F8">
      <w:pPr>
        <w:jc w:val="left"/>
        <w:rPr>
          <w:rFonts w:cs="Arial"/>
          <w:color w:val="auto"/>
          <w:szCs w:val="24"/>
        </w:rPr>
      </w:pPr>
    </w:p>
    <w:p w14:paraId="32A5D2D6" w14:textId="3FC9AF5A" w:rsidR="00DB18F4" w:rsidRPr="006D2573" w:rsidRDefault="00DB18F4" w:rsidP="00B104F8">
      <w:pPr>
        <w:jc w:val="left"/>
        <w:rPr>
          <w:rFonts w:cs="Arial"/>
          <w:color w:val="auto"/>
          <w:szCs w:val="24"/>
        </w:rPr>
      </w:pPr>
      <w:hyperlink r:id="rId22" w:history="1">
        <w:r w:rsidRPr="006D2573">
          <w:rPr>
            <w:rStyle w:val="Hyperlink"/>
            <w:rFonts w:cs="Arial"/>
            <w:color w:val="auto"/>
            <w:szCs w:val="24"/>
            <w:u w:val="none"/>
          </w:rPr>
          <w:t>https://www.bild-video-ton.ch/bestand/objekt/Sozarch_F_Ka-0002-229</w:t>
        </w:r>
      </w:hyperlink>
    </w:p>
    <w:p w14:paraId="678ACE67" w14:textId="77777777" w:rsidR="00DB18F4" w:rsidRPr="006D2573" w:rsidRDefault="00DB18F4" w:rsidP="00B104F8">
      <w:pPr>
        <w:jc w:val="left"/>
        <w:rPr>
          <w:rFonts w:cs="Arial"/>
          <w:color w:val="auto"/>
          <w:szCs w:val="24"/>
        </w:rPr>
      </w:pPr>
    </w:p>
    <w:p w14:paraId="04014AE0" w14:textId="6CAF6E53" w:rsidR="00DB18F4" w:rsidRPr="006D2573" w:rsidRDefault="00DB18F4" w:rsidP="00B104F8">
      <w:pPr>
        <w:jc w:val="left"/>
        <w:rPr>
          <w:rFonts w:cs="Arial"/>
          <w:color w:val="auto"/>
          <w:szCs w:val="24"/>
        </w:rPr>
      </w:pPr>
      <w:hyperlink r:id="rId23" w:history="1">
        <w:r w:rsidRPr="006D2573">
          <w:rPr>
            <w:rStyle w:val="Hyperlink"/>
            <w:rFonts w:cs="Arial"/>
            <w:color w:val="auto"/>
            <w:szCs w:val="24"/>
            <w:u w:val="none"/>
          </w:rPr>
          <w:t>https://www.bild-video-ton.ch/bestand/objekt/Sozarch_F_Ob-0003-010</w:t>
        </w:r>
      </w:hyperlink>
    </w:p>
    <w:p w14:paraId="17536F8A" w14:textId="77777777" w:rsidR="00DB18F4" w:rsidRPr="006D2573" w:rsidRDefault="00DB18F4" w:rsidP="00B104F8">
      <w:pPr>
        <w:jc w:val="left"/>
        <w:rPr>
          <w:rFonts w:cs="Arial"/>
          <w:color w:val="auto"/>
          <w:szCs w:val="24"/>
        </w:rPr>
      </w:pPr>
    </w:p>
    <w:p w14:paraId="632234D4" w14:textId="284E36B0" w:rsidR="009A6E29" w:rsidRPr="006D2573" w:rsidRDefault="00DB18F4" w:rsidP="00B104F8">
      <w:pPr>
        <w:jc w:val="left"/>
        <w:rPr>
          <w:rFonts w:cs="Arial"/>
          <w:color w:val="auto"/>
          <w:szCs w:val="24"/>
        </w:rPr>
      </w:pPr>
      <w:hyperlink r:id="rId24" w:history="1">
        <w:r w:rsidRPr="006D2573">
          <w:rPr>
            <w:rStyle w:val="Hyperlink"/>
            <w:rFonts w:cs="Arial"/>
            <w:color w:val="auto"/>
            <w:szCs w:val="24"/>
            <w:u w:val="none"/>
          </w:rPr>
          <w:t>https://www.bild-video-ton.ch/bestand/objekt/Sozarch_F_Pc-0928</w:t>
        </w:r>
      </w:hyperlink>
    </w:p>
    <w:p w14:paraId="622D3DB6" w14:textId="77777777" w:rsidR="006A5298" w:rsidRPr="006D2573" w:rsidRDefault="006A5298" w:rsidP="00B104F8">
      <w:pPr>
        <w:jc w:val="left"/>
        <w:rPr>
          <w:rFonts w:cs="Arial"/>
          <w:color w:val="auto"/>
          <w:szCs w:val="24"/>
        </w:rPr>
      </w:pPr>
    </w:p>
    <w:p w14:paraId="6F92E6A4" w14:textId="53D6C05A" w:rsidR="006A5298" w:rsidRPr="006D2573" w:rsidRDefault="006A5298" w:rsidP="00B104F8">
      <w:pPr>
        <w:jc w:val="left"/>
        <w:rPr>
          <w:rFonts w:cs="Arial"/>
          <w:color w:val="auto"/>
          <w:szCs w:val="24"/>
        </w:rPr>
      </w:pPr>
      <w:hyperlink r:id="rId25" w:history="1">
        <w:r w:rsidRPr="006D2573">
          <w:rPr>
            <w:rStyle w:val="Hyperlink"/>
            <w:rFonts w:cs="Arial"/>
            <w:color w:val="auto"/>
            <w:szCs w:val="24"/>
            <w:u w:val="none"/>
          </w:rPr>
          <w:t>https://www.bild-video-ton.ch/bestand/objekt/Sozarch_F_Pc-1248</w:t>
        </w:r>
      </w:hyperlink>
    </w:p>
    <w:p w14:paraId="0012BBD6" w14:textId="77777777" w:rsidR="006A5298" w:rsidRPr="006D2573" w:rsidRDefault="006A5298" w:rsidP="00B104F8">
      <w:pPr>
        <w:jc w:val="left"/>
        <w:rPr>
          <w:rFonts w:cs="Arial"/>
          <w:color w:val="auto"/>
          <w:szCs w:val="24"/>
        </w:rPr>
      </w:pPr>
    </w:p>
    <w:p w14:paraId="0BC4CD64" w14:textId="77777777" w:rsidR="006A5298" w:rsidRDefault="006A5298" w:rsidP="00B104F8">
      <w:pPr>
        <w:jc w:val="left"/>
        <w:rPr>
          <w:rFonts w:cs="Arial"/>
          <w:szCs w:val="24"/>
        </w:rPr>
      </w:pPr>
    </w:p>
    <w:p w14:paraId="2D856C8F" w14:textId="77777777" w:rsidR="00DB18F4" w:rsidRDefault="00DB18F4" w:rsidP="00B104F8">
      <w:pPr>
        <w:jc w:val="left"/>
        <w:rPr>
          <w:rFonts w:cs="Arial"/>
          <w:szCs w:val="24"/>
        </w:rPr>
      </w:pPr>
    </w:p>
    <w:p w14:paraId="61B33E45" w14:textId="77777777" w:rsidR="009D17E5" w:rsidRDefault="009D17E5" w:rsidP="009D17E5">
      <w:pPr>
        <w:rPr>
          <w:rFonts w:cs="Arial"/>
          <w:b/>
          <w:bCs/>
          <w:szCs w:val="24"/>
        </w:rPr>
      </w:pPr>
      <w:r>
        <w:rPr>
          <w:rFonts w:cs="Arial"/>
          <w:b/>
          <w:bCs/>
          <w:szCs w:val="24"/>
        </w:rPr>
        <w:br w:type="page"/>
      </w:r>
    </w:p>
    <w:p w14:paraId="3468D0C2" w14:textId="440F7D45" w:rsidR="009D17E5" w:rsidRPr="00A315E2" w:rsidRDefault="003400B3" w:rsidP="009D17E5">
      <w:pPr>
        <w:spacing w:line="360" w:lineRule="auto"/>
        <w:rPr>
          <w:rFonts w:cs="Arial"/>
          <w:b/>
          <w:bCs/>
          <w:szCs w:val="24"/>
        </w:rPr>
      </w:pPr>
      <w:r>
        <w:rPr>
          <w:rFonts w:cs="Arial"/>
          <w:b/>
          <w:bCs/>
          <w:szCs w:val="24"/>
        </w:rPr>
        <w:lastRenderedPageBreak/>
        <w:t xml:space="preserve">Gruppe 3: </w:t>
      </w:r>
      <w:r w:rsidR="009D17E5" w:rsidRPr="00A315E2">
        <w:rPr>
          <w:rFonts w:cs="Arial"/>
          <w:b/>
          <w:bCs/>
          <w:szCs w:val="24"/>
        </w:rPr>
        <w:t>Social</w:t>
      </w:r>
      <w:r w:rsidR="00976F91">
        <w:rPr>
          <w:rFonts w:cs="Arial"/>
          <w:b/>
          <w:bCs/>
          <w:szCs w:val="24"/>
        </w:rPr>
        <w:t xml:space="preserve"> </w:t>
      </w:r>
      <w:r w:rsidR="009D17E5" w:rsidRPr="00A315E2">
        <w:rPr>
          <w:rFonts w:cs="Arial"/>
          <w:b/>
          <w:bCs/>
          <w:szCs w:val="24"/>
        </w:rPr>
        <w:t>Media</w:t>
      </w:r>
    </w:p>
    <w:p w14:paraId="341D6756" w14:textId="3101D0BC" w:rsidR="009D17E5" w:rsidRPr="000B0AC8" w:rsidRDefault="009D17E5" w:rsidP="009D17E5">
      <w:pPr>
        <w:spacing w:line="360" w:lineRule="auto"/>
        <w:rPr>
          <w:rFonts w:cs="Arial"/>
          <w:color w:val="C00000"/>
          <w:szCs w:val="24"/>
        </w:rPr>
      </w:pPr>
      <w:r w:rsidRPr="000B0AC8">
        <w:rPr>
          <w:rFonts w:cs="Arial"/>
          <w:color w:val="C00000"/>
          <w:szCs w:val="24"/>
        </w:rPr>
        <w:t xml:space="preserve">Auswahl </w:t>
      </w:r>
      <w:r w:rsidR="009F7A75" w:rsidRPr="000B0AC8">
        <w:rPr>
          <w:rFonts w:cs="Arial"/>
          <w:color w:val="C00000"/>
          <w:szCs w:val="24"/>
        </w:rPr>
        <w:t>an</w:t>
      </w:r>
      <w:r w:rsidRPr="000B0AC8">
        <w:rPr>
          <w:rFonts w:cs="Arial"/>
          <w:color w:val="C00000"/>
          <w:szCs w:val="24"/>
        </w:rPr>
        <w:t xml:space="preserve"> Instagram-Beiträgen</w:t>
      </w:r>
      <w:r w:rsidR="00516659" w:rsidRPr="000B0AC8">
        <w:rPr>
          <w:rFonts w:cs="Arial"/>
          <w:color w:val="C00000"/>
          <w:szCs w:val="24"/>
        </w:rPr>
        <w:t xml:space="preserve"> (Vorauswahl durch die Lehrperson empfohlen)</w:t>
      </w:r>
      <w:r w:rsidRPr="000B0AC8">
        <w:rPr>
          <w:rFonts w:cs="Arial"/>
          <w:color w:val="C00000"/>
          <w:szCs w:val="24"/>
        </w:rPr>
        <w:t>:</w:t>
      </w:r>
    </w:p>
    <w:p w14:paraId="6712254F" w14:textId="77777777" w:rsidR="009D17E5" w:rsidRPr="00A315E2" w:rsidRDefault="009D17E5" w:rsidP="009D17E5">
      <w:pPr>
        <w:spacing w:line="360" w:lineRule="auto"/>
        <w:rPr>
          <w:rFonts w:cs="Arial"/>
          <w:szCs w:val="24"/>
        </w:rPr>
      </w:pPr>
      <w:r w:rsidRPr="00A315E2">
        <w:rPr>
          <w:rFonts w:cs="Arial"/>
          <w:szCs w:val="24"/>
        </w:rPr>
        <w:t>Reels von T-Ronimo, Comedian:</w:t>
      </w:r>
    </w:p>
    <w:p w14:paraId="3E2E2416" w14:textId="77777777" w:rsidR="009D17E5" w:rsidRPr="00541ECA" w:rsidRDefault="009D17E5" w:rsidP="009D17E5">
      <w:pPr>
        <w:spacing w:line="360" w:lineRule="auto"/>
        <w:rPr>
          <w:rFonts w:cs="Arial"/>
          <w:color w:val="auto"/>
          <w:szCs w:val="24"/>
        </w:rPr>
      </w:pPr>
      <w:hyperlink r:id="rId26" w:tooltip="https://www.instagram.com/p/CyggPlwtQxH/" w:history="1">
        <w:r w:rsidRPr="00541ECA">
          <w:rPr>
            <w:rStyle w:val="Hyperlink"/>
            <w:rFonts w:cs="Arial"/>
            <w:color w:val="auto"/>
            <w:szCs w:val="24"/>
            <w:u w:val="none"/>
          </w:rPr>
          <w:t>https://www.instagram.com/p/CyggPlwtQxH/</w:t>
        </w:r>
      </w:hyperlink>
    </w:p>
    <w:p w14:paraId="0B2B3869" w14:textId="77777777" w:rsidR="009D17E5" w:rsidRPr="00541ECA" w:rsidRDefault="009D17E5" w:rsidP="009D17E5">
      <w:pPr>
        <w:spacing w:line="360" w:lineRule="auto"/>
        <w:rPr>
          <w:color w:val="auto"/>
        </w:rPr>
      </w:pPr>
      <w:hyperlink r:id="rId27" w:tooltip="https://www.instagram.com/p/CnmqA1JOuxf/" w:history="1">
        <w:r w:rsidRPr="00541ECA">
          <w:rPr>
            <w:rStyle w:val="Hyperlink"/>
            <w:rFonts w:cs="Arial"/>
            <w:color w:val="auto"/>
            <w:szCs w:val="24"/>
            <w:u w:val="none"/>
          </w:rPr>
          <w:t>https://www.instagram.com/p/CnmqA1JOuxf/</w:t>
        </w:r>
      </w:hyperlink>
    </w:p>
    <w:p w14:paraId="1A6E277C" w14:textId="58CAF33E" w:rsidR="00E04066" w:rsidRPr="00541ECA" w:rsidRDefault="00E04066" w:rsidP="009D17E5">
      <w:pPr>
        <w:spacing w:line="360" w:lineRule="auto"/>
        <w:rPr>
          <w:rFonts w:cs="Arial"/>
          <w:color w:val="auto"/>
          <w:szCs w:val="24"/>
        </w:rPr>
      </w:pPr>
      <w:hyperlink r:id="rId28" w:history="1">
        <w:r w:rsidRPr="00541ECA">
          <w:rPr>
            <w:rStyle w:val="Hyperlink"/>
            <w:rFonts w:cs="Arial"/>
            <w:color w:val="auto"/>
            <w:szCs w:val="24"/>
            <w:u w:val="none"/>
          </w:rPr>
          <w:t>https://www.instagram.com/p/DHQg9oFtgbU/</w:t>
        </w:r>
      </w:hyperlink>
    </w:p>
    <w:p w14:paraId="7F74328B" w14:textId="77777777" w:rsidR="00E04066" w:rsidRPr="00A315E2" w:rsidRDefault="00E04066" w:rsidP="009D17E5">
      <w:pPr>
        <w:spacing w:line="360" w:lineRule="auto"/>
        <w:rPr>
          <w:rFonts w:cs="Arial"/>
          <w:szCs w:val="24"/>
        </w:rPr>
      </w:pPr>
    </w:p>
    <w:p w14:paraId="141FD483" w14:textId="096BC946" w:rsidR="009D17E5" w:rsidRPr="00A315E2" w:rsidRDefault="009D17E5" w:rsidP="009D17E5">
      <w:pPr>
        <w:spacing w:line="360" w:lineRule="auto"/>
        <w:rPr>
          <w:rFonts w:cs="Arial"/>
          <w:szCs w:val="24"/>
        </w:rPr>
      </w:pPr>
      <w:r w:rsidRPr="00A315E2">
        <w:rPr>
          <w:rFonts w:cs="Arial"/>
          <w:szCs w:val="24"/>
        </w:rPr>
        <w:t>Beit</w:t>
      </w:r>
      <w:r w:rsidR="003432C4">
        <w:rPr>
          <w:rFonts w:cs="Arial"/>
          <w:szCs w:val="24"/>
        </w:rPr>
        <w:t>rä</w:t>
      </w:r>
      <w:r w:rsidRPr="00A315E2">
        <w:rPr>
          <w:rFonts w:cs="Arial"/>
          <w:szCs w:val="24"/>
        </w:rPr>
        <w:t>g</w:t>
      </w:r>
      <w:r w:rsidR="003432C4">
        <w:rPr>
          <w:rFonts w:cs="Arial"/>
          <w:szCs w:val="24"/>
        </w:rPr>
        <w:t>e</w:t>
      </w:r>
      <w:r w:rsidRPr="00A315E2">
        <w:rPr>
          <w:rFonts w:cs="Arial"/>
          <w:szCs w:val="24"/>
        </w:rPr>
        <w:t xml:space="preserve"> von BabaNews</w:t>
      </w:r>
      <w:r>
        <w:rPr>
          <w:rFonts w:cs="Arial"/>
          <w:szCs w:val="24"/>
        </w:rPr>
        <w:t>.ch</w:t>
      </w:r>
      <w:r w:rsidRPr="00A315E2">
        <w:rPr>
          <w:rFonts w:cs="Arial"/>
          <w:szCs w:val="24"/>
        </w:rPr>
        <w:t>:</w:t>
      </w:r>
    </w:p>
    <w:p w14:paraId="24285A31" w14:textId="77777777" w:rsidR="009D17E5" w:rsidRPr="00541ECA" w:rsidRDefault="009D17E5" w:rsidP="009D17E5">
      <w:pPr>
        <w:spacing w:line="360" w:lineRule="auto"/>
        <w:rPr>
          <w:color w:val="auto"/>
        </w:rPr>
      </w:pPr>
      <w:hyperlink r:id="rId29" w:tooltip="https://www.instagram.com/p/Cet34g-Kmyc/?img_index=1" w:history="1">
        <w:r w:rsidRPr="00541ECA">
          <w:rPr>
            <w:rStyle w:val="Hyperlink"/>
            <w:rFonts w:cs="Arial"/>
            <w:color w:val="auto"/>
            <w:szCs w:val="24"/>
            <w:u w:val="none"/>
          </w:rPr>
          <w:t>https://www.instagram.com/p/Cet34g-Kmyc/?img_index=1</w:t>
        </w:r>
      </w:hyperlink>
    </w:p>
    <w:p w14:paraId="14B0C6CC" w14:textId="7214A636" w:rsidR="00E04066" w:rsidRPr="00541ECA" w:rsidRDefault="00E04066" w:rsidP="009D17E5">
      <w:pPr>
        <w:spacing w:line="360" w:lineRule="auto"/>
        <w:rPr>
          <w:rFonts w:cs="Arial"/>
          <w:color w:val="auto"/>
          <w:szCs w:val="24"/>
        </w:rPr>
      </w:pPr>
      <w:hyperlink r:id="rId30" w:history="1">
        <w:r w:rsidRPr="00541ECA">
          <w:rPr>
            <w:rStyle w:val="Hyperlink"/>
            <w:rFonts w:cs="Arial"/>
            <w:color w:val="auto"/>
            <w:szCs w:val="24"/>
            <w:u w:val="none"/>
          </w:rPr>
          <w:t>https://www.instagram.com/p/C_1FCWwKn06/?img_index=3</w:t>
        </w:r>
      </w:hyperlink>
    </w:p>
    <w:p w14:paraId="30242421" w14:textId="0E208FBA" w:rsidR="00E04066" w:rsidRPr="00FF1AF7" w:rsidRDefault="00FF1AF7" w:rsidP="009D17E5">
      <w:pPr>
        <w:spacing w:line="360" w:lineRule="auto"/>
        <w:rPr>
          <w:rFonts w:cs="Arial"/>
          <w:color w:val="auto"/>
          <w:szCs w:val="24"/>
        </w:rPr>
      </w:pPr>
      <w:hyperlink r:id="rId31" w:history="1">
        <w:r w:rsidRPr="00FF1AF7">
          <w:rPr>
            <w:rStyle w:val="Hyperlink"/>
            <w:rFonts w:cs="Arial"/>
            <w:color w:val="auto"/>
            <w:szCs w:val="24"/>
            <w:u w:val="none"/>
          </w:rPr>
          <w:t>https://www.instagram.com/p/DKZ5mq3qIiN/?img_index=1</w:t>
        </w:r>
      </w:hyperlink>
    </w:p>
    <w:p w14:paraId="3246E995" w14:textId="77777777" w:rsidR="00FF1AF7" w:rsidRPr="00A315E2" w:rsidRDefault="00FF1AF7" w:rsidP="009D17E5">
      <w:pPr>
        <w:spacing w:line="360" w:lineRule="auto"/>
        <w:rPr>
          <w:rFonts w:cs="Arial"/>
          <w:szCs w:val="24"/>
        </w:rPr>
      </w:pPr>
    </w:p>
    <w:p w14:paraId="3B18D0E9" w14:textId="77777777" w:rsidR="009D17E5" w:rsidRPr="00A315E2" w:rsidRDefault="009D17E5" w:rsidP="009D17E5">
      <w:pPr>
        <w:spacing w:line="360" w:lineRule="auto"/>
        <w:rPr>
          <w:rFonts w:cs="Arial"/>
          <w:szCs w:val="24"/>
        </w:rPr>
      </w:pPr>
      <w:r w:rsidRPr="00A315E2">
        <w:rPr>
          <w:rFonts w:cs="Arial"/>
          <w:szCs w:val="24"/>
        </w:rPr>
        <w:t>Beitrag von SRF - Gesichter und Geschichten / Shqipe Sylejmani, Autorin:</w:t>
      </w:r>
    </w:p>
    <w:p w14:paraId="42133C95" w14:textId="77777777" w:rsidR="009D17E5" w:rsidRPr="00541ECA" w:rsidRDefault="009D17E5" w:rsidP="009D17E5">
      <w:pPr>
        <w:spacing w:line="360" w:lineRule="auto"/>
        <w:rPr>
          <w:color w:val="auto"/>
        </w:rPr>
      </w:pPr>
      <w:hyperlink r:id="rId32" w:tooltip="https://www.instagram.com/p/CuR-nI7qH7S/?img_index=2" w:history="1">
        <w:r w:rsidRPr="00541ECA">
          <w:rPr>
            <w:rStyle w:val="Hyperlink"/>
            <w:rFonts w:cs="Arial"/>
            <w:color w:val="auto"/>
            <w:szCs w:val="24"/>
            <w:u w:val="none"/>
          </w:rPr>
          <w:t>https://www.instagram.com/p/CuR-nI7qH7S/?img_index=2</w:t>
        </w:r>
      </w:hyperlink>
    </w:p>
    <w:p w14:paraId="15742BCA" w14:textId="77777777" w:rsidR="009D1C8B" w:rsidRDefault="009D1C8B" w:rsidP="009D17E5">
      <w:pPr>
        <w:spacing w:line="360" w:lineRule="auto"/>
      </w:pPr>
    </w:p>
    <w:p w14:paraId="0D4F106C" w14:textId="5D8F0552" w:rsidR="009D1C8B" w:rsidRDefault="009D1C8B" w:rsidP="009D17E5">
      <w:pPr>
        <w:spacing w:line="360" w:lineRule="auto"/>
      </w:pPr>
      <w:r>
        <w:t>Beiträge von Brezi</w:t>
      </w:r>
      <w:r w:rsidR="00253C9E">
        <w:t xml:space="preserve"> </w:t>
      </w:r>
      <w:r>
        <w:t>Yn</w:t>
      </w:r>
      <w:r w:rsidR="00253C9E">
        <w:t>ë</w:t>
      </w:r>
      <w:r>
        <w:t>:</w:t>
      </w:r>
    </w:p>
    <w:p w14:paraId="36D53EC5" w14:textId="4D08000A" w:rsidR="009D1C8B" w:rsidRPr="00541ECA" w:rsidRDefault="00C92DCB" w:rsidP="009D17E5">
      <w:pPr>
        <w:spacing w:line="360" w:lineRule="auto"/>
        <w:rPr>
          <w:rFonts w:cs="Arial"/>
          <w:color w:val="auto"/>
          <w:szCs w:val="24"/>
        </w:rPr>
      </w:pPr>
      <w:hyperlink r:id="rId33" w:history="1">
        <w:r w:rsidRPr="00541ECA">
          <w:rPr>
            <w:rStyle w:val="Hyperlink"/>
            <w:rFonts w:cs="Arial"/>
            <w:color w:val="auto"/>
            <w:szCs w:val="24"/>
            <w:u w:val="none"/>
          </w:rPr>
          <w:t>https://www.instagram.com/p/DAYp5VFN4zl/</w:t>
        </w:r>
      </w:hyperlink>
    </w:p>
    <w:p w14:paraId="5D644F04" w14:textId="08841E0E" w:rsidR="00C92DCB" w:rsidRPr="00541ECA" w:rsidRDefault="008D3249" w:rsidP="009D17E5">
      <w:pPr>
        <w:spacing w:line="360" w:lineRule="auto"/>
        <w:rPr>
          <w:rFonts w:cs="Arial"/>
          <w:color w:val="auto"/>
          <w:szCs w:val="24"/>
        </w:rPr>
      </w:pPr>
      <w:hyperlink r:id="rId34" w:history="1">
        <w:r w:rsidRPr="00541ECA">
          <w:rPr>
            <w:rStyle w:val="Hyperlink"/>
            <w:rFonts w:cs="Arial"/>
            <w:color w:val="auto"/>
            <w:szCs w:val="24"/>
            <w:u w:val="none"/>
          </w:rPr>
          <w:t>https://www.instagram.com/p/C1FZyQpKmPx/</w:t>
        </w:r>
      </w:hyperlink>
    </w:p>
    <w:p w14:paraId="3E31CC82" w14:textId="1086E4F5" w:rsidR="008D3249" w:rsidRPr="00541ECA" w:rsidRDefault="00031A7A" w:rsidP="009D17E5">
      <w:pPr>
        <w:spacing w:line="360" w:lineRule="auto"/>
        <w:rPr>
          <w:rFonts w:cs="Arial"/>
          <w:color w:val="auto"/>
          <w:szCs w:val="24"/>
        </w:rPr>
      </w:pPr>
      <w:hyperlink r:id="rId35" w:history="1">
        <w:r w:rsidRPr="00541ECA">
          <w:rPr>
            <w:rStyle w:val="Hyperlink"/>
            <w:rFonts w:cs="Arial"/>
            <w:color w:val="auto"/>
            <w:szCs w:val="24"/>
            <w:u w:val="none"/>
          </w:rPr>
          <w:t>https://www.instagram.com/p/Cx3sB8XKKjS/</w:t>
        </w:r>
      </w:hyperlink>
    </w:p>
    <w:p w14:paraId="0857661F" w14:textId="77777777" w:rsidR="00031A7A" w:rsidRPr="00A315E2" w:rsidRDefault="00031A7A" w:rsidP="009D17E5">
      <w:pPr>
        <w:spacing w:line="360" w:lineRule="auto"/>
        <w:rPr>
          <w:rFonts w:cs="Arial"/>
          <w:szCs w:val="24"/>
        </w:rPr>
      </w:pPr>
    </w:p>
    <w:p w14:paraId="7707F3F8" w14:textId="77777777" w:rsidR="009D17E5" w:rsidRPr="00A315E2" w:rsidRDefault="009D17E5" w:rsidP="009D17E5">
      <w:pPr>
        <w:spacing w:line="360" w:lineRule="auto"/>
        <w:rPr>
          <w:rFonts w:cs="Arial"/>
          <w:b/>
          <w:bCs/>
          <w:szCs w:val="24"/>
        </w:rPr>
      </w:pPr>
      <w:r w:rsidRPr="00A315E2">
        <w:rPr>
          <w:rFonts w:cs="Arial"/>
          <w:b/>
          <w:bCs/>
          <w:szCs w:val="24"/>
        </w:rPr>
        <w:br w:type="page"/>
      </w:r>
    </w:p>
    <w:p w14:paraId="79DF2609" w14:textId="77AD5E36" w:rsidR="00385C32" w:rsidRDefault="009D17E5" w:rsidP="009D17E5">
      <w:pPr>
        <w:spacing w:line="360" w:lineRule="auto"/>
        <w:rPr>
          <w:rFonts w:cs="Arial"/>
          <w:b/>
          <w:bCs/>
          <w:szCs w:val="24"/>
        </w:rPr>
      </w:pPr>
      <w:r>
        <w:rPr>
          <w:rFonts w:cs="Arial"/>
          <w:b/>
          <w:bCs/>
          <w:szCs w:val="24"/>
        </w:rPr>
        <w:lastRenderedPageBreak/>
        <w:t xml:space="preserve">Plenumsdiskussion: Wir diskutieren gemeinsam die </w:t>
      </w:r>
      <w:r w:rsidR="00385C32">
        <w:rPr>
          <w:rFonts w:cs="Arial"/>
          <w:b/>
          <w:bCs/>
          <w:szCs w:val="24"/>
        </w:rPr>
        <w:t>unterschiedlichen Medienquellen</w:t>
      </w:r>
      <w:r w:rsidR="00564D97">
        <w:rPr>
          <w:rFonts w:cs="Arial"/>
          <w:b/>
          <w:bCs/>
          <w:szCs w:val="24"/>
        </w:rPr>
        <w:t xml:space="preserve"> im Vergleich</w:t>
      </w:r>
      <w:r>
        <w:rPr>
          <w:rFonts w:cs="Arial"/>
          <w:b/>
          <w:bCs/>
          <w:szCs w:val="24"/>
        </w:rPr>
        <w:t>. Sie dürfen auch eigene</w:t>
      </w:r>
      <w:r w:rsidR="00FA5EDE">
        <w:rPr>
          <w:rFonts w:cs="Arial"/>
          <w:b/>
          <w:bCs/>
          <w:szCs w:val="24"/>
        </w:rPr>
        <w:t>/persönliche</w:t>
      </w:r>
      <w:r>
        <w:rPr>
          <w:rFonts w:cs="Arial"/>
          <w:b/>
          <w:bCs/>
          <w:szCs w:val="24"/>
        </w:rPr>
        <w:t xml:space="preserve"> Beispiele miteinbeziehen. </w:t>
      </w:r>
    </w:p>
    <w:tbl>
      <w:tblPr>
        <w:tblStyle w:val="Tabellenraster"/>
        <w:tblW w:w="0" w:type="auto"/>
        <w:tblLook w:val="04A0" w:firstRow="1" w:lastRow="0" w:firstColumn="1" w:lastColumn="0" w:noHBand="0" w:noVBand="1"/>
      </w:tblPr>
      <w:tblGrid>
        <w:gridCol w:w="2829"/>
        <w:gridCol w:w="2829"/>
        <w:gridCol w:w="2830"/>
      </w:tblGrid>
      <w:tr w:rsidR="003A2A26" w14:paraId="47D981DD" w14:textId="77777777" w:rsidTr="003A2A26">
        <w:tc>
          <w:tcPr>
            <w:tcW w:w="2829" w:type="dxa"/>
          </w:tcPr>
          <w:p w14:paraId="1AA685B1" w14:textId="660E14F6" w:rsidR="003A2A26" w:rsidRDefault="00FF4FDC" w:rsidP="009D17E5">
            <w:pPr>
              <w:spacing w:line="360" w:lineRule="auto"/>
              <w:rPr>
                <w:rFonts w:cs="Arial"/>
                <w:b/>
                <w:bCs/>
                <w:szCs w:val="24"/>
              </w:rPr>
            </w:pPr>
            <w:r>
              <w:rPr>
                <w:rFonts w:cs="Arial"/>
                <w:b/>
                <w:bCs/>
                <w:szCs w:val="24"/>
              </w:rPr>
              <w:t>Zeitungsartikel</w:t>
            </w:r>
          </w:p>
        </w:tc>
        <w:tc>
          <w:tcPr>
            <w:tcW w:w="2829" w:type="dxa"/>
          </w:tcPr>
          <w:p w14:paraId="0163974B" w14:textId="2353AECF" w:rsidR="003A2A26" w:rsidRDefault="00FF4FDC" w:rsidP="009D17E5">
            <w:pPr>
              <w:spacing w:line="360" w:lineRule="auto"/>
              <w:rPr>
                <w:rFonts w:cs="Arial"/>
                <w:b/>
                <w:bCs/>
                <w:szCs w:val="24"/>
              </w:rPr>
            </w:pPr>
            <w:r>
              <w:rPr>
                <w:rFonts w:cs="Arial"/>
                <w:b/>
                <w:bCs/>
                <w:szCs w:val="24"/>
              </w:rPr>
              <w:t>Wahlplakate</w:t>
            </w:r>
          </w:p>
        </w:tc>
        <w:tc>
          <w:tcPr>
            <w:tcW w:w="2830" w:type="dxa"/>
          </w:tcPr>
          <w:p w14:paraId="64AFD05E" w14:textId="427E47A0" w:rsidR="003A2A26" w:rsidRDefault="00CF69FC" w:rsidP="009D17E5">
            <w:pPr>
              <w:spacing w:line="360" w:lineRule="auto"/>
              <w:rPr>
                <w:rFonts w:cs="Arial"/>
                <w:b/>
                <w:bCs/>
                <w:szCs w:val="24"/>
              </w:rPr>
            </w:pPr>
            <w:r>
              <w:rPr>
                <w:rFonts w:cs="Arial"/>
                <w:b/>
                <w:bCs/>
                <w:szCs w:val="24"/>
              </w:rPr>
              <w:t>Social Media</w:t>
            </w:r>
          </w:p>
        </w:tc>
      </w:tr>
      <w:tr w:rsidR="003A2A26" w:rsidRPr="00CF69FC" w14:paraId="1FD86E5F" w14:textId="77777777" w:rsidTr="003A2A26">
        <w:tc>
          <w:tcPr>
            <w:tcW w:w="2829" w:type="dxa"/>
          </w:tcPr>
          <w:p w14:paraId="16DE071C" w14:textId="77777777" w:rsidR="003A2A26" w:rsidRPr="00CF69FC" w:rsidRDefault="00CF69FC" w:rsidP="009D17E5">
            <w:pPr>
              <w:spacing w:line="360" w:lineRule="auto"/>
              <w:rPr>
                <w:rFonts w:cs="Arial"/>
                <w:sz w:val="20"/>
                <w:szCs w:val="20"/>
              </w:rPr>
            </w:pPr>
            <w:r w:rsidRPr="00CF69FC">
              <w:rPr>
                <w:rFonts w:cs="Arial"/>
                <w:sz w:val="20"/>
                <w:szCs w:val="20"/>
              </w:rPr>
              <w:t>Sprache:</w:t>
            </w:r>
          </w:p>
          <w:p w14:paraId="0AD98113" w14:textId="77777777" w:rsidR="00CF69FC" w:rsidRPr="00CF69FC" w:rsidRDefault="00CF69FC" w:rsidP="009D17E5">
            <w:pPr>
              <w:spacing w:line="360" w:lineRule="auto"/>
              <w:rPr>
                <w:rFonts w:cs="Arial"/>
                <w:sz w:val="20"/>
                <w:szCs w:val="20"/>
              </w:rPr>
            </w:pPr>
          </w:p>
          <w:p w14:paraId="4AB7B3C0" w14:textId="77777777" w:rsidR="00CF69FC" w:rsidRPr="00CF69FC" w:rsidRDefault="00CF69FC" w:rsidP="009D17E5">
            <w:pPr>
              <w:spacing w:line="360" w:lineRule="auto"/>
              <w:rPr>
                <w:rFonts w:cs="Arial"/>
                <w:sz w:val="20"/>
                <w:szCs w:val="20"/>
              </w:rPr>
            </w:pPr>
          </w:p>
          <w:p w14:paraId="7DC5DA72" w14:textId="77777777" w:rsidR="00CF69FC" w:rsidRDefault="00CF69FC" w:rsidP="009D17E5">
            <w:pPr>
              <w:spacing w:line="360" w:lineRule="auto"/>
              <w:rPr>
                <w:rFonts w:cs="Arial"/>
                <w:sz w:val="20"/>
                <w:szCs w:val="20"/>
              </w:rPr>
            </w:pPr>
          </w:p>
          <w:p w14:paraId="549433EF" w14:textId="77777777" w:rsidR="0054350D" w:rsidRPr="00CF69FC" w:rsidRDefault="0054350D" w:rsidP="009D17E5">
            <w:pPr>
              <w:spacing w:line="360" w:lineRule="auto"/>
              <w:rPr>
                <w:rFonts w:cs="Arial"/>
                <w:sz w:val="20"/>
                <w:szCs w:val="20"/>
              </w:rPr>
            </w:pPr>
          </w:p>
          <w:p w14:paraId="16C16D3A" w14:textId="77777777" w:rsidR="00CF69FC" w:rsidRDefault="00CF69FC" w:rsidP="009D17E5">
            <w:pPr>
              <w:spacing w:line="360" w:lineRule="auto"/>
              <w:rPr>
                <w:rFonts w:cs="Arial"/>
                <w:sz w:val="20"/>
                <w:szCs w:val="20"/>
              </w:rPr>
            </w:pPr>
          </w:p>
          <w:p w14:paraId="7E57C6CF" w14:textId="3026AEB5" w:rsidR="00886337" w:rsidRPr="00CF69FC" w:rsidRDefault="00886337" w:rsidP="009D17E5">
            <w:pPr>
              <w:spacing w:line="360" w:lineRule="auto"/>
              <w:rPr>
                <w:rFonts w:cs="Arial"/>
                <w:sz w:val="20"/>
                <w:szCs w:val="20"/>
              </w:rPr>
            </w:pPr>
          </w:p>
        </w:tc>
        <w:tc>
          <w:tcPr>
            <w:tcW w:w="2829" w:type="dxa"/>
          </w:tcPr>
          <w:p w14:paraId="0872F700" w14:textId="240598AE" w:rsidR="003A2A26" w:rsidRPr="00CF69FC" w:rsidRDefault="00CF69FC" w:rsidP="009D17E5">
            <w:pPr>
              <w:spacing w:line="360" w:lineRule="auto"/>
              <w:rPr>
                <w:rFonts w:cs="Arial"/>
                <w:sz w:val="20"/>
                <w:szCs w:val="20"/>
              </w:rPr>
            </w:pPr>
            <w:r w:rsidRPr="00CF69FC">
              <w:rPr>
                <w:rFonts w:cs="Arial"/>
                <w:sz w:val="20"/>
                <w:szCs w:val="20"/>
              </w:rPr>
              <w:t>Sprache:</w:t>
            </w:r>
          </w:p>
        </w:tc>
        <w:tc>
          <w:tcPr>
            <w:tcW w:w="2830" w:type="dxa"/>
          </w:tcPr>
          <w:p w14:paraId="3D7A81F5" w14:textId="3F4167CC" w:rsidR="003A2A26" w:rsidRPr="00CF69FC" w:rsidRDefault="00CF69FC" w:rsidP="009D17E5">
            <w:pPr>
              <w:spacing w:line="360" w:lineRule="auto"/>
              <w:rPr>
                <w:rFonts w:cs="Arial"/>
                <w:sz w:val="20"/>
                <w:szCs w:val="20"/>
              </w:rPr>
            </w:pPr>
            <w:r w:rsidRPr="00CF69FC">
              <w:rPr>
                <w:rFonts w:cs="Arial"/>
                <w:sz w:val="20"/>
                <w:szCs w:val="20"/>
              </w:rPr>
              <w:t>Sprache:</w:t>
            </w:r>
          </w:p>
        </w:tc>
      </w:tr>
      <w:tr w:rsidR="003A2A26" w:rsidRPr="00CF69FC" w14:paraId="499DC7A0" w14:textId="77777777" w:rsidTr="003A2A26">
        <w:tc>
          <w:tcPr>
            <w:tcW w:w="2829" w:type="dxa"/>
          </w:tcPr>
          <w:p w14:paraId="4DA7671A" w14:textId="77777777" w:rsidR="003A2A26" w:rsidRPr="00CF69FC" w:rsidRDefault="00CF69FC" w:rsidP="009D17E5">
            <w:pPr>
              <w:spacing w:line="360" w:lineRule="auto"/>
              <w:rPr>
                <w:rFonts w:cs="Arial"/>
                <w:sz w:val="20"/>
                <w:szCs w:val="20"/>
              </w:rPr>
            </w:pPr>
            <w:r w:rsidRPr="00CF69FC">
              <w:rPr>
                <w:rFonts w:cs="Arial"/>
                <w:sz w:val="20"/>
                <w:szCs w:val="20"/>
              </w:rPr>
              <w:t>Bilder/Symbole:</w:t>
            </w:r>
          </w:p>
          <w:p w14:paraId="53139A6F" w14:textId="77777777" w:rsidR="00CF69FC" w:rsidRDefault="00CF69FC" w:rsidP="009D17E5">
            <w:pPr>
              <w:spacing w:line="360" w:lineRule="auto"/>
              <w:rPr>
                <w:rFonts w:cs="Arial"/>
                <w:sz w:val="20"/>
                <w:szCs w:val="20"/>
              </w:rPr>
            </w:pPr>
          </w:p>
          <w:p w14:paraId="18126A64" w14:textId="77777777" w:rsidR="0054350D" w:rsidRPr="00CF69FC" w:rsidRDefault="0054350D" w:rsidP="009D17E5">
            <w:pPr>
              <w:spacing w:line="360" w:lineRule="auto"/>
              <w:rPr>
                <w:rFonts w:cs="Arial"/>
                <w:sz w:val="20"/>
                <w:szCs w:val="20"/>
              </w:rPr>
            </w:pPr>
          </w:p>
          <w:p w14:paraId="64212E14" w14:textId="77777777" w:rsidR="00CF69FC" w:rsidRPr="00CF69FC" w:rsidRDefault="00CF69FC" w:rsidP="009D17E5">
            <w:pPr>
              <w:spacing w:line="360" w:lineRule="auto"/>
              <w:rPr>
                <w:rFonts w:cs="Arial"/>
                <w:sz w:val="20"/>
                <w:szCs w:val="20"/>
              </w:rPr>
            </w:pPr>
          </w:p>
          <w:p w14:paraId="3AE05B67" w14:textId="77777777" w:rsidR="00CF69FC" w:rsidRPr="00CF69FC" w:rsidRDefault="00CF69FC" w:rsidP="009D17E5">
            <w:pPr>
              <w:spacing w:line="360" w:lineRule="auto"/>
              <w:rPr>
                <w:rFonts w:cs="Arial"/>
                <w:sz w:val="20"/>
                <w:szCs w:val="20"/>
              </w:rPr>
            </w:pPr>
          </w:p>
          <w:p w14:paraId="47345B0D" w14:textId="77777777" w:rsidR="00CF69FC" w:rsidRDefault="00CF69FC" w:rsidP="009D17E5">
            <w:pPr>
              <w:spacing w:line="360" w:lineRule="auto"/>
              <w:rPr>
                <w:rFonts w:cs="Arial"/>
                <w:sz w:val="20"/>
                <w:szCs w:val="20"/>
              </w:rPr>
            </w:pPr>
          </w:p>
          <w:p w14:paraId="4D0EE83C" w14:textId="0CBAAB1A" w:rsidR="00886337" w:rsidRPr="00CF69FC" w:rsidRDefault="00886337" w:rsidP="009D17E5">
            <w:pPr>
              <w:spacing w:line="360" w:lineRule="auto"/>
              <w:rPr>
                <w:rFonts w:cs="Arial"/>
                <w:sz w:val="20"/>
                <w:szCs w:val="20"/>
              </w:rPr>
            </w:pPr>
          </w:p>
        </w:tc>
        <w:tc>
          <w:tcPr>
            <w:tcW w:w="2829" w:type="dxa"/>
          </w:tcPr>
          <w:p w14:paraId="2E656E5A" w14:textId="77777777" w:rsidR="00CF69FC" w:rsidRPr="00CF69FC" w:rsidRDefault="00CF69FC" w:rsidP="00CF69FC">
            <w:pPr>
              <w:spacing w:line="360" w:lineRule="auto"/>
              <w:rPr>
                <w:rFonts w:cs="Arial"/>
                <w:sz w:val="20"/>
                <w:szCs w:val="20"/>
              </w:rPr>
            </w:pPr>
            <w:r w:rsidRPr="00CF69FC">
              <w:rPr>
                <w:rFonts w:cs="Arial"/>
                <w:sz w:val="20"/>
                <w:szCs w:val="20"/>
              </w:rPr>
              <w:t>Bilder/Symbole:</w:t>
            </w:r>
          </w:p>
          <w:p w14:paraId="4FF028B4" w14:textId="77777777" w:rsidR="003A2A26" w:rsidRPr="00CF69FC" w:rsidRDefault="003A2A26" w:rsidP="009D17E5">
            <w:pPr>
              <w:spacing w:line="360" w:lineRule="auto"/>
              <w:rPr>
                <w:rFonts w:cs="Arial"/>
                <w:sz w:val="20"/>
                <w:szCs w:val="20"/>
              </w:rPr>
            </w:pPr>
          </w:p>
        </w:tc>
        <w:tc>
          <w:tcPr>
            <w:tcW w:w="2830" w:type="dxa"/>
          </w:tcPr>
          <w:p w14:paraId="044749EA" w14:textId="77777777" w:rsidR="00CF69FC" w:rsidRPr="00CF69FC" w:rsidRDefault="00CF69FC" w:rsidP="00CF69FC">
            <w:pPr>
              <w:spacing w:line="360" w:lineRule="auto"/>
              <w:rPr>
                <w:rFonts w:cs="Arial"/>
                <w:sz w:val="20"/>
                <w:szCs w:val="20"/>
              </w:rPr>
            </w:pPr>
            <w:r w:rsidRPr="00CF69FC">
              <w:rPr>
                <w:rFonts w:cs="Arial"/>
                <w:sz w:val="20"/>
                <w:szCs w:val="20"/>
              </w:rPr>
              <w:t>Bilder/Symbole:</w:t>
            </w:r>
          </w:p>
          <w:p w14:paraId="4B56523D" w14:textId="77777777" w:rsidR="003A2A26" w:rsidRPr="00CF69FC" w:rsidRDefault="003A2A26" w:rsidP="009D17E5">
            <w:pPr>
              <w:spacing w:line="360" w:lineRule="auto"/>
              <w:rPr>
                <w:rFonts w:cs="Arial"/>
                <w:sz w:val="20"/>
                <w:szCs w:val="20"/>
              </w:rPr>
            </w:pPr>
          </w:p>
        </w:tc>
      </w:tr>
      <w:tr w:rsidR="003A2A26" w:rsidRPr="00CF69FC" w14:paraId="147861DB" w14:textId="77777777" w:rsidTr="003A2A26">
        <w:tc>
          <w:tcPr>
            <w:tcW w:w="2829" w:type="dxa"/>
          </w:tcPr>
          <w:p w14:paraId="67F86259" w14:textId="2744DB01" w:rsidR="003A2A26" w:rsidRPr="00CF69FC" w:rsidRDefault="00CF69FC" w:rsidP="009D17E5">
            <w:pPr>
              <w:spacing w:line="360" w:lineRule="auto"/>
              <w:rPr>
                <w:rFonts w:cs="Arial"/>
                <w:sz w:val="20"/>
                <w:szCs w:val="20"/>
              </w:rPr>
            </w:pPr>
            <w:r w:rsidRPr="00CF69FC">
              <w:rPr>
                <w:rFonts w:cs="Arial"/>
                <w:sz w:val="20"/>
                <w:szCs w:val="20"/>
              </w:rPr>
              <w:t>Darstellung</w:t>
            </w:r>
            <w:r w:rsidR="00991F60">
              <w:rPr>
                <w:rFonts w:cs="Arial"/>
                <w:sz w:val="20"/>
                <w:szCs w:val="20"/>
              </w:rPr>
              <w:t xml:space="preserve"> von</w:t>
            </w:r>
            <w:r w:rsidRPr="00CF69FC">
              <w:rPr>
                <w:rFonts w:cs="Arial"/>
                <w:sz w:val="20"/>
                <w:szCs w:val="20"/>
              </w:rPr>
              <w:t xml:space="preserve"> Migrant:innen:</w:t>
            </w:r>
          </w:p>
          <w:p w14:paraId="7757E8AE" w14:textId="77777777" w:rsidR="00CF69FC" w:rsidRDefault="00CF69FC" w:rsidP="009D17E5">
            <w:pPr>
              <w:spacing w:line="360" w:lineRule="auto"/>
              <w:rPr>
                <w:rFonts w:cs="Arial"/>
                <w:sz w:val="20"/>
                <w:szCs w:val="20"/>
              </w:rPr>
            </w:pPr>
          </w:p>
          <w:p w14:paraId="29358C1B" w14:textId="77777777" w:rsidR="0054350D" w:rsidRPr="00CF69FC" w:rsidRDefault="0054350D" w:rsidP="009D17E5">
            <w:pPr>
              <w:spacing w:line="360" w:lineRule="auto"/>
              <w:rPr>
                <w:rFonts w:cs="Arial"/>
                <w:sz w:val="20"/>
                <w:szCs w:val="20"/>
              </w:rPr>
            </w:pPr>
          </w:p>
          <w:p w14:paraId="668A302D" w14:textId="77777777" w:rsidR="00CF69FC" w:rsidRPr="00CF69FC" w:rsidRDefault="00CF69FC" w:rsidP="009D17E5">
            <w:pPr>
              <w:spacing w:line="360" w:lineRule="auto"/>
              <w:rPr>
                <w:rFonts w:cs="Arial"/>
                <w:sz w:val="20"/>
                <w:szCs w:val="20"/>
              </w:rPr>
            </w:pPr>
          </w:p>
          <w:p w14:paraId="358BDEC0" w14:textId="77777777" w:rsidR="00CF69FC" w:rsidRPr="00CF69FC" w:rsidRDefault="00CF69FC" w:rsidP="009D17E5">
            <w:pPr>
              <w:spacing w:line="360" w:lineRule="auto"/>
              <w:rPr>
                <w:rFonts w:cs="Arial"/>
                <w:sz w:val="20"/>
                <w:szCs w:val="20"/>
              </w:rPr>
            </w:pPr>
          </w:p>
          <w:p w14:paraId="4F87BD91" w14:textId="77777777" w:rsidR="00CF69FC" w:rsidRDefault="00CF69FC" w:rsidP="009D17E5">
            <w:pPr>
              <w:spacing w:line="360" w:lineRule="auto"/>
              <w:rPr>
                <w:rFonts w:cs="Arial"/>
                <w:sz w:val="20"/>
                <w:szCs w:val="20"/>
              </w:rPr>
            </w:pPr>
          </w:p>
          <w:p w14:paraId="45001A52" w14:textId="4E3DCE67" w:rsidR="00886337" w:rsidRPr="00CF69FC" w:rsidRDefault="00886337" w:rsidP="009D17E5">
            <w:pPr>
              <w:spacing w:line="360" w:lineRule="auto"/>
              <w:rPr>
                <w:rFonts w:cs="Arial"/>
                <w:sz w:val="20"/>
                <w:szCs w:val="20"/>
              </w:rPr>
            </w:pPr>
          </w:p>
        </w:tc>
        <w:tc>
          <w:tcPr>
            <w:tcW w:w="2829" w:type="dxa"/>
          </w:tcPr>
          <w:p w14:paraId="08E74F45" w14:textId="77777777" w:rsidR="00CF69FC" w:rsidRPr="00CF69FC" w:rsidRDefault="00CF69FC" w:rsidP="00CF69FC">
            <w:pPr>
              <w:spacing w:line="360" w:lineRule="auto"/>
              <w:rPr>
                <w:rFonts w:cs="Arial"/>
                <w:sz w:val="20"/>
                <w:szCs w:val="20"/>
              </w:rPr>
            </w:pPr>
            <w:r w:rsidRPr="00CF69FC">
              <w:rPr>
                <w:rFonts w:cs="Arial"/>
                <w:sz w:val="20"/>
                <w:szCs w:val="20"/>
              </w:rPr>
              <w:t>Darstellung von Migrant:innen:</w:t>
            </w:r>
          </w:p>
          <w:p w14:paraId="2FFE836C" w14:textId="77777777" w:rsidR="003A2A26" w:rsidRPr="00CF69FC" w:rsidRDefault="003A2A26" w:rsidP="009D17E5">
            <w:pPr>
              <w:spacing w:line="360" w:lineRule="auto"/>
              <w:rPr>
                <w:rFonts w:cs="Arial"/>
                <w:sz w:val="20"/>
                <w:szCs w:val="20"/>
              </w:rPr>
            </w:pPr>
          </w:p>
        </w:tc>
        <w:tc>
          <w:tcPr>
            <w:tcW w:w="2830" w:type="dxa"/>
          </w:tcPr>
          <w:p w14:paraId="2CD8CB2E" w14:textId="77777777" w:rsidR="00CF69FC" w:rsidRPr="00CF69FC" w:rsidRDefault="00CF69FC" w:rsidP="00CF69FC">
            <w:pPr>
              <w:spacing w:line="360" w:lineRule="auto"/>
              <w:rPr>
                <w:rFonts w:cs="Arial"/>
                <w:sz w:val="20"/>
                <w:szCs w:val="20"/>
              </w:rPr>
            </w:pPr>
            <w:r w:rsidRPr="00CF69FC">
              <w:rPr>
                <w:rFonts w:cs="Arial"/>
                <w:sz w:val="20"/>
                <w:szCs w:val="20"/>
              </w:rPr>
              <w:t>Darstellung von Migrant:innen:</w:t>
            </w:r>
          </w:p>
          <w:p w14:paraId="52049296" w14:textId="77777777" w:rsidR="003A2A26" w:rsidRPr="00CF69FC" w:rsidRDefault="003A2A26" w:rsidP="009D17E5">
            <w:pPr>
              <w:spacing w:line="360" w:lineRule="auto"/>
              <w:rPr>
                <w:rFonts w:cs="Arial"/>
                <w:sz w:val="20"/>
                <w:szCs w:val="20"/>
              </w:rPr>
            </w:pPr>
          </w:p>
        </w:tc>
      </w:tr>
      <w:tr w:rsidR="003A2A26" w:rsidRPr="00CF69FC" w14:paraId="69350F6F" w14:textId="77777777" w:rsidTr="003A2A26">
        <w:tc>
          <w:tcPr>
            <w:tcW w:w="2829" w:type="dxa"/>
          </w:tcPr>
          <w:p w14:paraId="0B82E0E0" w14:textId="77777777" w:rsidR="003A2A26" w:rsidRPr="00CF69FC" w:rsidRDefault="00CF69FC" w:rsidP="009D17E5">
            <w:pPr>
              <w:spacing w:line="360" w:lineRule="auto"/>
              <w:rPr>
                <w:rFonts w:cs="Arial"/>
                <w:sz w:val="20"/>
                <w:szCs w:val="20"/>
              </w:rPr>
            </w:pPr>
            <w:r w:rsidRPr="00CF69FC">
              <w:rPr>
                <w:rFonts w:cs="Arial"/>
                <w:sz w:val="20"/>
                <w:szCs w:val="20"/>
              </w:rPr>
              <w:t>Kommentare:</w:t>
            </w:r>
          </w:p>
          <w:p w14:paraId="224A2FF7" w14:textId="77777777" w:rsidR="00CF69FC" w:rsidRDefault="00CF69FC" w:rsidP="009D17E5">
            <w:pPr>
              <w:spacing w:line="360" w:lineRule="auto"/>
              <w:rPr>
                <w:rFonts w:cs="Arial"/>
                <w:sz w:val="20"/>
                <w:szCs w:val="20"/>
              </w:rPr>
            </w:pPr>
          </w:p>
          <w:p w14:paraId="4968D215" w14:textId="77777777" w:rsidR="0054350D" w:rsidRDefault="0054350D" w:rsidP="009D17E5">
            <w:pPr>
              <w:spacing w:line="360" w:lineRule="auto"/>
              <w:rPr>
                <w:rFonts w:cs="Arial"/>
                <w:sz w:val="20"/>
                <w:szCs w:val="20"/>
              </w:rPr>
            </w:pPr>
          </w:p>
          <w:p w14:paraId="2AD4ED94" w14:textId="77777777" w:rsidR="00886337" w:rsidRPr="00CF69FC" w:rsidRDefault="00886337" w:rsidP="009D17E5">
            <w:pPr>
              <w:spacing w:line="360" w:lineRule="auto"/>
              <w:rPr>
                <w:rFonts w:cs="Arial"/>
                <w:sz w:val="20"/>
                <w:szCs w:val="20"/>
              </w:rPr>
            </w:pPr>
          </w:p>
          <w:p w14:paraId="17655A17" w14:textId="77777777" w:rsidR="00CF69FC" w:rsidRPr="00CF69FC" w:rsidRDefault="00CF69FC" w:rsidP="009D17E5">
            <w:pPr>
              <w:spacing w:line="360" w:lineRule="auto"/>
              <w:rPr>
                <w:rFonts w:cs="Arial"/>
                <w:sz w:val="20"/>
                <w:szCs w:val="20"/>
              </w:rPr>
            </w:pPr>
          </w:p>
          <w:p w14:paraId="209BF548" w14:textId="77777777" w:rsidR="00CF69FC" w:rsidRPr="00CF69FC" w:rsidRDefault="00CF69FC" w:rsidP="009D17E5">
            <w:pPr>
              <w:spacing w:line="360" w:lineRule="auto"/>
              <w:rPr>
                <w:rFonts w:cs="Arial"/>
                <w:sz w:val="20"/>
                <w:szCs w:val="20"/>
              </w:rPr>
            </w:pPr>
          </w:p>
          <w:p w14:paraId="78817F2B" w14:textId="77777777" w:rsidR="00CF69FC" w:rsidRPr="00CF69FC" w:rsidRDefault="00CF69FC" w:rsidP="009D17E5">
            <w:pPr>
              <w:spacing w:line="360" w:lineRule="auto"/>
              <w:rPr>
                <w:rFonts w:cs="Arial"/>
                <w:sz w:val="20"/>
                <w:szCs w:val="20"/>
              </w:rPr>
            </w:pPr>
          </w:p>
          <w:p w14:paraId="694ECE78" w14:textId="7E666A7A" w:rsidR="00CF69FC" w:rsidRPr="00CF69FC" w:rsidRDefault="00CF69FC" w:rsidP="009D17E5">
            <w:pPr>
              <w:spacing w:line="360" w:lineRule="auto"/>
              <w:rPr>
                <w:rFonts w:cs="Arial"/>
                <w:sz w:val="20"/>
                <w:szCs w:val="20"/>
              </w:rPr>
            </w:pPr>
          </w:p>
        </w:tc>
        <w:tc>
          <w:tcPr>
            <w:tcW w:w="2829" w:type="dxa"/>
          </w:tcPr>
          <w:p w14:paraId="0F53CF7A" w14:textId="204F8C39" w:rsidR="003A2A26" w:rsidRPr="00CF69FC" w:rsidRDefault="00CF69FC" w:rsidP="009D17E5">
            <w:pPr>
              <w:spacing w:line="360" w:lineRule="auto"/>
              <w:rPr>
                <w:rFonts w:cs="Arial"/>
                <w:sz w:val="20"/>
                <w:szCs w:val="20"/>
              </w:rPr>
            </w:pPr>
            <w:r w:rsidRPr="00CF69FC">
              <w:rPr>
                <w:rFonts w:cs="Arial"/>
                <w:sz w:val="20"/>
                <w:szCs w:val="20"/>
              </w:rPr>
              <w:t>Kommentare</w:t>
            </w:r>
            <w:r>
              <w:rPr>
                <w:rFonts w:cs="Arial"/>
                <w:sz w:val="20"/>
                <w:szCs w:val="20"/>
              </w:rPr>
              <w:t>:</w:t>
            </w:r>
          </w:p>
        </w:tc>
        <w:tc>
          <w:tcPr>
            <w:tcW w:w="2830" w:type="dxa"/>
          </w:tcPr>
          <w:p w14:paraId="1D4B34CB" w14:textId="256313AA" w:rsidR="003A2A26" w:rsidRPr="00CF69FC" w:rsidRDefault="00CF69FC" w:rsidP="009D17E5">
            <w:pPr>
              <w:spacing w:line="360" w:lineRule="auto"/>
              <w:rPr>
                <w:rFonts w:cs="Arial"/>
                <w:sz w:val="20"/>
                <w:szCs w:val="20"/>
              </w:rPr>
            </w:pPr>
            <w:r w:rsidRPr="00CF69FC">
              <w:rPr>
                <w:rFonts w:cs="Arial"/>
                <w:sz w:val="20"/>
                <w:szCs w:val="20"/>
              </w:rPr>
              <w:t>Kommentare</w:t>
            </w:r>
            <w:r>
              <w:rPr>
                <w:rFonts w:cs="Arial"/>
                <w:sz w:val="20"/>
                <w:szCs w:val="20"/>
              </w:rPr>
              <w:t>:</w:t>
            </w:r>
          </w:p>
        </w:tc>
      </w:tr>
      <w:tr w:rsidR="004F0869" w:rsidRPr="00CF69FC" w14:paraId="75AA7452" w14:textId="77777777" w:rsidTr="003A2A26">
        <w:tc>
          <w:tcPr>
            <w:tcW w:w="2829" w:type="dxa"/>
          </w:tcPr>
          <w:p w14:paraId="1EEEC03A" w14:textId="5510CC15" w:rsidR="004F0869" w:rsidRPr="00CF69FC" w:rsidRDefault="004F0869" w:rsidP="009D17E5">
            <w:pPr>
              <w:spacing w:line="360" w:lineRule="auto"/>
              <w:rPr>
                <w:rFonts w:cs="Arial"/>
                <w:sz w:val="20"/>
                <w:szCs w:val="20"/>
              </w:rPr>
            </w:pPr>
            <w:r>
              <w:rPr>
                <w:rFonts w:cs="Arial"/>
                <w:sz w:val="20"/>
                <w:szCs w:val="20"/>
              </w:rPr>
              <w:t>Verfasser:in:</w:t>
            </w:r>
          </w:p>
        </w:tc>
        <w:tc>
          <w:tcPr>
            <w:tcW w:w="2829" w:type="dxa"/>
          </w:tcPr>
          <w:p w14:paraId="48513ACD" w14:textId="5D1B3D9D" w:rsidR="004F0869" w:rsidRPr="00CF69FC" w:rsidRDefault="004F0869" w:rsidP="009D17E5">
            <w:pPr>
              <w:spacing w:line="360" w:lineRule="auto"/>
              <w:rPr>
                <w:rFonts w:cs="Arial"/>
                <w:sz w:val="20"/>
                <w:szCs w:val="20"/>
              </w:rPr>
            </w:pPr>
            <w:r>
              <w:rPr>
                <w:rFonts w:cs="Arial"/>
                <w:sz w:val="20"/>
                <w:szCs w:val="20"/>
              </w:rPr>
              <w:t>Verfasser:in</w:t>
            </w:r>
          </w:p>
        </w:tc>
        <w:tc>
          <w:tcPr>
            <w:tcW w:w="2830" w:type="dxa"/>
          </w:tcPr>
          <w:p w14:paraId="6AB0311A" w14:textId="77777777" w:rsidR="004F0869" w:rsidRDefault="004F0869" w:rsidP="009D17E5">
            <w:pPr>
              <w:spacing w:line="360" w:lineRule="auto"/>
              <w:rPr>
                <w:rFonts w:cs="Arial"/>
                <w:sz w:val="20"/>
                <w:szCs w:val="20"/>
              </w:rPr>
            </w:pPr>
            <w:r>
              <w:rPr>
                <w:rFonts w:cs="Arial"/>
                <w:sz w:val="20"/>
                <w:szCs w:val="20"/>
              </w:rPr>
              <w:t>Verfasser:in</w:t>
            </w:r>
          </w:p>
          <w:p w14:paraId="560A472C" w14:textId="77777777" w:rsidR="004F0869" w:rsidRDefault="004F0869" w:rsidP="009D17E5">
            <w:pPr>
              <w:spacing w:line="360" w:lineRule="auto"/>
              <w:rPr>
                <w:rFonts w:cs="Arial"/>
                <w:sz w:val="20"/>
                <w:szCs w:val="20"/>
              </w:rPr>
            </w:pPr>
          </w:p>
          <w:p w14:paraId="70BBC51E" w14:textId="77777777" w:rsidR="004F0869" w:rsidRDefault="004F0869" w:rsidP="009D17E5">
            <w:pPr>
              <w:spacing w:line="360" w:lineRule="auto"/>
              <w:rPr>
                <w:rFonts w:cs="Arial"/>
                <w:sz w:val="20"/>
                <w:szCs w:val="20"/>
              </w:rPr>
            </w:pPr>
          </w:p>
          <w:p w14:paraId="2413F603" w14:textId="77777777" w:rsidR="004F0869" w:rsidRDefault="004F0869" w:rsidP="009D17E5">
            <w:pPr>
              <w:spacing w:line="360" w:lineRule="auto"/>
              <w:rPr>
                <w:rFonts w:cs="Arial"/>
                <w:sz w:val="20"/>
                <w:szCs w:val="20"/>
              </w:rPr>
            </w:pPr>
          </w:p>
          <w:p w14:paraId="6F499A1E" w14:textId="54991A36" w:rsidR="004F0869" w:rsidRPr="00CF69FC" w:rsidRDefault="004F0869" w:rsidP="009D17E5">
            <w:pPr>
              <w:spacing w:line="360" w:lineRule="auto"/>
              <w:rPr>
                <w:rFonts w:cs="Arial"/>
                <w:sz w:val="20"/>
                <w:szCs w:val="20"/>
              </w:rPr>
            </w:pPr>
          </w:p>
        </w:tc>
      </w:tr>
    </w:tbl>
    <w:p w14:paraId="2C7A0BC4" w14:textId="14D1223B" w:rsidR="009D17E5" w:rsidRPr="00A315E2" w:rsidRDefault="009D17E5" w:rsidP="009D17E5">
      <w:pPr>
        <w:spacing w:line="360" w:lineRule="auto"/>
        <w:rPr>
          <w:rFonts w:cs="Arial"/>
          <w:b/>
          <w:bCs/>
          <w:szCs w:val="24"/>
          <w:u w:val="single"/>
        </w:rPr>
      </w:pPr>
      <w:r w:rsidRPr="00A315E2">
        <w:rPr>
          <w:rFonts w:cs="Arial"/>
          <w:b/>
          <w:bCs/>
          <w:szCs w:val="24"/>
          <w:u w:val="single"/>
        </w:rPr>
        <w:lastRenderedPageBreak/>
        <w:t xml:space="preserve">3. </w:t>
      </w:r>
      <w:r w:rsidR="00373D0B">
        <w:rPr>
          <w:rFonts w:cs="Arial"/>
          <w:b/>
          <w:bCs/>
          <w:szCs w:val="24"/>
          <w:u w:val="single"/>
        </w:rPr>
        <w:t xml:space="preserve">Theorie: </w:t>
      </w:r>
      <w:r>
        <w:rPr>
          <w:rFonts w:cs="Arial"/>
          <w:b/>
          <w:bCs/>
          <w:szCs w:val="24"/>
          <w:u w:val="single"/>
        </w:rPr>
        <w:t xml:space="preserve">Postmigration und </w:t>
      </w:r>
      <w:r w:rsidRPr="00A315E2">
        <w:rPr>
          <w:rFonts w:cs="Arial"/>
          <w:b/>
          <w:bCs/>
          <w:szCs w:val="24"/>
          <w:u w:val="single"/>
        </w:rPr>
        <w:t>Subjektivierung</w:t>
      </w:r>
    </w:p>
    <w:p w14:paraId="612225E8" w14:textId="77777777" w:rsidR="009D17E5" w:rsidRPr="00444926" w:rsidRDefault="009D17E5" w:rsidP="009D17E5">
      <w:pPr>
        <w:spacing w:line="360" w:lineRule="auto"/>
        <w:rPr>
          <w:rFonts w:cs="Arial"/>
          <w:b/>
          <w:bCs/>
          <w:szCs w:val="24"/>
        </w:rPr>
      </w:pPr>
      <w:r w:rsidRPr="00444926">
        <w:rPr>
          <w:rFonts w:cs="Arial"/>
          <w:b/>
          <w:bCs/>
          <w:szCs w:val="24"/>
        </w:rPr>
        <w:t>Postmigration</w:t>
      </w:r>
    </w:p>
    <w:p w14:paraId="0524C771" w14:textId="6EC8F49E" w:rsidR="00D74769" w:rsidRDefault="002144BF" w:rsidP="009D17E5">
      <w:pPr>
        <w:spacing w:line="360" w:lineRule="auto"/>
        <w:rPr>
          <w:rFonts w:cs="Arial"/>
          <w:szCs w:val="24"/>
        </w:rPr>
      </w:pPr>
      <w:r>
        <w:rPr>
          <w:rFonts w:cs="Arial"/>
          <w:szCs w:val="24"/>
        </w:rPr>
        <w:t xml:space="preserve">Postmigrantische Perspektiven gehen </w:t>
      </w:r>
      <w:r w:rsidR="00742CED" w:rsidRPr="00742CED">
        <w:rPr>
          <w:rFonts w:cs="Arial"/>
          <w:szCs w:val="24"/>
        </w:rPr>
        <w:t xml:space="preserve">über </w:t>
      </w:r>
      <w:r w:rsidR="004E6880" w:rsidRPr="00742CED">
        <w:rPr>
          <w:rFonts w:cs="Arial"/>
          <w:szCs w:val="24"/>
        </w:rPr>
        <w:t>d</w:t>
      </w:r>
      <w:r w:rsidR="004E6880">
        <w:rPr>
          <w:rFonts w:cs="Arial"/>
          <w:szCs w:val="24"/>
        </w:rPr>
        <w:t>ie</w:t>
      </w:r>
      <w:r w:rsidR="004E6880" w:rsidRPr="00742CED">
        <w:rPr>
          <w:rFonts w:cs="Arial"/>
          <w:szCs w:val="24"/>
        </w:rPr>
        <w:t xml:space="preserve"> </w:t>
      </w:r>
      <w:r w:rsidR="00742CED" w:rsidRPr="00742CED">
        <w:rPr>
          <w:rFonts w:cs="Arial"/>
          <w:szCs w:val="24"/>
        </w:rPr>
        <w:t xml:space="preserve">gängige </w:t>
      </w:r>
      <w:r w:rsidR="004E6880">
        <w:rPr>
          <w:rFonts w:cs="Arial"/>
          <w:szCs w:val="24"/>
        </w:rPr>
        <w:t>Diskussion</w:t>
      </w:r>
      <w:r w:rsidR="004E6880" w:rsidRPr="00742CED">
        <w:rPr>
          <w:rFonts w:cs="Arial"/>
          <w:szCs w:val="24"/>
        </w:rPr>
        <w:t xml:space="preserve"> </w:t>
      </w:r>
      <w:r w:rsidR="00742CED" w:rsidRPr="00742CED">
        <w:rPr>
          <w:rFonts w:cs="Arial"/>
          <w:szCs w:val="24"/>
        </w:rPr>
        <w:t xml:space="preserve">rund um Migration </w:t>
      </w:r>
      <w:r w:rsidR="0032110D">
        <w:rPr>
          <w:rFonts w:cs="Arial"/>
          <w:szCs w:val="24"/>
        </w:rPr>
        <w:t>hinaus</w:t>
      </w:r>
      <w:r w:rsidR="00742CED" w:rsidRPr="00742CED">
        <w:rPr>
          <w:rFonts w:cs="Arial"/>
          <w:szCs w:val="24"/>
        </w:rPr>
        <w:t xml:space="preserve">. </w:t>
      </w:r>
      <w:r w:rsidR="00AD177A">
        <w:rPr>
          <w:rFonts w:cs="Arial"/>
          <w:szCs w:val="24"/>
        </w:rPr>
        <w:t>Sie</w:t>
      </w:r>
      <w:r w:rsidR="00AD177A" w:rsidRPr="00AD177A">
        <w:rPr>
          <w:rFonts w:cs="Arial"/>
          <w:szCs w:val="24"/>
        </w:rPr>
        <w:t xml:space="preserve"> setzen nicht beim Akt der Migration selbst an, sondern bei den gesellschaftlichen Folgen, die auch</w:t>
      </w:r>
      <w:r w:rsidR="009D02C5">
        <w:rPr>
          <w:rFonts w:cs="Arial"/>
          <w:szCs w:val="24"/>
        </w:rPr>
        <w:t xml:space="preserve"> </w:t>
      </w:r>
      <w:r w:rsidR="00AD177A" w:rsidRPr="00AD177A">
        <w:rPr>
          <w:rFonts w:cs="Arial"/>
          <w:szCs w:val="24"/>
        </w:rPr>
        <w:t xml:space="preserve">Generationen später noch </w:t>
      </w:r>
      <w:r w:rsidR="00AD177A">
        <w:rPr>
          <w:rFonts w:cs="Arial"/>
          <w:szCs w:val="24"/>
        </w:rPr>
        <w:t>relevant</w:t>
      </w:r>
      <w:r w:rsidR="00AD177A" w:rsidRPr="00AD177A">
        <w:rPr>
          <w:rFonts w:cs="Arial"/>
          <w:szCs w:val="24"/>
        </w:rPr>
        <w:t xml:space="preserve"> sind. Im Zentrum steht die Frage, wie Zugehörigkeit, Teilhabe und Identität in einer </w:t>
      </w:r>
      <w:r w:rsidR="00AD177A" w:rsidRPr="002C63AF">
        <w:rPr>
          <w:rFonts w:cs="Arial"/>
          <w:szCs w:val="24"/>
        </w:rPr>
        <w:t>Gesellschaft mit Migrationsgeschichte verhandelt werden. Es geht</w:t>
      </w:r>
      <w:r w:rsidR="00A456B9" w:rsidRPr="002C63AF">
        <w:rPr>
          <w:rFonts w:cs="Arial"/>
          <w:szCs w:val="24"/>
        </w:rPr>
        <w:t xml:space="preserve"> dabei</w:t>
      </w:r>
      <w:r w:rsidR="00AD177A" w:rsidRPr="002C63AF">
        <w:rPr>
          <w:rFonts w:cs="Arial"/>
          <w:szCs w:val="24"/>
        </w:rPr>
        <w:t xml:space="preserve"> darum, Menschen mit Migrationsgeschichte als selbstverständlichen Teil der Gesellschaft anzuerkennen und nicht als dauerhaft Fremde oder «Andere».</w:t>
      </w:r>
      <w:r w:rsidR="00742CED" w:rsidRPr="002C63AF">
        <w:rPr>
          <w:rFonts w:cs="Arial"/>
          <w:szCs w:val="24"/>
        </w:rPr>
        <w:t xml:space="preserve"> </w:t>
      </w:r>
    </w:p>
    <w:p w14:paraId="3BD61666" w14:textId="5091D1A7" w:rsidR="00D624DC" w:rsidRPr="002C63AF" w:rsidRDefault="00DA3492" w:rsidP="009D17E5">
      <w:pPr>
        <w:spacing w:line="360" w:lineRule="auto"/>
        <w:rPr>
          <w:rFonts w:cs="Arial"/>
          <w:szCs w:val="24"/>
        </w:rPr>
      </w:pPr>
      <w:r w:rsidRPr="002C63AF">
        <w:rPr>
          <w:rFonts w:cs="Arial"/>
          <w:szCs w:val="24"/>
        </w:rPr>
        <w:t xml:space="preserve">Der Begriff </w:t>
      </w:r>
      <w:r w:rsidRPr="002C63AF">
        <w:rPr>
          <w:rFonts w:cs="Arial"/>
          <w:i/>
          <w:iCs/>
          <w:szCs w:val="24"/>
        </w:rPr>
        <w:t>Postmigration</w:t>
      </w:r>
      <w:r w:rsidRPr="002C63AF">
        <w:rPr>
          <w:rFonts w:cs="Arial"/>
          <w:szCs w:val="24"/>
        </w:rPr>
        <w:t xml:space="preserve"> (zusammengesetzt aus </w:t>
      </w:r>
      <w:r w:rsidRPr="002C63AF">
        <w:rPr>
          <w:rFonts w:cs="Arial"/>
          <w:i/>
          <w:iCs/>
          <w:szCs w:val="24"/>
        </w:rPr>
        <w:t>post</w:t>
      </w:r>
      <w:r w:rsidRPr="002C63AF">
        <w:rPr>
          <w:rFonts w:cs="Arial"/>
          <w:szCs w:val="24"/>
        </w:rPr>
        <w:t xml:space="preserve"> [lat.: danach] und </w:t>
      </w:r>
      <w:r w:rsidRPr="002C63AF">
        <w:rPr>
          <w:rFonts w:cs="Arial"/>
          <w:i/>
          <w:iCs/>
          <w:szCs w:val="24"/>
        </w:rPr>
        <w:t>Migration</w:t>
      </w:r>
      <w:r w:rsidRPr="002C63AF">
        <w:rPr>
          <w:rFonts w:cs="Arial"/>
          <w:szCs w:val="24"/>
        </w:rPr>
        <w:t xml:space="preserve">) beschreibt </w:t>
      </w:r>
      <w:r w:rsidR="00327574">
        <w:rPr>
          <w:rFonts w:cs="Arial"/>
          <w:szCs w:val="24"/>
        </w:rPr>
        <w:t>diesen</w:t>
      </w:r>
      <w:r w:rsidRPr="002C63AF">
        <w:rPr>
          <w:rFonts w:cs="Arial"/>
          <w:szCs w:val="24"/>
        </w:rPr>
        <w:t xml:space="preserve"> </w:t>
      </w:r>
      <w:r w:rsidR="00327574">
        <w:rPr>
          <w:rFonts w:cs="Arial"/>
          <w:szCs w:val="24"/>
        </w:rPr>
        <w:t>fortlaufenden</w:t>
      </w:r>
      <w:r w:rsidRPr="002C63AF">
        <w:rPr>
          <w:rFonts w:cs="Arial"/>
          <w:szCs w:val="24"/>
        </w:rPr>
        <w:t xml:space="preserve"> Prozess gesellschaftlicher </w:t>
      </w:r>
      <w:r w:rsidR="00684470">
        <w:rPr>
          <w:rFonts w:cs="Arial"/>
          <w:szCs w:val="24"/>
        </w:rPr>
        <w:t>Aushandlung</w:t>
      </w:r>
      <w:r w:rsidRPr="002C63AF">
        <w:rPr>
          <w:rFonts w:cs="Arial"/>
          <w:szCs w:val="24"/>
        </w:rPr>
        <w:t xml:space="preserve">. </w:t>
      </w:r>
      <w:r w:rsidR="0012498B" w:rsidRPr="0012498B">
        <w:rPr>
          <w:rFonts w:cs="Arial"/>
          <w:szCs w:val="24"/>
        </w:rPr>
        <w:t>Unabhängig davon, ob jemand selbst migriert ist oder nicht, werden Zugehörigkeit, Identität und Teilhabe in einer Gesellschaft mit Migrationsgeschichte immer wieder neu verhandelt.</w:t>
      </w:r>
    </w:p>
    <w:p w14:paraId="58B1CF15" w14:textId="77777777" w:rsidR="001375FA" w:rsidRPr="002C63AF" w:rsidRDefault="001375FA" w:rsidP="009D17E5">
      <w:pPr>
        <w:spacing w:line="360" w:lineRule="auto"/>
        <w:rPr>
          <w:rFonts w:cs="Arial"/>
          <w:szCs w:val="24"/>
        </w:rPr>
      </w:pPr>
    </w:p>
    <w:p w14:paraId="36396FE2" w14:textId="14AC2A84" w:rsidR="008E2684" w:rsidRPr="002C63AF" w:rsidRDefault="008E2684" w:rsidP="009D17E5">
      <w:pPr>
        <w:spacing w:line="360" w:lineRule="auto"/>
        <w:rPr>
          <w:rFonts w:cs="Arial"/>
          <w:i/>
          <w:iCs/>
          <w:sz w:val="20"/>
          <w:szCs w:val="20"/>
        </w:rPr>
      </w:pPr>
      <w:r w:rsidRPr="002C63AF">
        <w:rPr>
          <w:rFonts w:cs="Arial"/>
          <w:b/>
          <w:bCs/>
          <w:i/>
          <w:iCs/>
          <w:sz w:val="20"/>
          <w:szCs w:val="20"/>
        </w:rPr>
        <w:t>Beispiel:</w:t>
      </w:r>
      <w:r w:rsidRPr="002C63AF">
        <w:rPr>
          <w:rFonts w:cs="Arial"/>
          <w:i/>
          <w:iCs/>
          <w:sz w:val="20"/>
          <w:szCs w:val="20"/>
        </w:rPr>
        <w:t xml:space="preserve"> Oft wird gefragt: «Woher kommst du </w:t>
      </w:r>
      <w:r w:rsidRPr="002C63AF">
        <w:rPr>
          <w:rFonts w:cs="Arial"/>
          <w:i/>
          <w:iCs/>
          <w:sz w:val="20"/>
          <w:szCs w:val="20"/>
          <w:u w:val="single"/>
        </w:rPr>
        <w:t>wirklich</w:t>
      </w:r>
      <w:r w:rsidRPr="002C63AF">
        <w:rPr>
          <w:rFonts w:cs="Arial"/>
          <w:i/>
          <w:iCs/>
          <w:sz w:val="20"/>
          <w:szCs w:val="20"/>
        </w:rPr>
        <w:t>? Woher kommt dein Name?». Solche Fragen zeigen, dass Menschen mit Migrationsgeschichte auch in späteren Generationen oft noch als «anders» wahrgenommen werden.</w:t>
      </w:r>
    </w:p>
    <w:p w14:paraId="15279E99" w14:textId="77777777" w:rsidR="00D624DC" w:rsidRPr="002C63AF" w:rsidRDefault="00D624DC" w:rsidP="009D17E5">
      <w:pPr>
        <w:spacing w:line="360" w:lineRule="auto"/>
        <w:rPr>
          <w:rFonts w:cs="Arial"/>
          <w:i/>
          <w:iCs/>
          <w:sz w:val="20"/>
          <w:szCs w:val="20"/>
        </w:rPr>
      </w:pPr>
    </w:p>
    <w:p w14:paraId="76152EF6" w14:textId="6CF9FA43" w:rsidR="009D17E5" w:rsidRPr="008B55F8" w:rsidRDefault="00D624DC" w:rsidP="009D17E5">
      <w:pPr>
        <w:spacing w:line="360" w:lineRule="auto"/>
        <w:rPr>
          <w:rFonts w:cs="Arial"/>
          <w:szCs w:val="24"/>
        </w:rPr>
      </w:pPr>
      <w:r w:rsidRPr="002C63AF">
        <w:rPr>
          <w:rFonts w:cs="Arial"/>
          <w:szCs w:val="24"/>
        </w:rPr>
        <w:t xml:space="preserve">Mit der Postmigration sind also </w:t>
      </w:r>
      <w:r w:rsidR="00CC14B8" w:rsidRPr="002C63AF">
        <w:rPr>
          <w:rFonts w:cs="Arial"/>
          <w:szCs w:val="24"/>
        </w:rPr>
        <w:t>auch Personen eingeschlossen, welche die Migration nicht direkt erlebt haben (z.B. Enkelkinder von geflüchteten Personen).</w:t>
      </w:r>
      <w:r w:rsidR="00742CED" w:rsidRPr="002C63AF">
        <w:rPr>
          <w:rFonts w:cs="Arial"/>
          <w:szCs w:val="24"/>
        </w:rPr>
        <w:t xml:space="preserve"> </w:t>
      </w:r>
      <w:r w:rsidR="004E6880" w:rsidRPr="002C63AF">
        <w:rPr>
          <w:rFonts w:cs="Arial"/>
          <w:szCs w:val="24"/>
        </w:rPr>
        <w:t xml:space="preserve">Gegensätze </w:t>
      </w:r>
      <w:r w:rsidR="00742CED" w:rsidRPr="002C63AF">
        <w:rPr>
          <w:rFonts w:cs="Arial"/>
          <w:szCs w:val="24"/>
        </w:rPr>
        <w:t>wie «Wir»</w:t>
      </w:r>
      <w:r w:rsidR="00843B54" w:rsidRPr="002C63AF">
        <w:rPr>
          <w:rFonts w:cs="Arial"/>
          <w:szCs w:val="24"/>
        </w:rPr>
        <w:t xml:space="preserve"> («Mehrheitsgesellschaft</w:t>
      </w:r>
      <w:r w:rsidR="00843B54">
        <w:rPr>
          <w:rFonts w:cs="Arial"/>
          <w:szCs w:val="24"/>
        </w:rPr>
        <w:t>»)</w:t>
      </w:r>
      <w:r w:rsidR="00742CED" w:rsidRPr="00742CED">
        <w:rPr>
          <w:rFonts w:cs="Arial"/>
          <w:szCs w:val="24"/>
        </w:rPr>
        <w:t xml:space="preserve"> und «Die»</w:t>
      </w:r>
      <w:r w:rsidR="00843B54">
        <w:rPr>
          <w:rFonts w:cs="Arial"/>
          <w:szCs w:val="24"/>
        </w:rPr>
        <w:t xml:space="preserve"> («Migrant:innen»)</w:t>
      </w:r>
      <w:r w:rsidR="00742CED" w:rsidRPr="00742CED">
        <w:rPr>
          <w:rFonts w:cs="Arial"/>
          <w:szCs w:val="24"/>
        </w:rPr>
        <w:t xml:space="preserve">, die in traditionellen Migrationsdiskursen </w:t>
      </w:r>
      <w:r w:rsidR="00416FA9">
        <w:rPr>
          <w:rFonts w:cs="Arial"/>
          <w:szCs w:val="24"/>
        </w:rPr>
        <w:t>präsent sind, werden hinterfragt</w:t>
      </w:r>
      <w:r w:rsidR="00742CED" w:rsidRPr="00742CED">
        <w:rPr>
          <w:rFonts w:cs="Arial"/>
          <w:szCs w:val="24"/>
        </w:rPr>
        <w:t xml:space="preserve">. </w:t>
      </w:r>
      <w:r w:rsidR="009D17E5" w:rsidRPr="008B55F8">
        <w:rPr>
          <w:rFonts w:cs="Arial"/>
          <w:szCs w:val="24"/>
        </w:rPr>
        <w:t>Die Trennung</w:t>
      </w:r>
      <w:r w:rsidR="00F33BCF">
        <w:rPr>
          <w:rFonts w:cs="Arial"/>
          <w:szCs w:val="24"/>
        </w:rPr>
        <w:t xml:space="preserve"> («Wir» vs. «Die»)</w:t>
      </w:r>
      <w:r w:rsidR="009D17E5" w:rsidRPr="008B55F8">
        <w:rPr>
          <w:rFonts w:cs="Arial"/>
          <w:szCs w:val="24"/>
        </w:rPr>
        <w:t xml:space="preserve"> basiert auf alten Vorstellungen von </w:t>
      </w:r>
      <w:r w:rsidR="009D17E5">
        <w:rPr>
          <w:rFonts w:cs="Arial"/>
          <w:szCs w:val="24"/>
        </w:rPr>
        <w:t>Normativität</w:t>
      </w:r>
      <w:r w:rsidR="009D17E5" w:rsidRPr="008B55F8">
        <w:rPr>
          <w:rFonts w:cs="Arial"/>
          <w:szCs w:val="24"/>
        </w:rPr>
        <w:t xml:space="preserve">, die </w:t>
      </w:r>
      <w:r w:rsidR="00711DF6">
        <w:rPr>
          <w:rFonts w:cs="Arial"/>
          <w:szCs w:val="24"/>
        </w:rPr>
        <w:t>nahelegen</w:t>
      </w:r>
      <w:r w:rsidR="009D17E5" w:rsidRPr="008B55F8">
        <w:rPr>
          <w:rFonts w:cs="Arial"/>
          <w:szCs w:val="24"/>
        </w:rPr>
        <w:t xml:space="preserve">, dass die Mehrheit die Regel darstellt und alle anderen davon abweichen. Kategorien wie </w:t>
      </w:r>
      <w:r w:rsidR="009D17E5">
        <w:rPr>
          <w:rFonts w:cs="Arial"/>
          <w:szCs w:val="24"/>
        </w:rPr>
        <w:t>«</w:t>
      </w:r>
      <w:r w:rsidR="009D17E5" w:rsidRPr="008B55F8">
        <w:rPr>
          <w:rFonts w:cs="Arial"/>
          <w:szCs w:val="24"/>
        </w:rPr>
        <w:t>Herkunft</w:t>
      </w:r>
      <w:r w:rsidR="009D17E5">
        <w:rPr>
          <w:rFonts w:cs="Arial"/>
          <w:szCs w:val="24"/>
        </w:rPr>
        <w:t>»</w:t>
      </w:r>
      <w:r w:rsidR="009D17E5" w:rsidRPr="008B55F8">
        <w:rPr>
          <w:rFonts w:cs="Arial"/>
          <w:szCs w:val="24"/>
        </w:rPr>
        <w:t xml:space="preserve"> oder </w:t>
      </w:r>
      <w:r w:rsidR="009D17E5">
        <w:rPr>
          <w:rFonts w:cs="Arial"/>
          <w:szCs w:val="24"/>
        </w:rPr>
        <w:t>«</w:t>
      </w:r>
      <w:r w:rsidR="009D17E5" w:rsidRPr="008B55F8">
        <w:rPr>
          <w:rFonts w:cs="Arial"/>
          <w:szCs w:val="24"/>
        </w:rPr>
        <w:t>Integration</w:t>
      </w:r>
      <w:r w:rsidR="009D17E5">
        <w:rPr>
          <w:rFonts w:cs="Arial"/>
          <w:szCs w:val="24"/>
        </w:rPr>
        <w:t>»</w:t>
      </w:r>
      <w:r w:rsidR="009D17E5" w:rsidRPr="008B55F8">
        <w:rPr>
          <w:rFonts w:cs="Arial"/>
          <w:szCs w:val="24"/>
        </w:rPr>
        <w:t xml:space="preserve"> wurden </w:t>
      </w:r>
      <w:r w:rsidR="007E09C0">
        <w:rPr>
          <w:rFonts w:cs="Arial"/>
          <w:szCs w:val="24"/>
        </w:rPr>
        <w:t xml:space="preserve">dadurch </w:t>
      </w:r>
      <w:r w:rsidR="009D17E5" w:rsidRPr="008B55F8">
        <w:rPr>
          <w:rFonts w:cs="Arial"/>
          <w:szCs w:val="24"/>
        </w:rPr>
        <w:t xml:space="preserve">über Jahre hinweg zu zentralen Konzepten, die Migration als Problem darstellen, statt die tatsächlichen Lebensrealitäten der </w:t>
      </w:r>
      <w:r w:rsidR="00D409EB">
        <w:rPr>
          <w:rFonts w:cs="Arial"/>
          <w:szCs w:val="24"/>
        </w:rPr>
        <w:t>Personen</w:t>
      </w:r>
      <w:r w:rsidR="009D17E5" w:rsidRPr="008B55F8">
        <w:rPr>
          <w:rFonts w:cs="Arial"/>
          <w:szCs w:val="24"/>
        </w:rPr>
        <w:t xml:space="preserve"> zu betrachten</w:t>
      </w:r>
      <w:r w:rsidR="009D17E5" w:rsidRPr="00444926">
        <w:rPr>
          <w:rFonts w:cs="Arial"/>
          <w:szCs w:val="24"/>
        </w:rPr>
        <w:t>.</w:t>
      </w:r>
      <w:r w:rsidR="009D17E5">
        <w:rPr>
          <w:rFonts w:cs="Arial"/>
          <w:szCs w:val="24"/>
        </w:rPr>
        <w:t xml:space="preserve"> </w:t>
      </w:r>
    </w:p>
    <w:p w14:paraId="25B792F9" w14:textId="028CACAB" w:rsidR="009D17E5" w:rsidRPr="008B55F8" w:rsidRDefault="009D17E5" w:rsidP="009D17E5">
      <w:pPr>
        <w:spacing w:line="360" w:lineRule="auto"/>
        <w:rPr>
          <w:rFonts w:cs="Arial"/>
          <w:szCs w:val="24"/>
        </w:rPr>
      </w:pPr>
      <w:r w:rsidRPr="008B55F8">
        <w:rPr>
          <w:rFonts w:cs="Arial"/>
          <w:szCs w:val="24"/>
        </w:rPr>
        <w:t xml:space="preserve">Die postmigrantische Perspektive will diese Sichtweise aufbrechen. Sie betont die Verflechtungen, Überschneidungen und gemeinsamen Geschichten, die alle Menschen miteinander verbinden. Gleichzeitig übersieht sie nicht, dass es strukturelle Barrieren wie Rassismus gibt, die viele </w:t>
      </w:r>
      <w:r w:rsidR="00B4342B">
        <w:rPr>
          <w:rFonts w:cs="Arial"/>
          <w:szCs w:val="24"/>
        </w:rPr>
        <w:t>Personen</w:t>
      </w:r>
      <w:r w:rsidRPr="008B55F8">
        <w:rPr>
          <w:rFonts w:cs="Arial"/>
          <w:szCs w:val="24"/>
        </w:rPr>
        <w:t xml:space="preserve"> benachteiligen. </w:t>
      </w:r>
    </w:p>
    <w:p w14:paraId="5EE79661" w14:textId="77777777" w:rsidR="0005134C" w:rsidRDefault="0005134C" w:rsidP="009D17E5">
      <w:pPr>
        <w:spacing w:line="360" w:lineRule="auto"/>
        <w:rPr>
          <w:rFonts w:cs="Arial"/>
          <w:b/>
          <w:bCs/>
          <w:szCs w:val="24"/>
        </w:rPr>
      </w:pPr>
    </w:p>
    <w:p w14:paraId="18961434" w14:textId="77777777" w:rsidR="00D74769" w:rsidRDefault="00D74769" w:rsidP="009D17E5">
      <w:pPr>
        <w:spacing w:line="360" w:lineRule="auto"/>
        <w:rPr>
          <w:rFonts w:cs="Arial"/>
          <w:b/>
          <w:bCs/>
          <w:szCs w:val="24"/>
        </w:rPr>
      </w:pPr>
    </w:p>
    <w:p w14:paraId="0E8E1AD3" w14:textId="7285F85E" w:rsidR="009D17E5" w:rsidRPr="00A315E2" w:rsidRDefault="009D17E5" w:rsidP="009D17E5">
      <w:pPr>
        <w:spacing w:line="360" w:lineRule="auto"/>
        <w:rPr>
          <w:rFonts w:cs="Arial"/>
          <w:b/>
          <w:bCs/>
          <w:szCs w:val="24"/>
        </w:rPr>
      </w:pPr>
      <w:r w:rsidRPr="00A315E2">
        <w:rPr>
          <w:rFonts w:cs="Arial"/>
          <w:b/>
          <w:bCs/>
          <w:szCs w:val="24"/>
        </w:rPr>
        <w:lastRenderedPageBreak/>
        <w:t>Subjektivierung</w:t>
      </w:r>
      <w:r w:rsidR="00BB38B0">
        <w:rPr>
          <w:rFonts w:cs="Arial"/>
          <w:b/>
          <w:bCs/>
          <w:szCs w:val="24"/>
        </w:rPr>
        <w:t xml:space="preserve"> und Sprache</w:t>
      </w:r>
    </w:p>
    <w:p w14:paraId="0AA565F4" w14:textId="77777777" w:rsidR="00B456D7" w:rsidRDefault="00965332" w:rsidP="00B456D7">
      <w:pPr>
        <w:spacing w:line="360" w:lineRule="auto"/>
        <w:rPr>
          <w:rFonts w:cs="Arial"/>
          <w:szCs w:val="24"/>
        </w:rPr>
      </w:pPr>
      <w:r w:rsidRPr="00965332">
        <w:rPr>
          <w:rFonts w:cs="Arial"/>
          <w:szCs w:val="24"/>
        </w:rPr>
        <w:t>Subjektivierung beschreibt den Prozess, in dem Menschen durch gesellschaftliche Strukturen, Normen, Sprache und Erwartungshaltungen sowohl von au</w:t>
      </w:r>
      <w:r w:rsidR="005E3797">
        <w:rPr>
          <w:rFonts w:cs="Arial"/>
          <w:szCs w:val="24"/>
        </w:rPr>
        <w:t>ss</w:t>
      </w:r>
      <w:r w:rsidRPr="00965332">
        <w:rPr>
          <w:rFonts w:cs="Arial"/>
          <w:szCs w:val="24"/>
        </w:rPr>
        <w:t xml:space="preserve">en geformt als auch durch </w:t>
      </w:r>
      <w:r w:rsidR="007F28DC">
        <w:rPr>
          <w:rFonts w:cs="Arial"/>
          <w:szCs w:val="24"/>
        </w:rPr>
        <w:t>eigenes Handeln</w:t>
      </w:r>
      <w:r w:rsidRPr="00965332">
        <w:rPr>
          <w:rFonts w:cs="Arial"/>
          <w:szCs w:val="24"/>
        </w:rPr>
        <w:t xml:space="preserve"> als «Subjekt» hervorgebracht werden. Judith Butler erklärt, dass wir nicht einfach «jemand» sind, sondern erst durch die Anerkennung anderer Menschen zu jemandem gemacht werden. Diese Anerkennung geschieht durch Sprache, wenn uns bestimmte Namen, Bezeichnungen oder Rollen zugewiesen werden, z. B.: «Du bist ein Schüler», «Du bist eine Schülerin» oder «Du bist ein Mädchen». Sprache ist</w:t>
      </w:r>
      <w:r w:rsidR="007A053E">
        <w:rPr>
          <w:rFonts w:cs="Arial"/>
          <w:szCs w:val="24"/>
        </w:rPr>
        <w:t xml:space="preserve"> </w:t>
      </w:r>
      <w:r w:rsidR="000E4263">
        <w:rPr>
          <w:rFonts w:cs="Arial"/>
          <w:szCs w:val="24"/>
        </w:rPr>
        <w:t xml:space="preserve">somit </w:t>
      </w:r>
      <w:r w:rsidRPr="00965332">
        <w:rPr>
          <w:rFonts w:cs="Arial"/>
          <w:szCs w:val="24"/>
        </w:rPr>
        <w:t xml:space="preserve">ein zentraler Faktor der Identitätskonstruktion. </w:t>
      </w:r>
    </w:p>
    <w:p w14:paraId="194DB01E" w14:textId="77777777" w:rsidR="00B456D7" w:rsidRDefault="00B456D7" w:rsidP="00B456D7">
      <w:pPr>
        <w:spacing w:line="360" w:lineRule="auto"/>
        <w:rPr>
          <w:rFonts w:cs="Arial"/>
          <w:szCs w:val="24"/>
        </w:rPr>
      </w:pPr>
    </w:p>
    <w:p w14:paraId="094255D4" w14:textId="6F9B946D" w:rsidR="00B456D7" w:rsidRPr="00B456D7" w:rsidRDefault="00B456D7" w:rsidP="00B456D7">
      <w:pPr>
        <w:spacing w:line="360" w:lineRule="auto"/>
        <w:rPr>
          <w:rFonts w:cs="Arial"/>
          <w:i/>
          <w:iCs/>
          <w:szCs w:val="24"/>
        </w:rPr>
      </w:pPr>
      <w:r w:rsidRPr="00B456D7">
        <w:rPr>
          <w:rFonts w:cs="Arial"/>
          <w:b/>
          <w:bCs/>
          <w:i/>
          <w:iCs/>
          <w:sz w:val="20"/>
          <w:szCs w:val="20"/>
        </w:rPr>
        <w:t>Beispiel:</w:t>
      </w:r>
      <w:r w:rsidRPr="00B456D7">
        <w:rPr>
          <w:rFonts w:cs="Arial"/>
          <w:i/>
          <w:iCs/>
          <w:sz w:val="20"/>
          <w:szCs w:val="20"/>
        </w:rPr>
        <w:t xml:space="preserve"> Ein Kind wird von Geburt an als Mädchen oder Junge angesprochen. Diese Bezeichnungen sagen dem Kind, wer es (angeblich) ist, welche Kleidung es tragen soll, wie es sich verhalten soll. Diese Zuschreibungen beeinflussen, wie es sich selbst sieht.</w:t>
      </w:r>
      <w:r w:rsidRPr="00B456D7">
        <w:rPr>
          <w:rFonts w:cs="Arial"/>
          <w:i/>
          <w:iCs/>
          <w:sz w:val="20"/>
          <w:szCs w:val="20"/>
        </w:rPr>
        <w:br/>
        <w:t>Ähnlich ist es mit Bezeichnungen wie «Migrant:in» oder «Ausländer:in»: Wer so genannt wird, bekommt dadurch eine bestimmte gesellschaftliche Rolle zugewiesen</w:t>
      </w:r>
      <w:r>
        <w:rPr>
          <w:rFonts w:cs="Arial"/>
          <w:i/>
          <w:iCs/>
          <w:sz w:val="20"/>
          <w:szCs w:val="20"/>
        </w:rPr>
        <w:t>.</w:t>
      </w:r>
    </w:p>
    <w:p w14:paraId="31B8938C" w14:textId="77777777" w:rsidR="00B456D7" w:rsidRPr="00B456D7" w:rsidRDefault="00B456D7" w:rsidP="00B456D7">
      <w:pPr>
        <w:jc w:val="left"/>
        <w:rPr>
          <w:rFonts w:cs="Arial"/>
          <w:sz w:val="20"/>
          <w:szCs w:val="20"/>
        </w:rPr>
      </w:pPr>
    </w:p>
    <w:p w14:paraId="20E0F24A" w14:textId="21B3C968" w:rsidR="006134EF" w:rsidRDefault="00965332" w:rsidP="009D17E5">
      <w:pPr>
        <w:spacing w:line="360" w:lineRule="auto"/>
        <w:rPr>
          <w:rFonts w:cs="Arial"/>
          <w:szCs w:val="24"/>
        </w:rPr>
      </w:pPr>
      <w:r w:rsidRPr="00965332">
        <w:rPr>
          <w:rFonts w:cs="Arial"/>
          <w:szCs w:val="24"/>
        </w:rPr>
        <w:t>Besonders in postmigrantischen Kontexten zeigt sich, wie Identität durch Sprache ausgehandelt wird</w:t>
      </w:r>
      <w:r w:rsidR="00684E25">
        <w:rPr>
          <w:rFonts w:cs="Arial"/>
          <w:szCs w:val="24"/>
        </w:rPr>
        <w:t>:</w:t>
      </w:r>
      <w:r w:rsidRPr="00965332">
        <w:rPr>
          <w:rFonts w:cs="Arial"/>
          <w:szCs w:val="24"/>
        </w:rPr>
        <w:t xml:space="preserve"> </w:t>
      </w:r>
      <w:r w:rsidR="00684E25">
        <w:rPr>
          <w:rFonts w:cs="Arial"/>
          <w:szCs w:val="24"/>
        </w:rPr>
        <w:t>Z</w:t>
      </w:r>
      <w:r w:rsidRPr="00965332">
        <w:rPr>
          <w:rFonts w:cs="Arial"/>
          <w:szCs w:val="24"/>
        </w:rPr>
        <w:t xml:space="preserve">wischen Selbstbestimmung und Fremdzuschreibung. Postmigrantische Gruppen sind dabei Adressat:innen sprachlicher Fremdzuschreibungen </w:t>
      </w:r>
      <w:r w:rsidR="001F4863">
        <w:rPr>
          <w:rFonts w:cs="Arial"/>
          <w:szCs w:val="24"/>
        </w:rPr>
        <w:t>und zugleich</w:t>
      </w:r>
      <w:r w:rsidRPr="00965332">
        <w:rPr>
          <w:rFonts w:cs="Arial"/>
          <w:szCs w:val="24"/>
        </w:rPr>
        <w:t xml:space="preserve"> Akteur:innen eigener Sprachpraktiken, die neue </w:t>
      </w:r>
      <w:r w:rsidR="0011799B">
        <w:rPr>
          <w:rFonts w:cs="Arial"/>
          <w:szCs w:val="24"/>
        </w:rPr>
        <w:t>Identitäten</w:t>
      </w:r>
      <w:r w:rsidRPr="00965332">
        <w:rPr>
          <w:rFonts w:cs="Arial"/>
          <w:szCs w:val="24"/>
        </w:rPr>
        <w:t xml:space="preserve"> schaffen. </w:t>
      </w:r>
      <w:r w:rsidR="009D17E5" w:rsidRPr="00C47AD2">
        <w:rPr>
          <w:rFonts w:cs="Arial"/>
          <w:szCs w:val="24"/>
        </w:rPr>
        <w:t xml:space="preserve">Begriffe wie </w:t>
      </w:r>
      <w:r w:rsidR="009D17E5">
        <w:rPr>
          <w:rFonts w:cs="Arial"/>
          <w:szCs w:val="24"/>
        </w:rPr>
        <w:t>«</w:t>
      </w:r>
      <w:r w:rsidR="009D17E5" w:rsidRPr="00C47AD2">
        <w:rPr>
          <w:rFonts w:cs="Arial"/>
          <w:szCs w:val="24"/>
        </w:rPr>
        <w:t>Migrant:in</w:t>
      </w:r>
      <w:r w:rsidR="009D17E5">
        <w:rPr>
          <w:rFonts w:cs="Arial"/>
          <w:szCs w:val="24"/>
        </w:rPr>
        <w:t>»</w:t>
      </w:r>
      <w:r w:rsidR="009D17E5" w:rsidRPr="00C47AD2">
        <w:rPr>
          <w:rFonts w:cs="Arial"/>
          <w:szCs w:val="24"/>
        </w:rPr>
        <w:t xml:space="preserve">, </w:t>
      </w:r>
      <w:r w:rsidR="009D17E5">
        <w:rPr>
          <w:rFonts w:cs="Arial"/>
          <w:szCs w:val="24"/>
        </w:rPr>
        <w:t>«</w:t>
      </w:r>
      <w:r w:rsidR="009D17E5" w:rsidRPr="00C47AD2">
        <w:rPr>
          <w:rFonts w:cs="Arial"/>
          <w:szCs w:val="24"/>
        </w:rPr>
        <w:t>Integration</w:t>
      </w:r>
      <w:r w:rsidR="009D17E5">
        <w:rPr>
          <w:rFonts w:cs="Arial"/>
          <w:szCs w:val="24"/>
        </w:rPr>
        <w:t>»</w:t>
      </w:r>
      <w:r w:rsidR="009D17E5" w:rsidRPr="00C47AD2">
        <w:rPr>
          <w:rFonts w:cs="Arial"/>
          <w:szCs w:val="24"/>
        </w:rPr>
        <w:t xml:space="preserve"> oder </w:t>
      </w:r>
      <w:r w:rsidR="009D17E5">
        <w:rPr>
          <w:rFonts w:cs="Arial"/>
          <w:szCs w:val="24"/>
        </w:rPr>
        <w:t>«</w:t>
      </w:r>
      <w:r w:rsidR="009D17E5" w:rsidRPr="00C47AD2">
        <w:rPr>
          <w:rFonts w:cs="Arial"/>
          <w:szCs w:val="24"/>
        </w:rPr>
        <w:t>ethnische Herkunft</w:t>
      </w:r>
      <w:r w:rsidR="009D17E5">
        <w:rPr>
          <w:rFonts w:cs="Arial"/>
          <w:szCs w:val="24"/>
        </w:rPr>
        <w:t>»</w:t>
      </w:r>
      <w:r w:rsidR="009D17E5" w:rsidRPr="00C47AD2">
        <w:rPr>
          <w:rFonts w:cs="Arial"/>
          <w:szCs w:val="24"/>
        </w:rPr>
        <w:t xml:space="preserve"> sind</w:t>
      </w:r>
      <w:r w:rsidR="00740416">
        <w:rPr>
          <w:rFonts w:cs="Arial"/>
          <w:szCs w:val="24"/>
        </w:rPr>
        <w:t xml:space="preserve"> </w:t>
      </w:r>
      <w:r w:rsidR="009D17E5" w:rsidRPr="00C47AD2">
        <w:rPr>
          <w:rFonts w:cs="Arial"/>
          <w:szCs w:val="24"/>
        </w:rPr>
        <w:t xml:space="preserve">keine neutralen Beschreibungen, sondern Teil eines Systems, das Menschen </w:t>
      </w:r>
      <w:r w:rsidR="00602BE2">
        <w:rPr>
          <w:rFonts w:cs="Arial"/>
          <w:szCs w:val="24"/>
        </w:rPr>
        <w:t xml:space="preserve">durch Sprache </w:t>
      </w:r>
      <w:r w:rsidR="009D17E5" w:rsidRPr="00C47AD2">
        <w:rPr>
          <w:rFonts w:cs="Arial"/>
          <w:szCs w:val="24"/>
        </w:rPr>
        <w:t>in Kategorien einteilt und damit gesellschaftliche Hierarchien festigt.</w:t>
      </w:r>
      <w:r w:rsidR="009D17E5">
        <w:rPr>
          <w:rFonts w:cs="Arial"/>
          <w:szCs w:val="24"/>
        </w:rPr>
        <w:t xml:space="preserve"> Sie schreiben diesen Menschen eine Identität zu und reduzieren sie </w:t>
      </w:r>
      <w:r w:rsidR="00CF4FEA">
        <w:rPr>
          <w:rFonts w:cs="Arial"/>
          <w:szCs w:val="24"/>
        </w:rPr>
        <w:t>oft</w:t>
      </w:r>
      <w:r w:rsidR="009D17E5">
        <w:rPr>
          <w:rFonts w:cs="Arial"/>
          <w:szCs w:val="24"/>
        </w:rPr>
        <w:t xml:space="preserve"> auf diese Merkmale.</w:t>
      </w:r>
      <w:r w:rsidR="001709C5">
        <w:rPr>
          <w:rFonts w:cs="Arial"/>
          <w:szCs w:val="24"/>
        </w:rPr>
        <w:t xml:space="preserve"> Diese Begriffe sind an ein Ideal geknüpft, das oftmals auf rassistische</w:t>
      </w:r>
      <w:r w:rsidR="004F231D">
        <w:rPr>
          <w:rFonts w:cs="Arial"/>
          <w:szCs w:val="24"/>
        </w:rPr>
        <w:t>n</w:t>
      </w:r>
      <w:r w:rsidR="001709C5">
        <w:rPr>
          <w:rFonts w:cs="Arial"/>
          <w:szCs w:val="24"/>
        </w:rPr>
        <w:t xml:space="preserve"> und diskriminierende</w:t>
      </w:r>
      <w:r w:rsidR="004F231D">
        <w:rPr>
          <w:rFonts w:cs="Arial"/>
          <w:szCs w:val="24"/>
        </w:rPr>
        <w:t>n</w:t>
      </w:r>
      <w:r w:rsidR="001709C5">
        <w:rPr>
          <w:rFonts w:cs="Arial"/>
          <w:szCs w:val="24"/>
        </w:rPr>
        <w:t xml:space="preserve"> Stereotype</w:t>
      </w:r>
      <w:r w:rsidR="004F231D">
        <w:rPr>
          <w:rFonts w:cs="Arial"/>
          <w:szCs w:val="24"/>
        </w:rPr>
        <w:t>n</w:t>
      </w:r>
      <w:r w:rsidR="001709C5">
        <w:rPr>
          <w:rFonts w:cs="Arial"/>
          <w:szCs w:val="24"/>
        </w:rPr>
        <w:t xml:space="preserve"> beruht.</w:t>
      </w:r>
    </w:p>
    <w:p w14:paraId="0A095D87" w14:textId="77777777" w:rsidR="00367EF2" w:rsidRDefault="00367EF2" w:rsidP="009D17E5">
      <w:pPr>
        <w:spacing w:line="360" w:lineRule="auto"/>
        <w:rPr>
          <w:rFonts w:cs="Arial"/>
          <w:sz w:val="20"/>
          <w:szCs w:val="20"/>
        </w:rPr>
      </w:pPr>
    </w:p>
    <w:p w14:paraId="4D5D07AF" w14:textId="56C5E5C3" w:rsidR="00C93EA5" w:rsidRPr="00C93EA5" w:rsidRDefault="00C93EA5" w:rsidP="009D17E5">
      <w:pPr>
        <w:spacing w:line="360" w:lineRule="auto"/>
        <w:rPr>
          <w:rFonts w:cs="Arial"/>
          <w:sz w:val="20"/>
          <w:szCs w:val="20"/>
        </w:rPr>
      </w:pPr>
      <w:r w:rsidRPr="00637093">
        <w:rPr>
          <w:rFonts w:cs="Arial"/>
          <w:b/>
          <w:bCs/>
          <w:sz w:val="20"/>
          <w:szCs w:val="20"/>
        </w:rPr>
        <w:t>Beispiel:</w:t>
      </w:r>
      <w:r>
        <w:rPr>
          <w:rFonts w:cs="Arial"/>
          <w:sz w:val="20"/>
          <w:szCs w:val="20"/>
        </w:rPr>
        <w:t xml:space="preserve"> </w:t>
      </w:r>
      <w:r w:rsidRPr="00637093">
        <w:rPr>
          <w:rFonts w:cs="Arial"/>
          <w:i/>
          <w:iCs/>
          <w:sz w:val="20"/>
          <w:szCs w:val="20"/>
        </w:rPr>
        <w:t xml:space="preserve">«Du bist ja gar nicht, wie die anderen </w:t>
      </w:r>
      <w:r w:rsidR="00F7754C" w:rsidRPr="00637093">
        <w:rPr>
          <w:rFonts w:cs="Arial"/>
          <w:i/>
          <w:iCs/>
          <w:sz w:val="20"/>
          <w:szCs w:val="20"/>
        </w:rPr>
        <w:t>Albaner</w:t>
      </w:r>
      <w:r w:rsidRPr="00637093">
        <w:rPr>
          <w:rFonts w:cs="Arial"/>
          <w:i/>
          <w:iCs/>
          <w:sz w:val="20"/>
          <w:szCs w:val="20"/>
        </w:rPr>
        <w:t>! Du bist so gut integriert!</w:t>
      </w:r>
      <w:r w:rsidR="000965E9">
        <w:rPr>
          <w:rFonts w:cs="Arial"/>
          <w:i/>
          <w:iCs/>
          <w:sz w:val="20"/>
          <w:szCs w:val="20"/>
        </w:rPr>
        <w:t xml:space="preserve">». Dies </w:t>
      </w:r>
      <w:r w:rsidR="001D5042">
        <w:rPr>
          <w:rFonts w:cs="Arial"/>
          <w:i/>
          <w:iCs/>
          <w:sz w:val="20"/>
          <w:szCs w:val="20"/>
        </w:rPr>
        <w:t>stellt die Annahme auf</w:t>
      </w:r>
      <w:r w:rsidRPr="00C93EA5">
        <w:rPr>
          <w:rFonts w:cs="Arial"/>
          <w:i/>
          <w:iCs/>
          <w:sz w:val="20"/>
          <w:szCs w:val="20"/>
        </w:rPr>
        <w:t>, dass Albaner:innen in der Regel «nicht gut integriert» sind und als negativ wahrgenommen werden</w:t>
      </w:r>
      <w:r w:rsidR="000965E9">
        <w:rPr>
          <w:rFonts w:cs="Arial"/>
          <w:i/>
          <w:iCs/>
          <w:sz w:val="20"/>
          <w:szCs w:val="20"/>
        </w:rPr>
        <w:t>.</w:t>
      </w:r>
    </w:p>
    <w:p w14:paraId="0DB92380" w14:textId="77777777" w:rsidR="00E0550A" w:rsidRDefault="00E0550A" w:rsidP="007B50B0">
      <w:pPr>
        <w:spacing w:line="360" w:lineRule="auto"/>
        <w:rPr>
          <w:rFonts w:cs="Arial"/>
          <w:b/>
          <w:bCs/>
          <w:szCs w:val="24"/>
        </w:rPr>
      </w:pPr>
    </w:p>
    <w:p w14:paraId="29D7F265" w14:textId="3348DFA9" w:rsidR="007B50B0" w:rsidRPr="00A315E2" w:rsidRDefault="007B50B0" w:rsidP="007B50B0">
      <w:pPr>
        <w:spacing w:line="360" w:lineRule="auto"/>
        <w:rPr>
          <w:rFonts w:cs="Arial"/>
          <w:b/>
          <w:bCs/>
          <w:szCs w:val="24"/>
        </w:rPr>
      </w:pPr>
      <w:r w:rsidRPr="00A315E2">
        <w:rPr>
          <w:rFonts w:cs="Arial"/>
          <w:b/>
          <w:bCs/>
          <w:szCs w:val="24"/>
        </w:rPr>
        <w:t xml:space="preserve">Subjektivierung im Kontext der </w:t>
      </w:r>
      <w:r>
        <w:rPr>
          <w:rFonts w:cs="Arial"/>
          <w:b/>
          <w:bCs/>
          <w:szCs w:val="24"/>
        </w:rPr>
        <w:t>Postmigration</w:t>
      </w:r>
      <w:r w:rsidRPr="00A315E2">
        <w:rPr>
          <w:rFonts w:cs="Arial"/>
          <w:b/>
          <w:bCs/>
          <w:szCs w:val="24"/>
        </w:rPr>
        <w:t xml:space="preserve"> </w:t>
      </w:r>
    </w:p>
    <w:p w14:paraId="608D61DF" w14:textId="5660BF8D" w:rsidR="001E517D" w:rsidRPr="00761F1E" w:rsidRDefault="007B50B0" w:rsidP="00E473C4">
      <w:pPr>
        <w:spacing w:line="360" w:lineRule="auto"/>
        <w:rPr>
          <w:rFonts w:cs="Arial"/>
          <w:szCs w:val="24"/>
        </w:rPr>
      </w:pPr>
      <w:r w:rsidRPr="007B50B0">
        <w:rPr>
          <w:rFonts w:cs="Arial"/>
          <w:szCs w:val="24"/>
        </w:rPr>
        <w:t xml:space="preserve">Im Kontext postmigrantischer Gesellschaften wird deutlich, dass Subjektivierung stets im Spannungsfeld zwischen gesellschaftlicher Zuschreibung und individueller Selbstpositionierung stattfindet. Immigrierte Personen und ihre </w:t>
      </w:r>
      <w:r w:rsidRPr="007B50B0">
        <w:rPr>
          <w:rFonts w:cs="Arial"/>
          <w:szCs w:val="24"/>
        </w:rPr>
        <w:lastRenderedPageBreak/>
        <w:t>Nachkommen sind mit diskriminierenden Zuschreibungen konfrontiert</w:t>
      </w:r>
      <w:r w:rsidR="004F231D">
        <w:rPr>
          <w:rFonts w:cs="Arial"/>
          <w:szCs w:val="24"/>
        </w:rPr>
        <w:t>,</w:t>
      </w:r>
      <w:r w:rsidRPr="007B50B0">
        <w:rPr>
          <w:rFonts w:cs="Arial"/>
          <w:szCs w:val="24"/>
        </w:rPr>
        <w:t xml:space="preserve"> etwa, wenn sie als «kulturfern» oder «nicht integrationsfähig» markiert werden.</w:t>
      </w:r>
      <w:r w:rsidR="009D1209">
        <w:rPr>
          <w:rFonts w:cs="Arial"/>
          <w:szCs w:val="24"/>
        </w:rPr>
        <w:t xml:space="preserve"> </w:t>
      </w:r>
      <w:r w:rsidRPr="00A315E2">
        <w:rPr>
          <w:rFonts w:cs="Arial"/>
          <w:szCs w:val="24"/>
        </w:rPr>
        <w:t>Es gibt dennoch einige Mittel, die von betroffenen Personen verwendet werden, um aus</w:t>
      </w:r>
      <w:r w:rsidR="004379D3">
        <w:rPr>
          <w:rFonts w:cs="Arial"/>
          <w:szCs w:val="24"/>
        </w:rPr>
        <w:t xml:space="preserve"> diesen</w:t>
      </w:r>
      <w:r w:rsidRPr="00A315E2">
        <w:rPr>
          <w:rFonts w:cs="Arial"/>
          <w:szCs w:val="24"/>
        </w:rPr>
        <w:t xml:space="preserve"> Machtstrukturen auszubrechen. Parodie und Ironie sind kreative Mittel, um sich aus Diskriminierungsmechanismen zu lösen. Angehörige der «Kanak Attak» in Deutschland verwenden beispielsweise die rassistische Zuschreibung «</w:t>
      </w:r>
      <w:r w:rsidRPr="00C47AD2">
        <w:rPr>
          <w:rFonts w:cs="Arial"/>
          <w:szCs w:val="24"/>
        </w:rPr>
        <w:t xml:space="preserve">Kanake» als </w:t>
      </w:r>
      <w:r>
        <w:rPr>
          <w:rFonts w:cs="Arial"/>
          <w:szCs w:val="24"/>
        </w:rPr>
        <w:t xml:space="preserve">ironische </w:t>
      </w:r>
      <w:r w:rsidRPr="00C47AD2">
        <w:rPr>
          <w:rFonts w:cs="Arial"/>
          <w:szCs w:val="24"/>
        </w:rPr>
        <w:t>Selbstdefinition, um die ursprüngliche Bedeutung durch Ironie umzudeuten.</w:t>
      </w:r>
      <w:r w:rsidR="00EC22B1">
        <w:rPr>
          <w:rFonts w:cs="Arial"/>
          <w:szCs w:val="24"/>
        </w:rPr>
        <w:t xml:space="preserve"> </w:t>
      </w:r>
      <w:r w:rsidR="00E473C4" w:rsidRPr="00E473C4">
        <w:rPr>
          <w:rFonts w:cs="Arial"/>
          <w:szCs w:val="24"/>
        </w:rPr>
        <w:t>Die</w:t>
      </w:r>
      <w:r w:rsidR="000E2B60">
        <w:rPr>
          <w:rFonts w:cs="Arial"/>
          <w:szCs w:val="24"/>
        </w:rPr>
        <w:t>se</w:t>
      </w:r>
      <w:r w:rsidR="00E473C4" w:rsidRPr="00E473C4">
        <w:rPr>
          <w:rFonts w:cs="Arial"/>
          <w:szCs w:val="24"/>
        </w:rPr>
        <w:t xml:space="preserve"> Selbstaneignung von abwertenden Begriffen kann als eine Form des Widerstands verstanden werden</w:t>
      </w:r>
      <w:r w:rsidR="00561632">
        <w:rPr>
          <w:rFonts w:cs="Arial"/>
          <w:szCs w:val="24"/>
        </w:rPr>
        <w:t xml:space="preserve">, um </w:t>
      </w:r>
      <w:r w:rsidR="00E473C4" w:rsidRPr="00E473C4">
        <w:rPr>
          <w:rFonts w:cs="Arial"/>
          <w:szCs w:val="24"/>
        </w:rPr>
        <w:t xml:space="preserve">die Bedeutung </w:t>
      </w:r>
      <w:r w:rsidR="007872CE">
        <w:rPr>
          <w:rFonts w:cs="Arial"/>
          <w:szCs w:val="24"/>
        </w:rPr>
        <w:t xml:space="preserve">des Begriffs </w:t>
      </w:r>
      <w:r w:rsidR="00561632">
        <w:rPr>
          <w:rFonts w:cs="Arial"/>
          <w:szCs w:val="24"/>
        </w:rPr>
        <w:t>zu verschieben</w:t>
      </w:r>
      <w:r w:rsidR="00E473C4" w:rsidRPr="00E473C4">
        <w:rPr>
          <w:rFonts w:cs="Arial"/>
          <w:szCs w:val="24"/>
        </w:rPr>
        <w:t xml:space="preserve">, aber zugleich an die Diskriminierung </w:t>
      </w:r>
      <w:r w:rsidR="00D20DE1">
        <w:rPr>
          <w:rFonts w:cs="Arial"/>
          <w:szCs w:val="24"/>
        </w:rPr>
        <w:t>zu erinnern</w:t>
      </w:r>
      <w:r w:rsidR="00E473C4" w:rsidRPr="00E473C4">
        <w:rPr>
          <w:rFonts w:cs="Arial"/>
          <w:szCs w:val="24"/>
        </w:rPr>
        <w:t>.</w:t>
      </w:r>
    </w:p>
    <w:p w14:paraId="2B8FFCC7" w14:textId="77777777" w:rsidR="00C5400B" w:rsidRDefault="00C5400B" w:rsidP="00E473C4">
      <w:pPr>
        <w:spacing w:line="360" w:lineRule="auto"/>
        <w:rPr>
          <w:rFonts w:cs="Arial"/>
          <w:b/>
          <w:bCs/>
          <w:szCs w:val="24"/>
        </w:rPr>
      </w:pPr>
    </w:p>
    <w:p w14:paraId="7C1A21C8" w14:textId="224426C4" w:rsidR="00890BE6" w:rsidRPr="00CE5583" w:rsidRDefault="00E473C4" w:rsidP="00E473C4">
      <w:pPr>
        <w:spacing w:line="360" w:lineRule="auto"/>
        <w:rPr>
          <w:rFonts w:cs="Arial"/>
          <w:i/>
          <w:iCs/>
          <w:szCs w:val="24"/>
        </w:rPr>
      </w:pPr>
      <w:r w:rsidRPr="00CE5583">
        <w:rPr>
          <w:rFonts w:cs="Arial"/>
          <w:b/>
          <w:bCs/>
          <w:i/>
          <w:iCs/>
          <w:szCs w:val="24"/>
        </w:rPr>
        <w:t>Beispiel: «Shipi»</w:t>
      </w:r>
    </w:p>
    <w:p w14:paraId="41674BBF" w14:textId="7ADAE2B0" w:rsidR="00E473C4" w:rsidRPr="00E473C4" w:rsidRDefault="00E473C4" w:rsidP="00E473C4">
      <w:pPr>
        <w:spacing w:line="360" w:lineRule="auto"/>
        <w:rPr>
          <w:rFonts w:cs="Arial"/>
          <w:szCs w:val="24"/>
        </w:rPr>
      </w:pPr>
      <w:r w:rsidRPr="00E473C4">
        <w:rPr>
          <w:rFonts w:cs="Arial"/>
          <w:szCs w:val="24"/>
        </w:rPr>
        <w:t>Die abwertende Bezeichnung «Shipi» ist nicht mit dem albanischen «</w:t>
      </w:r>
      <w:r w:rsidRPr="00E473C4">
        <w:rPr>
          <w:rFonts w:cs="Arial"/>
          <w:i/>
          <w:iCs/>
          <w:szCs w:val="24"/>
        </w:rPr>
        <w:t>Shqipëtar</w:t>
      </w:r>
      <w:r w:rsidRPr="00E473C4">
        <w:rPr>
          <w:rFonts w:cs="Arial"/>
          <w:szCs w:val="24"/>
        </w:rPr>
        <w:t xml:space="preserve">» </w:t>
      </w:r>
      <w:r w:rsidR="00CF084B">
        <w:rPr>
          <w:rFonts w:cs="Arial"/>
          <w:szCs w:val="24"/>
        </w:rPr>
        <w:t xml:space="preserve">(alb.: Albaner) </w:t>
      </w:r>
      <w:r w:rsidRPr="00E473C4">
        <w:rPr>
          <w:rFonts w:cs="Arial"/>
          <w:szCs w:val="24"/>
        </w:rPr>
        <w:t>gleichzusetzen, da «Shipi» ursprünglich als abwertende Benennung (</w:t>
      </w:r>
      <w:r w:rsidRPr="00E473C4">
        <w:rPr>
          <w:rFonts w:cs="Arial"/>
          <w:i/>
          <w:iCs/>
          <w:szCs w:val="24"/>
        </w:rPr>
        <w:t>šiptari</w:t>
      </w:r>
      <w:r w:rsidRPr="00E473C4">
        <w:rPr>
          <w:rFonts w:cs="Arial"/>
          <w:szCs w:val="24"/>
        </w:rPr>
        <w:t>) während des Regimes von Slobodan Milošević</w:t>
      </w:r>
      <w:r w:rsidR="00CB3AA4">
        <w:rPr>
          <w:rStyle w:val="Funotenzeichen"/>
          <w:rFonts w:cs="Arial"/>
          <w:szCs w:val="24"/>
        </w:rPr>
        <w:footnoteReference w:id="3"/>
      </w:r>
      <w:r w:rsidRPr="00E473C4">
        <w:rPr>
          <w:rFonts w:cs="Arial"/>
          <w:szCs w:val="24"/>
        </w:rPr>
        <w:t xml:space="preserve"> eingeführt wurde. Die unkritische Wiederholung des Begriffs ist problematisch. </w:t>
      </w:r>
      <w:r w:rsidR="004E6880">
        <w:rPr>
          <w:rFonts w:cs="Arial"/>
          <w:szCs w:val="24"/>
        </w:rPr>
        <w:t>Gemäss Forschung von Judith</w:t>
      </w:r>
      <w:r w:rsidRPr="00E473C4">
        <w:rPr>
          <w:rFonts w:cs="Arial"/>
          <w:szCs w:val="24"/>
        </w:rPr>
        <w:t xml:space="preserve"> Butler</w:t>
      </w:r>
      <w:r w:rsidR="004E6880">
        <w:rPr>
          <w:rFonts w:cs="Arial"/>
          <w:szCs w:val="24"/>
        </w:rPr>
        <w:t xml:space="preserve"> (Philosoph:in)</w:t>
      </w:r>
      <w:r w:rsidRPr="00E473C4">
        <w:rPr>
          <w:rFonts w:cs="Arial"/>
          <w:szCs w:val="24"/>
        </w:rPr>
        <w:t xml:space="preserve"> ist die Verwendung von abwertenden Begriffen immer mit ihrer historischen Gewalt verbunden. </w:t>
      </w:r>
      <w:r w:rsidR="00AA236B" w:rsidRPr="00AA236B">
        <w:rPr>
          <w:rFonts w:cs="Arial"/>
          <w:szCs w:val="24"/>
        </w:rPr>
        <w:t xml:space="preserve">Eine Selbstaneignung </w:t>
      </w:r>
      <w:r w:rsidR="00AA236B" w:rsidRPr="00AA236B">
        <w:rPr>
          <w:rFonts w:cs="Arial"/>
          <w:i/>
          <w:iCs/>
          <w:szCs w:val="24"/>
        </w:rPr>
        <w:t>kann</w:t>
      </w:r>
      <w:r w:rsidR="00AA236B" w:rsidRPr="00AA236B">
        <w:rPr>
          <w:rFonts w:cs="Arial"/>
          <w:szCs w:val="24"/>
        </w:rPr>
        <w:t xml:space="preserve"> die </w:t>
      </w:r>
      <w:r w:rsidR="00637093">
        <w:rPr>
          <w:rFonts w:cs="Arial"/>
          <w:szCs w:val="24"/>
        </w:rPr>
        <w:t>Assoziation</w:t>
      </w:r>
      <w:r w:rsidR="00AA236B" w:rsidRPr="00AA236B">
        <w:rPr>
          <w:rFonts w:cs="Arial"/>
          <w:szCs w:val="24"/>
        </w:rPr>
        <w:t xml:space="preserve"> verändern, trägt jedoch stets auch die Erinnerung an ihre ursprüngliche, diskriminierende Bedeutung in sich.</w:t>
      </w:r>
      <w:r w:rsidRPr="00E473C4">
        <w:rPr>
          <w:rFonts w:cs="Arial"/>
          <w:szCs w:val="24"/>
        </w:rPr>
        <w:t xml:space="preserve"> Gleichzeitig besteht </w:t>
      </w:r>
      <w:r w:rsidR="007559D0">
        <w:rPr>
          <w:rFonts w:cs="Arial"/>
          <w:szCs w:val="24"/>
        </w:rPr>
        <w:t xml:space="preserve">aber </w:t>
      </w:r>
      <w:r w:rsidRPr="00E473C4">
        <w:rPr>
          <w:rFonts w:cs="Arial"/>
          <w:szCs w:val="24"/>
        </w:rPr>
        <w:t>die Gefahr, dass sich diese Begriffe durch Wiederholung gesellschaftlich etablieren – auch in Kontexten, in denen sie erneut ausgrenzend wirken.</w:t>
      </w:r>
    </w:p>
    <w:p w14:paraId="53A3887D" w14:textId="77777777" w:rsidR="00C5400B" w:rsidRDefault="00C5400B" w:rsidP="00E473C4">
      <w:pPr>
        <w:spacing w:line="360" w:lineRule="auto"/>
        <w:rPr>
          <w:rFonts w:cs="Arial"/>
          <w:b/>
          <w:bCs/>
          <w:szCs w:val="24"/>
        </w:rPr>
      </w:pPr>
    </w:p>
    <w:p w14:paraId="66C495FD" w14:textId="4DE13463" w:rsidR="00E473C4" w:rsidRDefault="00E473C4" w:rsidP="00E473C4">
      <w:pPr>
        <w:spacing w:line="360" w:lineRule="auto"/>
        <w:rPr>
          <w:rFonts w:cs="Arial"/>
          <w:szCs w:val="24"/>
        </w:rPr>
      </w:pPr>
      <w:r w:rsidRPr="00E473C4">
        <w:rPr>
          <w:rFonts w:cs="Arial"/>
          <w:b/>
          <w:bCs/>
          <w:szCs w:val="24"/>
        </w:rPr>
        <w:t>Weitere Mittel</w:t>
      </w:r>
    </w:p>
    <w:p w14:paraId="3969A4F9" w14:textId="77777777" w:rsidR="00696642" w:rsidRDefault="00E473C4" w:rsidP="001375FA">
      <w:pPr>
        <w:spacing w:line="360" w:lineRule="auto"/>
        <w:rPr>
          <w:rFonts w:cs="Arial"/>
          <w:szCs w:val="24"/>
        </w:rPr>
      </w:pPr>
      <w:r w:rsidRPr="00E473C4">
        <w:rPr>
          <w:rFonts w:cs="Arial"/>
          <w:b/>
          <w:bCs/>
          <w:szCs w:val="24"/>
        </w:rPr>
        <w:t>Code-Mixing:</w:t>
      </w:r>
      <w:r w:rsidRPr="00E473C4">
        <w:rPr>
          <w:rFonts w:cs="Arial"/>
          <w:szCs w:val="24"/>
        </w:rPr>
        <w:t xml:space="preserve"> </w:t>
      </w:r>
    </w:p>
    <w:p w14:paraId="18200339" w14:textId="35FF38A9" w:rsidR="001375FA" w:rsidRDefault="00DF7082" w:rsidP="001375FA">
      <w:pPr>
        <w:spacing w:line="360" w:lineRule="auto"/>
        <w:rPr>
          <w:rFonts w:cs="Arial"/>
          <w:szCs w:val="24"/>
        </w:rPr>
      </w:pPr>
      <w:r w:rsidRPr="00DF7082">
        <w:rPr>
          <w:rFonts w:cs="Arial"/>
          <w:szCs w:val="24"/>
        </w:rPr>
        <w:t>Code-Mixing bezeichnet das Verwenden von Elementen zweier (oder mehrerer) Sprachen innerhalb eines Satzes oder Gesprächs, wobei Wörter</w:t>
      </w:r>
      <w:r>
        <w:rPr>
          <w:rFonts w:cs="Arial"/>
          <w:szCs w:val="24"/>
        </w:rPr>
        <w:t xml:space="preserve"> </w:t>
      </w:r>
      <w:r w:rsidRPr="00DF7082">
        <w:rPr>
          <w:rFonts w:cs="Arial"/>
          <w:szCs w:val="24"/>
        </w:rPr>
        <w:t>oder grammatische Strukturen gemischt werden.</w:t>
      </w:r>
      <w:r>
        <w:rPr>
          <w:rFonts w:cs="Arial"/>
          <w:szCs w:val="24"/>
        </w:rPr>
        <w:t xml:space="preserve"> </w:t>
      </w:r>
      <w:r w:rsidR="00E473C4" w:rsidRPr="00E473C4">
        <w:rPr>
          <w:rFonts w:cs="Arial"/>
          <w:szCs w:val="24"/>
        </w:rPr>
        <w:t>Sprachliche Variation wird gezielt eingesetzt, um Identitätszugehörigkeiten zu markieren.</w:t>
      </w:r>
      <w:r w:rsidR="00913990">
        <w:rPr>
          <w:rFonts w:cs="Arial"/>
          <w:szCs w:val="24"/>
        </w:rPr>
        <w:t xml:space="preserve"> Dies kann bereits </w:t>
      </w:r>
      <w:r w:rsidR="00E473C4" w:rsidRPr="00E473C4">
        <w:rPr>
          <w:rFonts w:cs="Arial"/>
          <w:szCs w:val="24"/>
        </w:rPr>
        <w:t xml:space="preserve">durch das Einfügen </w:t>
      </w:r>
      <w:r w:rsidR="0068784E">
        <w:rPr>
          <w:rFonts w:cs="Arial"/>
          <w:szCs w:val="24"/>
        </w:rPr>
        <w:t>des</w:t>
      </w:r>
      <w:r w:rsidR="00E473C4" w:rsidRPr="00E473C4">
        <w:rPr>
          <w:rFonts w:cs="Arial"/>
          <w:szCs w:val="24"/>
        </w:rPr>
        <w:t xml:space="preserve"> Graphems &lt;ë&gt;</w:t>
      </w:r>
      <w:r w:rsidR="00D67432">
        <w:rPr>
          <w:rFonts w:cs="Arial"/>
          <w:szCs w:val="24"/>
        </w:rPr>
        <w:t xml:space="preserve"> (aus dem Albanischen)</w:t>
      </w:r>
      <w:r w:rsidR="00E473C4" w:rsidRPr="00E473C4">
        <w:rPr>
          <w:rFonts w:cs="Arial"/>
          <w:szCs w:val="24"/>
        </w:rPr>
        <w:t xml:space="preserve"> in einem deutschsprachigen Text</w:t>
      </w:r>
      <w:r w:rsidR="008763A0">
        <w:rPr>
          <w:rFonts w:cs="Arial"/>
          <w:szCs w:val="24"/>
        </w:rPr>
        <w:t xml:space="preserve"> hervorgebracht werden.</w:t>
      </w:r>
      <w:r w:rsidR="00C206E7">
        <w:rPr>
          <w:rFonts w:cs="Arial"/>
          <w:szCs w:val="24"/>
        </w:rPr>
        <w:t xml:space="preserve"> </w:t>
      </w:r>
    </w:p>
    <w:p w14:paraId="38CE9C7D" w14:textId="1F286B97" w:rsidR="001375FA" w:rsidRDefault="001375FA" w:rsidP="001375FA">
      <w:pPr>
        <w:spacing w:line="360" w:lineRule="auto"/>
        <w:rPr>
          <w:rFonts w:cs="Arial"/>
          <w:sz w:val="20"/>
          <w:szCs w:val="20"/>
        </w:rPr>
      </w:pPr>
    </w:p>
    <w:p w14:paraId="2F51DD8F" w14:textId="5AE25B1F" w:rsidR="00C206E7" w:rsidRPr="00C206E7" w:rsidRDefault="00C206E7" w:rsidP="00835709">
      <w:pPr>
        <w:spacing w:line="276" w:lineRule="auto"/>
        <w:jc w:val="left"/>
        <w:rPr>
          <w:rFonts w:cs="Arial"/>
          <w:szCs w:val="24"/>
        </w:rPr>
      </w:pPr>
      <w:r w:rsidRPr="00637093">
        <w:rPr>
          <w:rFonts w:cs="Arial"/>
          <w:b/>
          <w:bCs/>
          <w:sz w:val="20"/>
          <w:szCs w:val="20"/>
        </w:rPr>
        <w:lastRenderedPageBreak/>
        <w:t>Beispiel</w:t>
      </w:r>
      <w:r w:rsidR="00BB13AD" w:rsidRPr="00637093">
        <w:rPr>
          <w:rFonts w:cs="Arial"/>
          <w:b/>
          <w:bCs/>
          <w:sz w:val="20"/>
          <w:szCs w:val="20"/>
        </w:rPr>
        <w:t>e</w:t>
      </w:r>
      <w:r w:rsidRPr="00637093">
        <w:rPr>
          <w:rFonts w:cs="Arial"/>
          <w:b/>
          <w:bCs/>
          <w:sz w:val="20"/>
          <w:szCs w:val="20"/>
        </w:rPr>
        <w:t>:</w:t>
      </w:r>
      <w:r w:rsidRPr="00637093">
        <w:rPr>
          <w:rFonts w:cs="Arial"/>
          <w:b/>
          <w:bCs/>
          <w:sz w:val="20"/>
          <w:szCs w:val="20"/>
        </w:rPr>
        <w:br/>
      </w:r>
      <w:r w:rsidRPr="00C93EA5">
        <w:rPr>
          <w:rFonts w:cs="Arial"/>
          <w:b/>
          <w:bCs/>
          <w:i/>
          <w:iCs/>
          <w:sz w:val="20"/>
          <w:szCs w:val="20"/>
        </w:rPr>
        <w:t xml:space="preserve">Ich geh später </w:t>
      </w:r>
      <w:r w:rsidR="0096455B" w:rsidRPr="00C93EA5">
        <w:rPr>
          <w:rFonts w:cs="Arial"/>
          <w:b/>
          <w:bCs/>
          <w:i/>
          <w:iCs/>
          <w:sz w:val="20"/>
          <w:szCs w:val="20"/>
        </w:rPr>
        <w:t>ins Kino</w:t>
      </w:r>
      <w:r w:rsidRPr="00C93EA5">
        <w:rPr>
          <w:rFonts w:cs="Arial"/>
          <w:b/>
          <w:bCs/>
          <w:i/>
          <w:iCs/>
          <w:sz w:val="20"/>
          <w:szCs w:val="20"/>
        </w:rPr>
        <w:t>, inşallah.</w:t>
      </w:r>
      <w:r w:rsidRPr="00C93EA5">
        <w:rPr>
          <w:rFonts w:cs="Arial"/>
          <w:b/>
          <w:bCs/>
          <w:i/>
          <w:iCs/>
          <w:sz w:val="20"/>
          <w:szCs w:val="20"/>
        </w:rPr>
        <w:br/>
      </w:r>
      <w:r w:rsidRPr="00CA0C4E">
        <w:rPr>
          <w:rFonts w:cs="Arial"/>
          <w:i/>
          <w:iCs/>
          <w:sz w:val="20"/>
          <w:szCs w:val="20"/>
        </w:rPr>
        <w:t xml:space="preserve">(inşallah = </w:t>
      </w:r>
      <w:r w:rsidR="00991005">
        <w:rPr>
          <w:rFonts w:cs="Arial"/>
          <w:i/>
          <w:iCs/>
          <w:sz w:val="20"/>
          <w:szCs w:val="20"/>
        </w:rPr>
        <w:t>(</w:t>
      </w:r>
      <w:r w:rsidR="007E77B9">
        <w:rPr>
          <w:rFonts w:cs="Arial"/>
          <w:i/>
          <w:iCs/>
          <w:sz w:val="20"/>
          <w:szCs w:val="20"/>
        </w:rPr>
        <w:t>t</w:t>
      </w:r>
      <w:r w:rsidR="00991005">
        <w:rPr>
          <w:rFonts w:cs="Arial"/>
          <w:i/>
          <w:iCs/>
          <w:sz w:val="20"/>
          <w:szCs w:val="20"/>
        </w:rPr>
        <w:t>ürkisch</w:t>
      </w:r>
      <w:r w:rsidR="007E77B9">
        <w:rPr>
          <w:rFonts w:cs="Arial"/>
          <w:i/>
          <w:iCs/>
          <w:sz w:val="20"/>
          <w:szCs w:val="20"/>
        </w:rPr>
        <w:t>e Schreibweise</w:t>
      </w:r>
      <w:r w:rsidR="00991005">
        <w:rPr>
          <w:rFonts w:cs="Arial"/>
          <w:i/>
          <w:iCs/>
          <w:sz w:val="20"/>
          <w:szCs w:val="20"/>
        </w:rPr>
        <w:t xml:space="preserve">) </w:t>
      </w:r>
      <w:r w:rsidRPr="00CA0C4E">
        <w:rPr>
          <w:rFonts w:cs="Arial"/>
          <w:i/>
          <w:iCs/>
          <w:sz w:val="20"/>
          <w:szCs w:val="20"/>
        </w:rPr>
        <w:t>so Gott will, umgangssprachlich oft als «hoffentlich» verwendet)</w:t>
      </w:r>
      <w:r w:rsidR="00BB13AD" w:rsidRPr="00CA0C4E">
        <w:rPr>
          <w:rFonts w:cs="Arial"/>
          <w:i/>
          <w:iCs/>
          <w:sz w:val="20"/>
          <w:szCs w:val="20"/>
        </w:rPr>
        <w:br/>
      </w:r>
      <w:r w:rsidR="00BB13AD" w:rsidRPr="00C93EA5">
        <w:rPr>
          <w:rFonts w:cs="Arial"/>
          <w:sz w:val="20"/>
          <w:szCs w:val="20"/>
        </w:rPr>
        <w:br/>
      </w:r>
      <w:r w:rsidR="00BB13AD" w:rsidRPr="00C93EA5">
        <w:rPr>
          <w:rFonts w:cs="Arial"/>
          <w:b/>
          <w:bCs/>
          <w:i/>
          <w:iCs/>
          <w:sz w:val="20"/>
          <w:szCs w:val="20"/>
        </w:rPr>
        <w:t>Was gibt es bessërës als Ferien dunne.</w:t>
      </w:r>
      <w:r w:rsidR="00BB13AD" w:rsidRPr="00C93EA5">
        <w:rPr>
          <w:rFonts w:cs="Arial"/>
          <w:b/>
          <w:bCs/>
          <w:i/>
          <w:iCs/>
          <w:sz w:val="20"/>
          <w:szCs w:val="20"/>
        </w:rPr>
        <w:br/>
      </w:r>
      <w:r w:rsidR="00BB13AD" w:rsidRPr="00C93EA5">
        <w:rPr>
          <w:rFonts w:cs="Arial"/>
          <w:i/>
          <w:iCs/>
          <w:sz w:val="20"/>
          <w:szCs w:val="20"/>
        </w:rPr>
        <w:t>(</w:t>
      </w:r>
      <w:r w:rsidR="00E76A85">
        <w:rPr>
          <w:rFonts w:cs="Arial"/>
          <w:i/>
          <w:iCs/>
          <w:sz w:val="20"/>
          <w:szCs w:val="20"/>
        </w:rPr>
        <w:t>Verwendung</w:t>
      </w:r>
      <w:r w:rsidR="00BB13AD" w:rsidRPr="00C93EA5">
        <w:rPr>
          <w:rFonts w:cs="Arial"/>
          <w:i/>
          <w:iCs/>
          <w:sz w:val="20"/>
          <w:szCs w:val="20"/>
        </w:rPr>
        <w:t xml:space="preserve"> des Graphems &lt;ë&gt; in «besseres». Verwendung von «dunne» als Markierung für ein «Heimatland»</w:t>
      </w:r>
      <w:r w:rsidR="00FE0A10">
        <w:rPr>
          <w:rFonts w:cs="Arial"/>
          <w:i/>
          <w:iCs/>
          <w:sz w:val="20"/>
          <w:szCs w:val="20"/>
        </w:rPr>
        <w:t>; oft in Bezug zu Lände</w:t>
      </w:r>
      <w:r w:rsidR="00E74858">
        <w:rPr>
          <w:rFonts w:cs="Arial"/>
          <w:i/>
          <w:iCs/>
          <w:sz w:val="20"/>
          <w:szCs w:val="20"/>
        </w:rPr>
        <w:t>r</w:t>
      </w:r>
      <w:r w:rsidR="00FE0A10">
        <w:rPr>
          <w:rFonts w:cs="Arial"/>
          <w:i/>
          <w:iCs/>
          <w:sz w:val="20"/>
          <w:szCs w:val="20"/>
        </w:rPr>
        <w:t>n in der Balkanregion</w:t>
      </w:r>
      <w:r w:rsidR="00BB13AD" w:rsidRPr="00C93EA5">
        <w:rPr>
          <w:rFonts w:cs="Arial"/>
          <w:i/>
          <w:iCs/>
          <w:sz w:val="20"/>
          <w:szCs w:val="20"/>
        </w:rPr>
        <w:t>)</w:t>
      </w:r>
      <w:r w:rsidRPr="00C93EA5">
        <w:rPr>
          <w:rFonts w:cs="Arial"/>
          <w:i/>
          <w:iCs/>
          <w:sz w:val="20"/>
          <w:szCs w:val="20"/>
        </w:rPr>
        <w:br/>
      </w:r>
    </w:p>
    <w:p w14:paraId="5A0C7861" w14:textId="77777777" w:rsidR="00696642" w:rsidRDefault="00B33460" w:rsidP="00BB13AD">
      <w:pPr>
        <w:spacing w:line="360" w:lineRule="auto"/>
        <w:rPr>
          <w:rFonts w:cs="Arial"/>
          <w:szCs w:val="24"/>
        </w:rPr>
      </w:pPr>
      <w:r>
        <w:rPr>
          <w:rFonts w:cs="Arial"/>
          <w:b/>
          <w:bCs/>
          <w:szCs w:val="24"/>
        </w:rPr>
        <w:t>Multimodalität</w:t>
      </w:r>
      <w:r w:rsidR="00E473C4" w:rsidRPr="00E473C4">
        <w:rPr>
          <w:rFonts w:cs="Arial"/>
          <w:szCs w:val="24"/>
        </w:rPr>
        <w:t xml:space="preserve">: </w:t>
      </w:r>
    </w:p>
    <w:p w14:paraId="769357CF" w14:textId="24EAAD70" w:rsidR="00E473C4" w:rsidRPr="00E473C4" w:rsidRDefault="00E473C4" w:rsidP="00BB13AD">
      <w:pPr>
        <w:spacing w:line="360" w:lineRule="auto"/>
        <w:rPr>
          <w:rFonts w:cs="Arial"/>
          <w:szCs w:val="24"/>
        </w:rPr>
      </w:pPr>
      <w:r w:rsidRPr="00E473C4">
        <w:rPr>
          <w:rFonts w:cs="Arial"/>
          <w:szCs w:val="24"/>
        </w:rPr>
        <w:t xml:space="preserve">Symbole und visuelle/auditive Codes wie Flaggen, Musik oder Memes spielen eine zentrale Rolle in der Identitätskonstruktion. Die Kombination von Bild, Text und Musik schafft </w:t>
      </w:r>
      <w:r w:rsidR="004E6880">
        <w:rPr>
          <w:rFonts w:cs="Arial"/>
          <w:szCs w:val="24"/>
        </w:rPr>
        <w:t>emotionale</w:t>
      </w:r>
      <w:r w:rsidR="004E6880" w:rsidRPr="00E473C4">
        <w:rPr>
          <w:rFonts w:cs="Arial"/>
          <w:szCs w:val="24"/>
        </w:rPr>
        <w:t xml:space="preserve"> </w:t>
      </w:r>
      <w:r w:rsidRPr="00E473C4">
        <w:rPr>
          <w:rFonts w:cs="Arial"/>
          <w:szCs w:val="24"/>
        </w:rPr>
        <w:t>Bindungen und verstärkt kollektive Erfahrungen.</w:t>
      </w:r>
    </w:p>
    <w:p w14:paraId="2561D316" w14:textId="77777777" w:rsidR="00E473C4" w:rsidRDefault="00E473C4" w:rsidP="00F23FF7">
      <w:pPr>
        <w:spacing w:line="360" w:lineRule="auto"/>
        <w:rPr>
          <w:rFonts w:cs="Arial"/>
          <w:szCs w:val="24"/>
        </w:rPr>
      </w:pPr>
    </w:p>
    <w:p w14:paraId="70B32905" w14:textId="6851B02F" w:rsidR="009D17E5" w:rsidRPr="00A315E2" w:rsidRDefault="009D17E5" w:rsidP="00F23FF7">
      <w:pPr>
        <w:spacing w:line="360" w:lineRule="auto"/>
        <w:rPr>
          <w:rFonts w:cs="Arial"/>
          <w:b/>
          <w:bCs/>
          <w:szCs w:val="24"/>
        </w:rPr>
      </w:pPr>
      <w:r w:rsidRPr="00A315E2">
        <w:rPr>
          <w:rFonts w:cs="Arial"/>
          <w:b/>
          <w:bCs/>
          <w:szCs w:val="24"/>
        </w:rPr>
        <w:t>Im Kontext von Social Media:</w:t>
      </w:r>
    </w:p>
    <w:p w14:paraId="23B06135" w14:textId="5A585DFE" w:rsidR="009D17E5" w:rsidRDefault="00B97380" w:rsidP="00F23FF7">
      <w:pPr>
        <w:spacing w:line="360" w:lineRule="auto"/>
        <w:rPr>
          <w:rFonts w:cs="Arial"/>
          <w:szCs w:val="24"/>
        </w:rPr>
      </w:pPr>
      <w:r w:rsidRPr="00B97380">
        <w:rPr>
          <w:rFonts w:cs="Arial"/>
          <w:szCs w:val="24"/>
        </w:rPr>
        <w:t xml:space="preserve">Auf Social Media wird Identität besonders sichtbar verhandelt: Nutzer:innen inszenieren sich durch Sprache, Bild und Ton, oft in bewusster Auseinandersetzung mit gesellschaftlichen Erwartungen. Postmigrantische Perspektiven finden hier Sichtbarkeit, indem sie eigene Erfahrungen teilen, kollektive Erzählungen formen und </w:t>
      </w:r>
      <w:r w:rsidR="00637093">
        <w:rPr>
          <w:rFonts w:cs="Arial"/>
          <w:szCs w:val="24"/>
        </w:rPr>
        <w:t>gängige gesellschaftliche</w:t>
      </w:r>
      <w:r w:rsidRPr="00B97380">
        <w:rPr>
          <w:rFonts w:cs="Arial"/>
          <w:szCs w:val="24"/>
        </w:rPr>
        <w:t xml:space="preserve"> </w:t>
      </w:r>
      <w:r w:rsidR="00637093">
        <w:rPr>
          <w:rFonts w:cs="Arial"/>
          <w:szCs w:val="24"/>
        </w:rPr>
        <w:t>Vorstellungen</w:t>
      </w:r>
      <w:r w:rsidRPr="00B97380">
        <w:rPr>
          <w:rFonts w:cs="Arial"/>
          <w:szCs w:val="24"/>
        </w:rPr>
        <w:t xml:space="preserve"> herausfordern. Gleichzeitig besteht die Gefahr, dass stereotype Identitätsmuster reproduziert werden. In dieser Spannung entsteht eine digitale Form der «Selbstsubjektivierung», in der sich Identität sowohl stabilisiert als auch veränder</w:t>
      </w:r>
      <w:r>
        <w:rPr>
          <w:rFonts w:cs="Arial"/>
          <w:szCs w:val="24"/>
        </w:rPr>
        <w:t>t</w:t>
      </w:r>
      <w:r w:rsidR="00814B80">
        <w:rPr>
          <w:rFonts w:cs="Arial"/>
          <w:szCs w:val="24"/>
        </w:rPr>
        <w:t>.</w:t>
      </w:r>
      <w:r w:rsidR="009D17E5">
        <w:rPr>
          <w:rFonts w:cs="Arial"/>
          <w:szCs w:val="24"/>
        </w:rPr>
        <w:br w:type="page"/>
      </w:r>
    </w:p>
    <w:p w14:paraId="408DFA28" w14:textId="77777777" w:rsidR="009D17E5" w:rsidRDefault="009D17E5" w:rsidP="009D17E5">
      <w:pPr>
        <w:rPr>
          <w:rFonts w:cs="Arial"/>
          <w:sz w:val="20"/>
          <w:szCs w:val="20"/>
        </w:rPr>
      </w:pPr>
      <w:r w:rsidRPr="00B902FD">
        <w:rPr>
          <w:rFonts w:cs="Arial"/>
          <w:sz w:val="20"/>
          <w:szCs w:val="20"/>
        </w:rPr>
        <w:lastRenderedPageBreak/>
        <w:t>Quellen:</w:t>
      </w:r>
    </w:p>
    <w:p w14:paraId="36323891" w14:textId="77777777" w:rsidR="004F231D" w:rsidRPr="00B902FD" w:rsidRDefault="004F231D" w:rsidP="009D17E5">
      <w:pPr>
        <w:rPr>
          <w:rFonts w:cs="Arial"/>
          <w:sz w:val="20"/>
          <w:szCs w:val="20"/>
        </w:rPr>
      </w:pPr>
    </w:p>
    <w:p w14:paraId="21C2AA73" w14:textId="77777777" w:rsidR="009D17E5" w:rsidRPr="00B902FD" w:rsidRDefault="009D17E5" w:rsidP="00D248DE">
      <w:pPr>
        <w:spacing w:line="276" w:lineRule="auto"/>
        <w:ind w:left="709" w:hanging="709"/>
        <w:rPr>
          <w:rFonts w:cs="Arial"/>
          <w:sz w:val="20"/>
          <w:szCs w:val="20"/>
        </w:rPr>
      </w:pPr>
      <w:r w:rsidRPr="00B902FD">
        <w:rPr>
          <w:rFonts w:cs="Arial"/>
          <w:sz w:val="20"/>
          <w:szCs w:val="20"/>
        </w:rPr>
        <w:t>Butler, Judith (2021): Psyche der Macht. Das Subjekt der Unterwerfung.11. Auflage. Frankfurt am Main: Suhrkamp Verlag.</w:t>
      </w:r>
    </w:p>
    <w:p w14:paraId="4411B00E" w14:textId="77777777" w:rsidR="009D17E5" w:rsidRPr="00B902FD" w:rsidRDefault="009D17E5" w:rsidP="00D248DE">
      <w:pPr>
        <w:spacing w:line="276" w:lineRule="auto"/>
        <w:ind w:left="709" w:hanging="709"/>
        <w:rPr>
          <w:rFonts w:cs="Arial"/>
          <w:sz w:val="20"/>
          <w:szCs w:val="20"/>
          <w:shd w:val="clear" w:color="auto" w:fill="FFFFFF"/>
        </w:rPr>
      </w:pPr>
      <w:r w:rsidRPr="00B902FD">
        <w:rPr>
          <w:rFonts w:cs="Arial"/>
          <w:sz w:val="20"/>
          <w:szCs w:val="20"/>
        </w:rPr>
        <w:t>Butler, Judith (2022): Ha</w:t>
      </w:r>
      <w:r w:rsidRPr="00B902FD">
        <w:rPr>
          <w:rFonts w:cs="Arial"/>
          <w:sz w:val="20"/>
          <w:szCs w:val="20"/>
          <w:shd w:val="clear" w:color="auto" w:fill="FFFFFF"/>
        </w:rPr>
        <w:t>ß</w:t>
      </w:r>
      <w:r w:rsidRPr="00B902FD">
        <w:rPr>
          <w:rFonts w:cs="Arial"/>
          <w:sz w:val="20"/>
          <w:szCs w:val="20"/>
        </w:rPr>
        <w:t xml:space="preserve"> spricht. Zur Politik des Performativen. Aus dem Englischen von Katharina Menke und Markus Krist. 7. Auflage. Berlin: Suhrkamp Verlag.</w:t>
      </w:r>
    </w:p>
    <w:p w14:paraId="759BDE5A" w14:textId="77777777" w:rsidR="009D17E5" w:rsidRPr="00B902FD" w:rsidRDefault="009D17E5" w:rsidP="00D248DE">
      <w:pPr>
        <w:spacing w:line="276" w:lineRule="auto"/>
        <w:ind w:left="709" w:hanging="709"/>
        <w:rPr>
          <w:rFonts w:cs="Arial"/>
          <w:sz w:val="20"/>
          <w:szCs w:val="20"/>
        </w:rPr>
      </w:pPr>
      <w:r w:rsidRPr="00B902FD">
        <w:rPr>
          <w:rFonts w:cs="Arial"/>
          <w:sz w:val="20"/>
          <w:szCs w:val="20"/>
        </w:rPr>
        <w:t>Klug, Nina-Maria (2021): (Afro)Deutschsein. Eine linguistische Analyse der multimodalen Konstruktion von Identität. In: Ekkehard Felder (Hrsg.): Sprache und Wissen. Band 47. Berlin/Boston: Walter de Gruyter GmbH.</w:t>
      </w:r>
    </w:p>
    <w:p w14:paraId="77AE17A8" w14:textId="77777777" w:rsidR="009D17E5" w:rsidRPr="00B902FD" w:rsidRDefault="009D17E5" w:rsidP="00D248DE">
      <w:pPr>
        <w:spacing w:line="276" w:lineRule="auto"/>
        <w:ind w:left="709" w:hanging="709"/>
        <w:rPr>
          <w:rFonts w:cs="Arial"/>
          <w:sz w:val="20"/>
          <w:szCs w:val="20"/>
          <w:shd w:val="clear" w:color="auto" w:fill="FFFFFF"/>
        </w:rPr>
      </w:pPr>
      <w:r w:rsidRPr="00B902FD">
        <w:rPr>
          <w:rFonts w:cs="Arial"/>
          <w:sz w:val="20"/>
          <w:szCs w:val="20"/>
        </w:rPr>
        <w:t>Rose, Nadine (2021): «Zu jemandem werden». Subjektivierung und Adressierung in der Migrationsgesellschaft. In: Lisa Gensluckner / Michaela Ralser / Oscar Thomas-Olalde / Erol Yildiz (Hrsg.): Die Wirklichkeit lesen. Political Literacy und politische Bildung in der Migrationsgesellschaft. Postmigrantische Studien, Band 7. Bielefeld: transcript Verlag, S. 69-90.</w:t>
      </w:r>
    </w:p>
    <w:p w14:paraId="6CCE76B3" w14:textId="77777777" w:rsidR="009D17E5" w:rsidRPr="00B902FD" w:rsidRDefault="009D17E5" w:rsidP="00D248DE">
      <w:pPr>
        <w:spacing w:line="276" w:lineRule="auto"/>
        <w:ind w:left="709" w:hanging="709"/>
        <w:rPr>
          <w:rFonts w:cs="Arial"/>
          <w:sz w:val="20"/>
          <w:szCs w:val="20"/>
        </w:rPr>
      </w:pPr>
      <w:r w:rsidRPr="00B902FD">
        <w:rPr>
          <w:rFonts w:cs="Arial"/>
          <w:sz w:val="20"/>
          <w:szCs w:val="20"/>
        </w:rPr>
        <w:t>Siouti, Irini (2022): Othering in der qualitativen Migrationsforschung. Herausforderungen und Reflexionen in der Forschungspraxis. In: Irini Siouti / Tina Spies / Elisabeth Tuider / Hella von Unger / Erol Yildiz (Hrsg.): Othering in der postmigrantischen Gesellschaft. Herausforderungen und Konsequenzen für die Forschungspraxis. Postmigrantische Studien, Band 12. Bielefeld: transcript Verlag, S. 107-128.</w:t>
      </w:r>
    </w:p>
    <w:p w14:paraId="47AC95CE" w14:textId="77777777" w:rsidR="009D17E5" w:rsidRPr="00B902FD" w:rsidRDefault="009D17E5" w:rsidP="00D248DE">
      <w:pPr>
        <w:spacing w:line="276" w:lineRule="auto"/>
        <w:ind w:left="709" w:hanging="709"/>
        <w:rPr>
          <w:rFonts w:cs="Arial"/>
          <w:sz w:val="20"/>
          <w:szCs w:val="20"/>
        </w:rPr>
      </w:pPr>
      <w:r w:rsidRPr="00B902FD">
        <w:rPr>
          <w:rFonts w:cs="Arial"/>
          <w:sz w:val="20"/>
          <w:szCs w:val="20"/>
        </w:rPr>
        <w:t>Siouti, Irini et al. (2022): Methodologischer Eurozentrismus und das Konzept des Othering. Eine Einleitung. In: Irini Siouti / Tina Spies / Elisabeth Tuider / Hella von Unger / Erol Yildiz (Hrsg.): Othering in der postmigrantischen Gesellschaft. Herausforderungen und Konsequenzen für die Forschungspraxis. Postmigrantische Studien, Band 12. Bielefeld: transcript Verlag, S. 7-30.</w:t>
      </w:r>
    </w:p>
    <w:p w14:paraId="42FBE584" w14:textId="77777777" w:rsidR="009D17E5" w:rsidRPr="00B902FD" w:rsidRDefault="009D17E5" w:rsidP="00D248DE">
      <w:pPr>
        <w:spacing w:line="276" w:lineRule="auto"/>
        <w:ind w:left="709" w:hanging="709"/>
        <w:rPr>
          <w:rFonts w:cs="Arial"/>
          <w:sz w:val="20"/>
          <w:szCs w:val="20"/>
        </w:rPr>
      </w:pPr>
      <w:r w:rsidRPr="00B902FD">
        <w:rPr>
          <w:rFonts w:cs="Arial"/>
          <w:sz w:val="20"/>
          <w:szCs w:val="20"/>
        </w:rPr>
        <w:t>Spies, Tina / Elisabeth Tuider (2022): Subjektivierung und Othering in der postmigrantischen Gesellschaft. Entwurf einer intersektional-dekolonialen Subjektivierungsforschung. In: Irini Siouti / Tina Spies / Elisabeth Tuider / Hella von Unger / Erol Yildiz (Hrsg.): Othering in der postmigrantischen Gesellschaft. Herausforderungen und Konsequenzen für die Forschungspraxis. Postmigrantische Studien, Band 12. Bielefeld: transcript Verlag, S. 57-83.</w:t>
      </w:r>
    </w:p>
    <w:p w14:paraId="54A0BF16" w14:textId="77777777" w:rsidR="009D17E5" w:rsidRPr="00B902FD" w:rsidRDefault="009D17E5" w:rsidP="00D248DE">
      <w:pPr>
        <w:spacing w:line="276" w:lineRule="auto"/>
        <w:ind w:left="709" w:hanging="709"/>
        <w:rPr>
          <w:rFonts w:cs="Arial"/>
          <w:sz w:val="20"/>
          <w:szCs w:val="20"/>
        </w:rPr>
      </w:pPr>
      <w:r w:rsidRPr="00B902FD">
        <w:rPr>
          <w:rFonts w:cs="Arial"/>
          <w:sz w:val="20"/>
          <w:szCs w:val="20"/>
        </w:rPr>
        <w:t>Yildiz, Erol (2014): Postmigrantische Perspektiven. Aufbruch in eine neue Geschichtlichkeit. In: Erol Yildiz / Marc Hill (Hrsg.): Nach der Migration. Postmigrantische Perspektiven jenseits der Parallelgesellschaft. Kultur &amp; Konflikt, Band 6. Bielefeld: transcript Verlag, S. 19-36.</w:t>
      </w:r>
    </w:p>
    <w:p w14:paraId="35CF896E" w14:textId="77777777" w:rsidR="009D17E5" w:rsidRPr="00B902FD" w:rsidRDefault="009D17E5" w:rsidP="00D248DE">
      <w:pPr>
        <w:spacing w:line="276" w:lineRule="auto"/>
        <w:ind w:left="709" w:hanging="709"/>
        <w:rPr>
          <w:rFonts w:cs="Arial"/>
          <w:sz w:val="20"/>
          <w:szCs w:val="20"/>
        </w:rPr>
      </w:pPr>
      <w:r w:rsidRPr="00B902FD">
        <w:rPr>
          <w:rFonts w:cs="Arial"/>
          <w:sz w:val="20"/>
          <w:szCs w:val="20"/>
        </w:rPr>
        <w:t>Yildiz, Erol (2021): Das Postmigrantische und das Politische. Eine neue Kartographie des Möglichen. In: Lisa Gensluckner / Michaela Ralser / Oscar Thomas-Olalde / Erol Yildiz (Hrsg.): Die Wirklichkeit lesen. Political Literacy und politische Bildung in der Migrationsgesellschaft. Postmigrantische Studien, Band 7. Bielefeld: transcript Verlag, S. 21-41.</w:t>
      </w:r>
    </w:p>
    <w:p w14:paraId="75D82403" w14:textId="77777777" w:rsidR="009D17E5" w:rsidRPr="00A315E2" w:rsidRDefault="009D17E5" w:rsidP="009D17E5">
      <w:pPr>
        <w:spacing w:line="360" w:lineRule="auto"/>
        <w:rPr>
          <w:rFonts w:cs="Arial"/>
          <w:szCs w:val="24"/>
        </w:rPr>
      </w:pPr>
    </w:p>
    <w:p w14:paraId="7FEA8C3C" w14:textId="77777777" w:rsidR="009D17E5" w:rsidRDefault="009D17E5" w:rsidP="009D17E5">
      <w:pPr>
        <w:rPr>
          <w:rFonts w:cs="Arial"/>
          <w:b/>
          <w:bCs/>
          <w:szCs w:val="24"/>
        </w:rPr>
      </w:pPr>
      <w:r>
        <w:rPr>
          <w:rFonts w:cs="Arial"/>
          <w:b/>
          <w:bCs/>
          <w:szCs w:val="24"/>
        </w:rPr>
        <w:br w:type="page"/>
      </w:r>
    </w:p>
    <w:p w14:paraId="6412D175" w14:textId="32C173CF" w:rsidR="009D17E5" w:rsidRDefault="009D17E5" w:rsidP="009D17E5">
      <w:pPr>
        <w:spacing w:line="360" w:lineRule="auto"/>
        <w:rPr>
          <w:rFonts w:cs="Arial"/>
          <w:b/>
          <w:bCs/>
          <w:szCs w:val="24"/>
        </w:rPr>
      </w:pPr>
      <w:r w:rsidRPr="00A315E2">
        <w:rPr>
          <w:rFonts w:cs="Arial"/>
          <w:b/>
          <w:bCs/>
          <w:szCs w:val="24"/>
        </w:rPr>
        <w:lastRenderedPageBreak/>
        <w:t>Übung</w:t>
      </w:r>
      <w:r>
        <w:rPr>
          <w:rFonts w:cs="Arial"/>
          <w:b/>
          <w:bCs/>
          <w:szCs w:val="24"/>
        </w:rPr>
        <w:t xml:space="preserve"> 3a)</w:t>
      </w:r>
      <w:r w:rsidRPr="00A315E2">
        <w:rPr>
          <w:rFonts w:cs="Arial"/>
          <w:b/>
          <w:bCs/>
          <w:szCs w:val="24"/>
        </w:rPr>
        <w:t xml:space="preserve">: </w:t>
      </w:r>
      <w:r>
        <w:rPr>
          <w:rFonts w:cs="Arial"/>
          <w:b/>
          <w:bCs/>
          <w:szCs w:val="24"/>
        </w:rPr>
        <w:t>Beantworten Sie folgende Fragen in Stichworten</w:t>
      </w:r>
      <w:r w:rsidR="001D2AC0">
        <w:rPr>
          <w:rFonts w:cs="Arial"/>
          <w:b/>
          <w:bCs/>
          <w:szCs w:val="24"/>
        </w:rPr>
        <w:t>.</w:t>
      </w:r>
    </w:p>
    <w:p w14:paraId="40FA527D" w14:textId="77777777" w:rsidR="009D17E5" w:rsidRPr="002C0B4E" w:rsidRDefault="009D17E5" w:rsidP="009D17E5">
      <w:pPr>
        <w:spacing w:line="360" w:lineRule="auto"/>
        <w:rPr>
          <w:rFonts w:cs="Arial"/>
          <w:szCs w:val="24"/>
        </w:rPr>
      </w:pPr>
      <w:r w:rsidRPr="002C0B4E">
        <w:rPr>
          <w:rFonts w:cs="Arial"/>
          <w:szCs w:val="24"/>
        </w:rPr>
        <w:t>1. Was wird in der postmigrantischen Perspektive kritisch hinterfragt?</w:t>
      </w:r>
    </w:p>
    <w:p w14:paraId="391AB0D6" w14:textId="77777777" w:rsidR="009D17E5" w:rsidRDefault="009D17E5" w:rsidP="009D17E5">
      <w:pPr>
        <w:spacing w:line="360" w:lineRule="auto"/>
        <w:rPr>
          <w:rFonts w:cs="Arial"/>
          <w:szCs w:val="24"/>
        </w:rPr>
      </w:pPr>
    </w:p>
    <w:p w14:paraId="7B599D97" w14:textId="77777777" w:rsidR="006C2621" w:rsidRPr="002C0B4E" w:rsidRDefault="006C2621" w:rsidP="009D17E5">
      <w:pPr>
        <w:spacing w:line="360" w:lineRule="auto"/>
        <w:rPr>
          <w:rFonts w:cs="Arial"/>
          <w:szCs w:val="24"/>
        </w:rPr>
      </w:pPr>
    </w:p>
    <w:p w14:paraId="15BADFB1" w14:textId="77777777" w:rsidR="007037B0" w:rsidRDefault="007037B0" w:rsidP="009D17E5">
      <w:pPr>
        <w:rPr>
          <w:rFonts w:cs="Arial"/>
          <w:szCs w:val="24"/>
        </w:rPr>
      </w:pPr>
    </w:p>
    <w:p w14:paraId="21B64075" w14:textId="77777777" w:rsidR="0012688D" w:rsidRDefault="0012688D" w:rsidP="009D17E5">
      <w:pPr>
        <w:rPr>
          <w:rFonts w:cs="Arial"/>
          <w:szCs w:val="24"/>
        </w:rPr>
      </w:pPr>
    </w:p>
    <w:p w14:paraId="64826656" w14:textId="1724E697" w:rsidR="006C2621" w:rsidRPr="002C0B4E" w:rsidRDefault="009D17E5" w:rsidP="0012688D">
      <w:pPr>
        <w:rPr>
          <w:rFonts w:cs="Arial"/>
          <w:szCs w:val="24"/>
        </w:rPr>
      </w:pPr>
      <w:r w:rsidRPr="002C0B4E">
        <w:rPr>
          <w:rFonts w:cs="Arial"/>
          <w:szCs w:val="24"/>
        </w:rPr>
        <w:t xml:space="preserve">2. Warum sind Begriffe wie «Herkunft» oder «Integration» </w:t>
      </w:r>
      <w:r w:rsidR="00AB3507">
        <w:rPr>
          <w:rFonts w:cs="Arial"/>
          <w:szCs w:val="24"/>
        </w:rPr>
        <w:t>nicht</w:t>
      </w:r>
      <w:r w:rsidRPr="002C0B4E">
        <w:rPr>
          <w:rFonts w:cs="Arial"/>
          <w:szCs w:val="24"/>
        </w:rPr>
        <w:t xml:space="preserve"> </w:t>
      </w:r>
      <w:r w:rsidR="00AB3507">
        <w:rPr>
          <w:rFonts w:cs="Arial"/>
          <w:szCs w:val="24"/>
        </w:rPr>
        <w:t>neutral?</w:t>
      </w:r>
    </w:p>
    <w:p w14:paraId="5A94285F" w14:textId="77777777" w:rsidR="009D17E5" w:rsidRPr="002C0B4E" w:rsidRDefault="009D17E5" w:rsidP="009D17E5">
      <w:pPr>
        <w:spacing w:line="360" w:lineRule="auto"/>
        <w:rPr>
          <w:rFonts w:cs="Arial"/>
          <w:szCs w:val="24"/>
        </w:rPr>
      </w:pPr>
    </w:p>
    <w:p w14:paraId="00DDBDC0" w14:textId="77777777" w:rsidR="009D17E5" w:rsidRDefault="009D17E5" w:rsidP="009D17E5">
      <w:pPr>
        <w:spacing w:line="360" w:lineRule="auto"/>
        <w:rPr>
          <w:rFonts w:cs="Arial"/>
          <w:szCs w:val="24"/>
        </w:rPr>
      </w:pPr>
    </w:p>
    <w:p w14:paraId="5B9D6876" w14:textId="77777777" w:rsidR="007037B0" w:rsidRPr="002C0B4E" w:rsidRDefault="007037B0" w:rsidP="009D17E5">
      <w:pPr>
        <w:spacing w:line="360" w:lineRule="auto"/>
        <w:rPr>
          <w:rFonts w:cs="Arial"/>
          <w:szCs w:val="24"/>
        </w:rPr>
      </w:pPr>
    </w:p>
    <w:p w14:paraId="55C51E2E" w14:textId="77777777" w:rsidR="009D17E5" w:rsidRPr="002C0B4E" w:rsidRDefault="009D17E5" w:rsidP="009D17E5">
      <w:pPr>
        <w:spacing w:line="360" w:lineRule="auto"/>
        <w:rPr>
          <w:rFonts w:cs="Arial"/>
          <w:szCs w:val="24"/>
        </w:rPr>
      </w:pPr>
    </w:p>
    <w:p w14:paraId="0623A3BB" w14:textId="2E1AC8B2" w:rsidR="009D17E5" w:rsidRPr="002C0B4E" w:rsidRDefault="00765472" w:rsidP="009D17E5">
      <w:pPr>
        <w:rPr>
          <w:rFonts w:cs="Arial"/>
          <w:szCs w:val="24"/>
        </w:rPr>
      </w:pPr>
      <w:r>
        <w:rPr>
          <w:rFonts w:cs="Arial"/>
          <w:szCs w:val="24"/>
        </w:rPr>
        <w:t>3</w:t>
      </w:r>
      <w:r w:rsidR="009D17E5" w:rsidRPr="002C0B4E">
        <w:rPr>
          <w:rFonts w:cs="Arial"/>
          <w:szCs w:val="24"/>
        </w:rPr>
        <w:t>. Was versteht man unter «Subjektivierung»?</w:t>
      </w:r>
      <w:r w:rsidR="009D17E5">
        <w:rPr>
          <w:rFonts w:cs="Arial"/>
          <w:szCs w:val="24"/>
        </w:rPr>
        <w:t xml:space="preserve"> </w:t>
      </w:r>
      <w:r w:rsidR="009D17E5" w:rsidRPr="002C0B4E">
        <w:rPr>
          <w:rFonts w:cs="Arial"/>
          <w:szCs w:val="24"/>
        </w:rPr>
        <w:t>Warum ist Sprache ein zentraler Faktor in der Subjektivierung?</w:t>
      </w:r>
    </w:p>
    <w:p w14:paraId="433117FF" w14:textId="77777777" w:rsidR="009D17E5" w:rsidRPr="002C0B4E" w:rsidRDefault="009D17E5" w:rsidP="009D17E5">
      <w:pPr>
        <w:spacing w:line="360" w:lineRule="auto"/>
        <w:rPr>
          <w:rFonts w:cs="Arial"/>
          <w:szCs w:val="24"/>
        </w:rPr>
      </w:pPr>
    </w:p>
    <w:p w14:paraId="4D727165" w14:textId="77777777" w:rsidR="009D17E5" w:rsidRDefault="009D17E5" w:rsidP="009D17E5">
      <w:pPr>
        <w:spacing w:line="360" w:lineRule="auto"/>
        <w:rPr>
          <w:rFonts w:cs="Arial"/>
          <w:szCs w:val="24"/>
        </w:rPr>
      </w:pPr>
    </w:p>
    <w:p w14:paraId="3C0CE790" w14:textId="77777777" w:rsidR="007037B0" w:rsidRDefault="007037B0" w:rsidP="009D17E5">
      <w:pPr>
        <w:spacing w:line="360" w:lineRule="auto"/>
        <w:rPr>
          <w:rFonts w:cs="Arial"/>
          <w:szCs w:val="24"/>
        </w:rPr>
      </w:pPr>
    </w:p>
    <w:p w14:paraId="3A750EC7" w14:textId="77777777" w:rsidR="009D17E5" w:rsidRDefault="009D17E5" w:rsidP="009D17E5">
      <w:pPr>
        <w:spacing w:line="276" w:lineRule="auto"/>
        <w:rPr>
          <w:rFonts w:cs="Arial"/>
          <w:szCs w:val="24"/>
        </w:rPr>
      </w:pPr>
    </w:p>
    <w:p w14:paraId="37C4AF07" w14:textId="470F8AF7" w:rsidR="009D17E5" w:rsidRPr="002C0B4E" w:rsidRDefault="00184965" w:rsidP="009D17E5">
      <w:pPr>
        <w:spacing w:line="276" w:lineRule="auto"/>
        <w:rPr>
          <w:rFonts w:cs="Arial"/>
          <w:szCs w:val="24"/>
        </w:rPr>
      </w:pPr>
      <w:r>
        <w:rPr>
          <w:rFonts w:cs="Arial"/>
          <w:szCs w:val="24"/>
        </w:rPr>
        <w:t>4</w:t>
      </w:r>
      <w:r w:rsidR="009D17E5" w:rsidRPr="002C0B4E">
        <w:rPr>
          <w:rFonts w:cs="Arial"/>
          <w:szCs w:val="24"/>
        </w:rPr>
        <w:t xml:space="preserve">. </w:t>
      </w:r>
      <w:r w:rsidR="009D17E5">
        <w:rPr>
          <w:rFonts w:cs="Arial"/>
          <w:szCs w:val="24"/>
        </w:rPr>
        <w:t>Kennen</w:t>
      </w:r>
      <w:r w:rsidR="009D17E5" w:rsidRPr="002C0B4E">
        <w:rPr>
          <w:rFonts w:cs="Arial"/>
          <w:szCs w:val="24"/>
        </w:rPr>
        <w:t xml:space="preserve"> Sie Beispiele aus Ihrem Alltag, in denen Menschen durch Sprache in bestimmte Rollen gedrängt werden?</w:t>
      </w:r>
    </w:p>
    <w:p w14:paraId="3A9537D6" w14:textId="77777777" w:rsidR="0012688D" w:rsidRDefault="0012688D" w:rsidP="0012688D">
      <w:pPr>
        <w:rPr>
          <w:rFonts w:cs="Arial"/>
          <w:b/>
          <w:bCs/>
          <w:szCs w:val="24"/>
        </w:rPr>
      </w:pPr>
    </w:p>
    <w:p w14:paraId="53AFDB1D" w14:textId="77777777" w:rsidR="0012688D" w:rsidRDefault="0012688D" w:rsidP="0012688D">
      <w:pPr>
        <w:rPr>
          <w:rFonts w:cs="Arial"/>
          <w:b/>
          <w:bCs/>
          <w:szCs w:val="24"/>
        </w:rPr>
      </w:pPr>
    </w:p>
    <w:p w14:paraId="703CE6DE" w14:textId="77777777" w:rsidR="0012688D" w:rsidRDefault="0012688D" w:rsidP="0012688D">
      <w:pPr>
        <w:rPr>
          <w:rFonts w:cs="Arial"/>
          <w:b/>
          <w:bCs/>
          <w:szCs w:val="24"/>
        </w:rPr>
      </w:pPr>
    </w:p>
    <w:p w14:paraId="060C6578" w14:textId="77777777" w:rsidR="0012688D" w:rsidRDefault="0012688D" w:rsidP="0012688D">
      <w:pPr>
        <w:rPr>
          <w:rFonts w:cs="Arial"/>
          <w:b/>
          <w:bCs/>
          <w:szCs w:val="24"/>
        </w:rPr>
      </w:pPr>
    </w:p>
    <w:p w14:paraId="41BE03C4" w14:textId="77777777" w:rsidR="0012688D" w:rsidRDefault="0012688D" w:rsidP="0012688D">
      <w:pPr>
        <w:rPr>
          <w:rFonts w:cs="Arial"/>
          <w:b/>
          <w:bCs/>
          <w:szCs w:val="24"/>
        </w:rPr>
      </w:pPr>
    </w:p>
    <w:p w14:paraId="6267BA7A" w14:textId="77777777" w:rsidR="0012688D" w:rsidRDefault="0012688D" w:rsidP="004A7308">
      <w:pPr>
        <w:spacing w:line="360" w:lineRule="auto"/>
        <w:rPr>
          <w:rFonts w:cs="Arial"/>
          <w:b/>
          <w:bCs/>
          <w:szCs w:val="24"/>
        </w:rPr>
      </w:pPr>
    </w:p>
    <w:p w14:paraId="0BDE9974" w14:textId="188C6529" w:rsidR="009D17E5" w:rsidRPr="00A315E2" w:rsidRDefault="009D17E5" w:rsidP="004A7308">
      <w:pPr>
        <w:spacing w:line="360" w:lineRule="auto"/>
        <w:rPr>
          <w:rFonts w:cs="Arial"/>
          <w:b/>
          <w:bCs/>
          <w:szCs w:val="24"/>
        </w:rPr>
      </w:pPr>
      <w:r>
        <w:rPr>
          <w:rFonts w:cs="Arial"/>
          <w:b/>
          <w:bCs/>
          <w:szCs w:val="24"/>
        </w:rPr>
        <w:t xml:space="preserve">3b) </w:t>
      </w:r>
      <w:r w:rsidRPr="002367D5">
        <w:rPr>
          <w:rFonts w:cs="Arial"/>
          <w:b/>
          <w:bCs/>
          <w:szCs w:val="24"/>
        </w:rPr>
        <w:t xml:space="preserve">Schauen Sie sich </w:t>
      </w:r>
      <w:r w:rsidR="00A64BA0">
        <w:rPr>
          <w:rFonts w:cs="Arial"/>
          <w:b/>
          <w:bCs/>
          <w:szCs w:val="24"/>
        </w:rPr>
        <w:t xml:space="preserve">gemeinsam </w:t>
      </w:r>
      <w:r w:rsidR="007C7972">
        <w:rPr>
          <w:rFonts w:cs="Arial"/>
          <w:b/>
          <w:bCs/>
          <w:szCs w:val="24"/>
        </w:rPr>
        <w:t>einen</w:t>
      </w:r>
      <w:r w:rsidRPr="002367D5">
        <w:rPr>
          <w:rFonts w:cs="Arial"/>
          <w:b/>
          <w:bCs/>
          <w:szCs w:val="24"/>
        </w:rPr>
        <w:t xml:space="preserve"> der Instagram-Beiträge aus den Links </w:t>
      </w:r>
      <w:r w:rsidR="00196BF3">
        <w:rPr>
          <w:rFonts w:cs="Arial"/>
          <w:b/>
          <w:bCs/>
          <w:szCs w:val="24"/>
        </w:rPr>
        <w:t>auf Seite 7 an</w:t>
      </w:r>
      <w:r w:rsidRPr="002367D5">
        <w:rPr>
          <w:rFonts w:cs="Arial"/>
          <w:b/>
          <w:bCs/>
          <w:szCs w:val="24"/>
        </w:rPr>
        <w:t>. Überlegen Sie dabei insbesondere</w:t>
      </w:r>
      <w:r>
        <w:rPr>
          <w:rFonts w:cs="Arial"/>
          <w:b/>
          <w:bCs/>
          <w:szCs w:val="24"/>
        </w:rPr>
        <w:t>:</w:t>
      </w:r>
    </w:p>
    <w:p w14:paraId="75B1B28E" w14:textId="2567828D" w:rsidR="009D17E5" w:rsidRPr="007D4C2D" w:rsidRDefault="00D31597" w:rsidP="004A7308">
      <w:pPr>
        <w:spacing w:line="360" w:lineRule="auto"/>
        <w:rPr>
          <w:rFonts w:cs="Arial"/>
          <w:szCs w:val="24"/>
        </w:rPr>
      </w:pPr>
      <w:r w:rsidRPr="00D248DE">
        <w:rPr>
          <w:rFonts w:cs="Arial"/>
          <w:szCs w:val="24"/>
        </w:rPr>
        <w:t xml:space="preserve">1. </w:t>
      </w:r>
      <w:r w:rsidR="009D17E5" w:rsidRPr="00D248DE">
        <w:rPr>
          <w:rFonts w:cs="Arial"/>
          <w:szCs w:val="24"/>
        </w:rPr>
        <w:t>Wie konstruieren postmigrantische Personen ihre Identität auf Social Media?</w:t>
      </w:r>
      <w:r w:rsidR="00DF02AC" w:rsidRPr="00D248DE">
        <w:rPr>
          <w:rFonts w:cs="Arial"/>
          <w:szCs w:val="24"/>
        </w:rPr>
        <w:t xml:space="preserve"> Wie wird die «Mehrheitsgesellschaft»</w:t>
      </w:r>
      <w:r w:rsidR="00381D74" w:rsidRPr="00D248DE">
        <w:rPr>
          <w:rFonts w:cs="Arial"/>
          <w:szCs w:val="24"/>
        </w:rPr>
        <w:t xml:space="preserve"> </w:t>
      </w:r>
      <w:r w:rsidR="00DF02AC" w:rsidRPr="00D248DE">
        <w:rPr>
          <w:rFonts w:cs="Arial"/>
          <w:szCs w:val="24"/>
        </w:rPr>
        <w:t>dargestellt?</w:t>
      </w:r>
    </w:p>
    <w:p w14:paraId="718191BD" w14:textId="77777777" w:rsidR="001D2AC0" w:rsidRDefault="001D2AC0" w:rsidP="004A7308">
      <w:pPr>
        <w:spacing w:line="360" w:lineRule="auto"/>
        <w:rPr>
          <w:rFonts w:cs="Arial"/>
          <w:szCs w:val="24"/>
        </w:rPr>
      </w:pPr>
    </w:p>
    <w:p w14:paraId="10781ACB" w14:textId="77777777" w:rsidR="001D2AC0" w:rsidRDefault="001D2AC0" w:rsidP="004A7308">
      <w:pPr>
        <w:spacing w:line="360" w:lineRule="auto"/>
        <w:rPr>
          <w:rFonts w:cs="Arial"/>
          <w:szCs w:val="24"/>
        </w:rPr>
      </w:pPr>
    </w:p>
    <w:p w14:paraId="636180A4" w14:textId="77777777" w:rsidR="001D2AC0" w:rsidRDefault="001D2AC0" w:rsidP="001D2AC0">
      <w:pPr>
        <w:spacing w:line="360" w:lineRule="auto"/>
        <w:rPr>
          <w:rFonts w:cs="Arial"/>
          <w:szCs w:val="24"/>
        </w:rPr>
      </w:pPr>
    </w:p>
    <w:p w14:paraId="09CE4997" w14:textId="77777777" w:rsidR="001D2AC0" w:rsidRDefault="001D2AC0" w:rsidP="001D2AC0">
      <w:pPr>
        <w:spacing w:line="360" w:lineRule="auto"/>
        <w:rPr>
          <w:rFonts w:cs="Arial"/>
          <w:szCs w:val="24"/>
        </w:rPr>
      </w:pPr>
    </w:p>
    <w:p w14:paraId="3D1BF35D" w14:textId="036B972D" w:rsidR="009D17E5" w:rsidRPr="007D4C2D" w:rsidRDefault="00D31597" w:rsidP="001D2AC0">
      <w:pPr>
        <w:spacing w:line="360" w:lineRule="auto"/>
        <w:rPr>
          <w:rFonts w:cs="Arial"/>
          <w:szCs w:val="24"/>
        </w:rPr>
      </w:pPr>
      <w:r>
        <w:rPr>
          <w:rFonts w:cs="Arial"/>
          <w:szCs w:val="24"/>
        </w:rPr>
        <w:t xml:space="preserve">2. </w:t>
      </w:r>
      <w:r w:rsidR="009D17E5" w:rsidRPr="007D4C2D">
        <w:rPr>
          <w:rFonts w:cs="Arial"/>
          <w:szCs w:val="24"/>
        </w:rPr>
        <w:t xml:space="preserve">Welche Strategien nutzen sie, um gegen Diskriminierung </w:t>
      </w:r>
      <w:r w:rsidR="00D248DE">
        <w:rPr>
          <w:rFonts w:cs="Arial"/>
          <w:szCs w:val="24"/>
        </w:rPr>
        <w:t>vorzugehen</w:t>
      </w:r>
      <w:r w:rsidR="009D17E5" w:rsidRPr="007D4C2D">
        <w:rPr>
          <w:rFonts w:cs="Arial"/>
          <w:szCs w:val="24"/>
        </w:rPr>
        <w:t>?</w:t>
      </w:r>
    </w:p>
    <w:p w14:paraId="17E63C39" w14:textId="77777777" w:rsidR="00CF3996" w:rsidRDefault="00CF3996">
      <w:pPr>
        <w:rPr>
          <w:rFonts w:cs="Arial"/>
          <w:szCs w:val="24"/>
        </w:rPr>
      </w:pPr>
      <w:r>
        <w:rPr>
          <w:rFonts w:cs="Arial"/>
          <w:szCs w:val="24"/>
        </w:rPr>
        <w:br w:type="page"/>
      </w:r>
    </w:p>
    <w:p w14:paraId="00715D73" w14:textId="07A31EEE" w:rsidR="00EA3B9D" w:rsidRPr="00B01943" w:rsidRDefault="0063454F" w:rsidP="00CF3996">
      <w:pPr>
        <w:rPr>
          <w:rFonts w:ascii="Segoe UI Emoji" w:hAnsi="Segoe UI Emoji" w:cs="Segoe UI Emoji"/>
          <w:b/>
          <w:bCs/>
          <w:szCs w:val="24"/>
          <w:u w:val="single"/>
        </w:rPr>
      </w:pPr>
      <w:r w:rsidRPr="00B01943">
        <w:rPr>
          <w:rFonts w:cs="Arial"/>
          <w:b/>
          <w:bCs/>
          <w:szCs w:val="24"/>
          <w:u w:val="single"/>
        </w:rPr>
        <w:lastRenderedPageBreak/>
        <w:t xml:space="preserve">4. </w:t>
      </w:r>
      <w:r w:rsidR="00EA3B9D" w:rsidRPr="00B01943">
        <w:rPr>
          <w:rFonts w:ascii="Segoe UI Emoji" w:hAnsi="Segoe UI Emoji" w:cs="Segoe UI Emoji"/>
          <w:b/>
          <w:bCs/>
          <w:szCs w:val="24"/>
          <w:u w:val="single"/>
        </w:rPr>
        <w:t>🎤</w:t>
      </w:r>
      <w:r w:rsidR="00EA3B9D" w:rsidRPr="00B01943">
        <w:rPr>
          <w:rFonts w:cs="Arial"/>
          <w:b/>
          <w:bCs/>
          <w:szCs w:val="24"/>
          <w:u w:val="single"/>
        </w:rPr>
        <w:t xml:space="preserve"> Migration in der Musik</w:t>
      </w:r>
    </w:p>
    <w:p w14:paraId="181AAD17" w14:textId="47B7169D" w:rsidR="00EA3B9D" w:rsidRPr="00EA3B9D" w:rsidRDefault="00FD760F" w:rsidP="002C4889">
      <w:pPr>
        <w:spacing w:line="360" w:lineRule="auto"/>
        <w:rPr>
          <w:rFonts w:cs="Arial"/>
          <w:szCs w:val="24"/>
        </w:rPr>
      </w:pPr>
      <w:r w:rsidRPr="00B5383C">
        <w:rPr>
          <w:rFonts w:cs="Arial"/>
          <w:szCs w:val="24"/>
        </w:rPr>
        <w:t>Schaue</w:t>
      </w:r>
      <w:r w:rsidR="002C4889">
        <w:rPr>
          <w:rFonts w:cs="Arial"/>
          <w:szCs w:val="24"/>
        </w:rPr>
        <w:t>n Sie</w:t>
      </w:r>
      <w:r w:rsidRPr="00B5383C">
        <w:rPr>
          <w:rFonts w:cs="Arial"/>
          <w:szCs w:val="24"/>
        </w:rPr>
        <w:t xml:space="preserve"> folgendes </w:t>
      </w:r>
      <w:r w:rsidR="006134EF">
        <w:rPr>
          <w:rFonts w:cs="Arial"/>
          <w:szCs w:val="24"/>
        </w:rPr>
        <w:t>Musik-</w:t>
      </w:r>
      <w:r w:rsidRPr="00B5383C">
        <w:rPr>
          <w:rFonts w:cs="Arial"/>
          <w:szCs w:val="24"/>
        </w:rPr>
        <w:t xml:space="preserve">Video an: </w:t>
      </w:r>
      <w:hyperlink r:id="rId36" w:history="1">
        <w:r w:rsidRPr="00E862E3">
          <w:rPr>
            <w:rStyle w:val="Hyperlink"/>
            <w:rFonts w:cs="Arial"/>
            <w:color w:val="auto"/>
            <w:szCs w:val="24"/>
            <w:u w:val="none"/>
          </w:rPr>
          <w:t>https://www.youtube.com/watch?v=-pe_Kkg98zs</w:t>
        </w:r>
      </w:hyperlink>
      <w:r w:rsidRPr="00B5383C">
        <w:rPr>
          <w:rFonts w:cs="Arial"/>
          <w:szCs w:val="24"/>
        </w:rPr>
        <w:t xml:space="preserve"> (Apsilon: </w:t>
      </w:r>
      <w:r w:rsidRPr="00B6273C">
        <w:rPr>
          <w:rFonts w:cs="Arial"/>
          <w:i/>
          <w:iCs/>
          <w:szCs w:val="24"/>
        </w:rPr>
        <w:t>Baba</w:t>
      </w:r>
      <w:r w:rsidRPr="00B5383C">
        <w:rPr>
          <w:rFonts w:cs="Arial"/>
          <w:szCs w:val="24"/>
        </w:rPr>
        <w:t>)</w:t>
      </w:r>
    </w:p>
    <w:p w14:paraId="1976C514" w14:textId="77777777" w:rsidR="00BD55E0" w:rsidRDefault="00BD55E0" w:rsidP="006100C0">
      <w:pPr>
        <w:spacing w:line="360" w:lineRule="auto"/>
        <w:rPr>
          <w:rFonts w:cs="Arial"/>
          <w:szCs w:val="24"/>
        </w:rPr>
      </w:pPr>
    </w:p>
    <w:p w14:paraId="526F1A8E" w14:textId="2CBAE883" w:rsidR="00EA3B9D" w:rsidRPr="00EA3B9D" w:rsidRDefault="00EA3B9D" w:rsidP="006100C0">
      <w:pPr>
        <w:spacing w:line="360" w:lineRule="auto"/>
        <w:rPr>
          <w:rFonts w:cs="Arial"/>
          <w:szCs w:val="24"/>
        </w:rPr>
      </w:pPr>
      <w:r w:rsidRPr="00EA3B9D">
        <w:rPr>
          <w:rFonts w:cs="Arial"/>
          <w:szCs w:val="24"/>
        </w:rPr>
        <w:t>Beantworten Sie:</w:t>
      </w:r>
    </w:p>
    <w:p w14:paraId="0B5A9EB5" w14:textId="78DE81B8" w:rsidR="00EA3B9D" w:rsidRPr="00CF4879" w:rsidRDefault="00EA3B9D" w:rsidP="00CF4879">
      <w:pPr>
        <w:pStyle w:val="Listenabsatz"/>
        <w:numPr>
          <w:ilvl w:val="0"/>
          <w:numId w:val="19"/>
        </w:numPr>
        <w:spacing w:line="360" w:lineRule="auto"/>
        <w:rPr>
          <w:rFonts w:cs="Arial"/>
          <w:szCs w:val="24"/>
        </w:rPr>
      </w:pPr>
      <w:r w:rsidRPr="00CF4879">
        <w:rPr>
          <w:rFonts w:cs="Arial"/>
          <w:szCs w:val="24"/>
        </w:rPr>
        <w:t xml:space="preserve">Welche sprachlichen </w:t>
      </w:r>
      <w:r w:rsidR="008C2B02" w:rsidRPr="00CF4879">
        <w:rPr>
          <w:rFonts w:cs="Arial"/>
          <w:szCs w:val="24"/>
        </w:rPr>
        <w:t xml:space="preserve">und bildlichen </w:t>
      </w:r>
      <w:r w:rsidRPr="00CF4879">
        <w:rPr>
          <w:rFonts w:cs="Arial"/>
          <w:szCs w:val="24"/>
        </w:rPr>
        <w:t>Mittel nutzt der Künstler, um Identität und Migration zu thematisieren?</w:t>
      </w:r>
    </w:p>
    <w:p w14:paraId="2E872AC5" w14:textId="0959C5D2" w:rsidR="00EA3B9D" w:rsidRPr="00CF4879" w:rsidRDefault="00EA3B9D" w:rsidP="00CF4879">
      <w:pPr>
        <w:pStyle w:val="Listenabsatz"/>
        <w:numPr>
          <w:ilvl w:val="0"/>
          <w:numId w:val="19"/>
        </w:numPr>
        <w:spacing w:line="360" w:lineRule="auto"/>
        <w:rPr>
          <w:rFonts w:cs="Arial"/>
          <w:szCs w:val="24"/>
        </w:rPr>
      </w:pPr>
      <w:r w:rsidRPr="00CF4879">
        <w:rPr>
          <w:rFonts w:cs="Arial"/>
          <w:szCs w:val="24"/>
        </w:rPr>
        <w:t>Inwiefern spiegeln sich postmigrantische Erfahrungen wider?</w:t>
      </w:r>
    </w:p>
    <w:p w14:paraId="4DDB44E3" w14:textId="77777777" w:rsidR="00EA3B9D" w:rsidRPr="007D4C2D" w:rsidRDefault="00EA3B9D" w:rsidP="001D2AC0">
      <w:pPr>
        <w:spacing w:line="360" w:lineRule="auto"/>
        <w:rPr>
          <w:rFonts w:cs="Arial"/>
          <w:szCs w:val="24"/>
        </w:rPr>
      </w:pPr>
    </w:p>
    <w:p w14:paraId="7C365A96" w14:textId="77777777" w:rsidR="008D7F4D" w:rsidRDefault="008D7F4D" w:rsidP="008D7F4D">
      <w:pPr>
        <w:spacing w:line="360" w:lineRule="auto"/>
        <w:rPr>
          <w:rFonts w:cs="Arial"/>
          <w:szCs w:val="24"/>
          <w:u w:val="single"/>
        </w:rPr>
      </w:pPr>
    </w:p>
    <w:p w14:paraId="07BE606B" w14:textId="77777777" w:rsidR="008D7F4D" w:rsidRDefault="008D7F4D" w:rsidP="008D7F4D">
      <w:pPr>
        <w:spacing w:line="360" w:lineRule="auto"/>
        <w:rPr>
          <w:rFonts w:cs="Arial"/>
          <w:szCs w:val="24"/>
          <w:u w:val="single"/>
        </w:rPr>
      </w:pPr>
    </w:p>
    <w:p w14:paraId="432A72A1" w14:textId="77777777" w:rsidR="008D7F4D" w:rsidRDefault="008D7F4D" w:rsidP="008D7F4D">
      <w:pPr>
        <w:spacing w:line="360" w:lineRule="auto"/>
        <w:rPr>
          <w:rFonts w:cs="Arial"/>
          <w:szCs w:val="24"/>
          <w:u w:val="single"/>
        </w:rPr>
      </w:pPr>
    </w:p>
    <w:p w14:paraId="17A59F39" w14:textId="77777777" w:rsidR="008D7F4D" w:rsidRDefault="008D7F4D" w:rsidP="008D7F4D">
      <w:pPr>
        <w:spacing w:line="360" w:lineRule="auto"/>
        <w:rPr>
          <w:rFonts w:cs="Arial"/>
          <w:szCs w:val="24"/>
          <w:u w:val="single"/>
        </w:rPr>
      </w:pPr>
    </w:p>
    <w:p w14:paraId="10FEFEAA" w14:textId="77777777" w:rsidR="008D7F4D" w:rsidRDefault="008D7F4D" w:rsidP="008D7F4D">
      <w:pPr>
        <w:spacing w:line="360" w:lineRule="auto"/>
        <w:rPr>
          <w:rFonts w:cs="Arial"/>
          <w:szCs w:val="24"/>
          <w:u w:val="single"/>
        </w:rPr>
      </w:pPr>
    </w:p>
    <w:p w14:paraId="3EC511D0" w14:textId="77777777" w:rsidR="008D7F4D" w:rsidRDefault="008D7F4D" w:rsidP="008D7F4D">
      <w:pPr>
        <w:spacing w:line="360" w:lineRule="auto"/>
        <w:rPr>
          <w:rFonts w:cs="Arial"/>
          <w:szCs w:val="24"/>
          <w:u w:val="single"/>
        </w:rPr>
      </w:pPr>
    </w:p>
    <w:p w14:paraId="78D1A312" w14:textId="77777777" w:rsidR="008D7F4D" w:rsidRDefault="008D7F4D" w:rsidP="008D7F4D">
      <w:pPr>
        <w:spacing w:line="360" w:lineRule="auto"/>
        <w:rPr>
          <w:rFonts w:cs="Arial"/>
          <w:szCs w:val="24"/>
          <w:u w:val="single"/>
        </w:rPr>
      </w:pPr>
    </w:p>
    <w:p w14:paraId="5635B475" w14:textId="77777777" w:rsidR="008D7F4D" w:rsidRPr="008D7F4D" w:rsidRDefault="008D7F4D" w:rsidP="008D7F4D">
      <w:pPr>
        <w:spacing w:line="360" w:lineRule="auto"/>
        <w:rPr>
          <w:rFonts w:cs="Arial"/>
          <w:b/>
          <w:bCs/>
          <w:szCs w:val="24"/>
        </w:rPr>
      </w:pPr>
      <w:r w:rsidRPr="008D7F4D">
        <w:rPr>
          <w:rFonts w:cs="Arial"/>
          <w:b/>
          <w:bCs/>
          <w:szCs w:val="24"/>
        </w:rPr>
        <w:t>Schlagwort-Cloud:</w:t>
      </w:r>
    </w:p>
    <w:p w14:paraId="69A96F40" w14:textId="2908D311" w:rsidR="008D7F4D" w:rsidRDefault="008D7F4D" w:rsidP="008D7F4D">
      <w:pPr>
        <w:spacing w:line="360" w:lineRule="auto"/>
        <w:rPr>
          <w:rFonts w:cs="Arial"/>
          <w:szCs w:val="24"/>
        </w:rPr>
      </w:pPr>
      <w:r w:rsidRPr="008D7F4D">
        <w:rPr>
          <w:rFonts w:cs="Arial"/>
          <w:szCs w:val="24"/>
        </w:rPr>
        <w:t>Nennen Sie einzelne Worte</w:t>
      </w:r>
      <w:r w:rsidR="00640BB3">
        <w:rPr>
          <w:rFonts w:cs="Arial"/>
          <w:szCs w:val="24"/>
        </w:rPr>
        <w:t xml:space="preserve">/Sätze </w:t>
      </w:r>
      <w:r w:rsidRPr="008D7F4D">
        <w:rPr>
          <w:rFonts w:cs="Arial"/>
          <w:szCs w:val="24"/>
        </w:rPr>
        <w:t>aus dem Musikvideo. Was assoziieren Sie mit den Begriffen</w:t>
      </w:r>
      <w:r w:rsidR="00021F62">
        <w:rPr>
          <w:rFonts w:cs="Arial"/>
          <w:szCs w:val="24"/>
        </w:rPr>
        <w:t>?</w:t>
      </w:r>
      <w:r w:rsidRPr="008D7F4D">
        <w:rPr>
          <w:rFonts w:cs="Arial"/>
          <w:szCs w:val="24"/>
        </w:rPr>
        <w:t xml:space="preserve"> Welche Begriff</w:t>
      </w:r>
      <w:r w:rsidR="00E14BEE">
        <w:rPr>
          <w:rFonts w:cs="Arial"/>
          <w:szCs w:val="24"/>
        </w:rPr>
        <w:t>e</w:t>
      </w:r>
      <w:r w:rsidRPr="008D7F4D">
        <w:rPr>
          <w:rFonts w:cs="Arial"/>
          <w:szCs w:val="24"/>
        </w:rPr>
        <w:t xml:space="preserve"> </w:t>
      </w:r>
      <w:r w:rsidR="00E14BEE">
        <w:rPr>
          <w:rFonts w:cs="Arial"/>
          <w:szCs w:val="24"/>
        </w:rPr>
        <w:t>sprechen</w:t>
      </w:r>
      <w:r w:rsidRPr="008D7F4D">
        <w:rPr>
          <w:rFonts w:cs="Arial"/>
          <w:szCs w:val="24"/>
        </w:rPr>
        <w:t xml:space="preserve"> </w:t>
      </w:r>
      <w:r w:rsidR="004879B9">
        <w:rPr>
          <w:rFonts w:cs="Arial"/>
          <w:szCs w:val="24"/>
        </w:rPr>
        <w:t>Sie</w:t>
      </w:r>
      <w:r w:rsidRPr="008D7F4D">
        <w:rPr>
          <w:rFonts w:cs="Arial"/>
          <w:szCs w:val="24"/>
        </w:rPr>
        <w:t xml:space="preserve"> am meisten an und warum?</w:t>
      </w:r>
    </w:p>
    <w:p w14:paraId="26A1E4E4" w14:textId="77777777" w:rsidR="008D7F4D" w:rsidRDefault="008D7F4D" w:rsidP="008D7F4D">
      <w:pPr>
        <w:spacing w:line="360" w:lineRule="auto"/>
        <w:rPr>
          <w:rFonts w:cs="Arial"/>
          <w:szCs w:val="24"/>
        </w:rPr>
      </w:pPr>
    </w:p>
    <w:p w14:paraId="6707660F" w14:textId="5563F244" w:rsidR="008D7F4D" w:rsidRPr="008D7F4D" w:rsidRDefault="008D7F4D" w:rsidP="008D7F4D">
      <w:pPr>
        <w:spacing w:line="360" w:lineRule="auto"/>
        <w:rPr>
          <w:rFonts w:cs="Arial"/>
          <w:szCs w:val="24"/>
        </w:rPr>
      </w:pPr>
    </w:p>
    <w:p w14:paraId="55C4362E" w14:textId="6F109177" w:rsidR="009D17E5" w:rsidRPr="008D7F4D" w:rsidRDefault="009D17E5" w:rsidP="008D7F4D">
      <w:pPr>
        <w:spacing w:line="360" w:lineRule="auto"/>
        <w:rPr>
          <w:rFonts w:cs="Arial"/>
          <w:szCs w:val="24"/>
        </w:rPr>
      </w:pPr>
      <w:r w:rsidRPr="008D7F4D">
        <w:rPr>
          <w:rFonts w:cs="Arial"/>
          <w:szCs w:val="24"/>
          <w:u w:val="single"/>
        </w:rPr>
        <w:br w:type="page"/>
      </w:r>
    </w:p>
    <w:p w14:paraId="635F58F4" w14:textId="24A69488" w:rsidR="009D17E5" w:rsidRPr="004A1DC4" w:rsidRDefault="00AD55C5" w:rsidP="009D17E5">
      <w:pPr>
        <w:spacing w:line="360" w:lineRule="auto"/>
        <w:rPr>
          <w:rFonts w:cs="Arial"/>
          <w:szCs w:val="24"/>
        </w:rPr>
      </w:pPr>
      <w:bookmarkStart w:id="0" w:name="_Hlk188005855"/>
      <w:r>
        <w:rPr>
          <w:rFonts w:cs="Arial"/>
          <w:b/>
          <w:bCs/>
          <w:szCs w:val="24"/>
          <w:u w:val="single"/>
        </w:rPr>
        <w:lastRenderedPageBreak/>
        <w:t>5</w:t>
      </w:r>
      <w:r w:rsidR="009D17E5" w:rsidRPr="004A1DC4">
        <w:rPr>
          <w:rFonts w:cs="Arial"/>
          <w:b/>
          <w:bCs/>
          <w:szCs w:val="24"/>
          <w:u w:val="single"/>
        </w:rPr>
        <w:t xml:space="preserve">. </w:t>
      </w:r>
      <w:r w:rsidR="00BD55E0">
        <w:rPr>
          <w:rFonts w:cs="Arial"/>
          <w:b/>
          <w:bCs/>
          <w:szCs w:val="24"/>
          <w:u w:val="single"/>
        </w:rPr>
        <w:t>Reflexion</w:t>
      </w:r>
    </w:p>
    <w:bookmarkEnd w:id="0"/>
    <w:p w14:paraId="454D4533" w14:textId="39CE96F9" w:rsidR="00BD55E0" w:rsidRDefault="00BD55E0" w:rsidP="00BD55E0">
      <w:pPr>
        <w:tabs>
          <w:tab w:val="num" w:pos="720"/>
        </w:tabs>
        <w:spacing w:line="360" w:lineRule="auto"/>
        <w:rPr>
          <w:rFonts w:cs="Arial"/>
          <w:b/>
          <w:bCs/>
          <w:szCs w:val="24"/>
        </w:rPr>
      </w:pPr>
      <w:r>
        <w:rPr>
          <w:rFonts w:cs="Arial"/>
          <w:b/>
          <w:bCs/>
          <w:szCs w:val="24"/>
        </w:rPr>
        <w:t>«</w:t>
      </w:r>
      <w:r w:rsidRPr="00BD55E0">
        <w:rPr>
          <w:rFonts w:cs="Arial"/>
          <w:b/>
          <w:bCs/>
          <w:szCs w:val="24"/>
        </w:rPr>
        <w:t>Drei Dinge, die ich mitnehme</w:t>
      </w:r>
      <w:r>
        <w:rPr>
          <w:rFonts w:cs="Arial"/>
          <w:b/>
          <w:bCs/>
          <w:szCs w:val="24"/>
        </w:rPr>
        <w:t>»</w:t>
      </w:r>
    </w:p>
    <w:p w14:paraId="25098C93" w14:textId="2F896750" w:rsidR="00BD55E0" w:rsidRPr="00BD55E0" w:rsidRDefault="00BD55E0" w:rsidP="00BD55E0">
      <w:pPr>
        <w:tabs>
          <w:tab w:val="num" w:pos="720"/>
        </w:tabs>
        <w:spacing w:line="360" w:lineRule="auto"/>
        <w:rPr>
          <w:rFonts w:cs="Arial"/>
          <w:szCs w:val="24"/>
        </w:rPr>
      </w:pPr>
      <w:r w:rsidRPr="00BD55E0">
        <w:rPr>
          <w:rFonts w:cs="Arial"/>
          <w:szCs w:val="24"/>
        </w:rPr>
        <w:t>Jede:r Schüler:in schreibt auf:</w:t>
      </w:r>
    </w:p>
    <w:p w14:paraId="4969C47E" w14:textId="0FE45B4C" w:rsidR="00BD55E0" w:rsidRDefault="00BD55E0" w:rsidP="005060D5">
      <w:pPr>
        <w:pStyle w:val="Listenabsatz"/>
        <w:numPr>
          <w:ilvl w:val="0"/>
          <w:numId w:val="17"/>
        </w:numPr>
        <w:spacing w:line="360" w:lineRule="auto"/>
        <w:rPr>
          <w:rFonts w:cs="Arial"/>
          <w:szCs w:val="24"/>
        </w:rPr>
      </w:pPr>
      <w:r w:rsidRPr="00662BDA">
        <w:rPr>
          <w:rFonts w:cs="Arial"/>
          <w:szCs w:val="24"/>
        </w:rPr>
        <w:t>Eine neue Erkenntnis (z. B. über Migration</w:t>
      </w:r>
      <w:r w:rsidR="001E03C0">
        <w:rPr>
          <w:rFonts w:cs="Arial"/>
          <w:szCs w:val="24"/>
        </w:rPr>
        <w:t>/Postmigration</w:t>
      </w:r>
      <w:r w:rsidRPr="00662BDA">
        <w:rPr>
          <w:rFonts w:cs="Arial"/>
          <w:szCs w:val="24"/>
        </w:rPr>
        <w:t>, Identität oder Medienbilder)</w:t>
      </w:r>
      <w:r w:rsidR="00662BDA">
        <w:rPr>
          <w:rFonts w:cs="Arial"/>
          <w:szCs w:val="24"/>
        </w:rPr>
        <w:t>:</w:t>
      </w:r>
    </w:p>
    <w:p w14:paraId="7D3F3701" w14:textId="77777777" w:rsidR="00662BDA" w:rsidRDefault="00662BDA" w:rsidP="00662BDA">
      <w:pPr>
        <w:spacing w:line="360" w:lineRule="auto"/>
        <w:rPr>
          <w:rFonts w:cs="Arial"/>
          <w:szCs w:val="24"/>
        </w:rPr>
      </w:pPr>
    </w:p>
    <w:p w14:paraId="5453F5A3" w14:textId="77777777" w:rsidR="00662BDA" w:rsidRDefault="00662BDA" w:rsidP="00662BDA">
      <w:pPr>
        <w:spacing w:line="360" w:lineRule="auto"/>
        <w:rPr>
          <w:rFonts w:cs="Arial"/>
          <w:szCs w:val="24"/>
        </w:rPr>
      </w:pPr>
    </w:p>
    <w:p w14:paraId="00F7A1C9" w14:textId="77777777" w:rsidR="005060D5" w:rsidRPr="00662BDA" w:rsidRDefault="005060D5" w:rsidP="00662BDA">
      <w:pPr>
        <w:spacing w:line="360" w:lineRule="auto"/>
        <w:rPr>
          <w:rFonts w:cs="Arial"/>
          <w:szCs w:val="24"/>
        </w:rPr>
      </w:pPr>
    </w:p>
    <w:p w14:paraId="22409E8D" w14:textId="55E6A52A" w:rsidR="00BD55E0" w:rsidRDefault="00BD55E0" w:rsidP="005060D5">
      <w:pPr>
        <w:pStyle w:val="Listenabsatz"/>
        <w:numPr>
          <w:ilvl w:val="0"/>
          <w:numId w:val="17"/>
        </w:numPr>
        <w:spacing w:line="360" w:lineRule="auto"/>
        <w:rPr>
          <w:rFonts w:cs="Arial"/>
          <w:szCs w:val="24"/>
        </w:rPr>
      </w:pPr>
      <w:r w:rsidRPr="00662BDA">
        <w:rPr>
          <w:rFonts w:cs="Arial"/>
          <w:szCs w:val="24"/>
        </w:rPr>
        <w:t xml:space="preserve">Eine Frage, die offengeblieben ist oder die </w:t>
      </w:r>
      <w:r w:rsidR="00662BDA">
        <w:rPr>
          <w:rFonts w:cs="Arial"/>
          <w:szCs w:val="24"/>
        </w:rPr>
        <w:t>S</w:t>
      </w:r>
      <w:r w:rsidRPr="00662BDA">
        <w:rPr>
          <w:rFonts w:cs="Arial"/>
          <w:szCs w:val="24"/>
        </w:rPr>
        <w:t>ie weiter interessiert</w:t>
      </w:r>
      <w:r w:rsidR="00662BDA">
        <w:rPr>
          <w:rFonts w:cs="Arial"/>
          <w:szCs w:val="24"/>
        </w:rPr>
        <w:t>:</w:t>
      </w:r>
    </w:p>
    <w:p w14:paraId="6A4CFB9D" w14:textId="77777777" w:rsidR="00662BDA" w:rsidRDefault="00662BDA" w:rsidP="00662BDA">
      <w:pPr>
        <w:spacing w:line="360" w:lineRule="auto"/>
        <w:rPr>
          <w:rFonts w:cs="Arial"/>
          <w:szCs w:val="24"/>
        </w:rPr>
      </w:pPr>
    </w:p>
    <w:p w14:paraId="06CE7C34" w14:textId="77777777" w:rsidR="005060D5" w:rsidRDefault="005060D5" w:rsidP="00662BDA">
      <w:pPr>
        <w:spacing w:line="360" w:lineRule="auto"/>
        <w:rPr>
          <w:rFonts w:cs="Arial"/>
          <w:szCs w:val="24"/>
        </w:rPr>
      </w:pPr>
    </w:p>
    <w:p w14:paraId="7823E914" w14:textId="77777777" w:rsidR="00662BDA" w:rsidRPr="00662BDA" w:rsidRDefault="00662BDA" w:rsidP="00662BDA">
      <w:pPr>
        <w:spacing w:line="360" w:lineRule="auto"/>
        <w:rPr>
          <w:rFonts w:cs="Arial"/>
          <w:szCs w:val="24"/>
        </w:rPr>
      </w:pPr>
    </w:p>
    <w:p w14:paraId="6474A9D1" w14:textId="79E69474" w:rsidR="00BD55E0" w:rsidRDefault="00BD55E0" w:rsidP="005060D5">
      <w:pPr>
        <w:pStyle w:val="Listenabsatz"/>
        <w:numPr>
          <w:ilvl w:val="0"/>
          <w:numId w:val="17"/>
        </w:numPr>
        <w:spacing w:line="360" w:lineRule="auto"/>
        <w:rPr>
          <w:rFonts w:cs="Arial"/>
          <w:szCs w:val="24"/>
        </w:rPr>
      </w:pPr>
      <w:r w:rsidRPr="00662BDA">
        <w:rPr>
          <w:rFonts w:cs="Arial"/>
          <w:szCs w:val="24"/>
        </w:rPr>
        <w:t xml:space="preserve">Einen Punkt, den </w:t>
      </w:r>
      <w:r w:rsidR="00662BDA">
        <w:rPr>
          <w:rFonts w:cs="Arial"/>
          <w:szCs w:val="24"/>
        </w:rPr>
        <w:t>S</w:t>
      </w:r>
      <w:r w:rsidRPr="00662BDA">
        <w:rPr>
          <w:rFonts w:cs="Arial"/>
          <w:szCs w:val="24"/>
        </w:rPr>
        <w:t>ie mit anderen diskutieren würden</w:t>
      </w:r>
      <w:r w:rsidR="00662BDA">
        <w:rPr>
          <w:rFonts w:cs="Arial"/>
          <w:szCs w:val="24"/>
        </w:rPr>
        <w:t>:</w:t>
      </w:r>
    </w:p>
    <w:p w14:paraId="78E21DDF" w14:textId="77777777" w:rsidR="00662BDA" w:rsidRDefault="00662BDA" w:rsidP="00662BDA">
      <w:pPr>
        <w:spacing w:line="360" w:lineRule="auto"/>
        <w:rPr>
          <w:rFonts w:cs="Arial"/>
          <w:szCs w:val="24"/>
        </w:rPr>
      </w:pPr>
    </w:p>
    <w:p w14:paraId="3F6B5A6D" w14:textId="77777777" w:rsidR="00662BDA" w:rsidRDefault="00662BDA" w:rsidP="00662BDA">
      <w:pPr>
        <w:spacing w:line="360" w:lineRule="auto"/>
        <w:rPr>
          <w:rFonts w:cs="Arial"/>
          <w:szCs w:val="24"/>
        </w:rPr>
      </w:pPr>
    </w:p>
    <w:p w14:paraId="2133D595" w14:textId="77777777" w:rsidR="00D71D1D" w:rsidRPr="00662BDA" w:rsidRDefault="00D71D1D" w:rsidP="00662BDA">
      <w:pPr>
        <w:spacing w:line="360" w:lineRule="auto"/>
        <w:rPr>
          <w:rFonts w:cs="Arial"/>
          <w:szCs w:val="24"/>
        </w:rPr>
      </w:pPr>
    </w:p>
    <w:p w14:paraId="27601470" w14:textId="77777777" w:rsidR="00BD55E0" w:rsidRPr="00662BDA" w:rsidRDefault="00BD55E0" w:rsidP="00BD55E0">
      <w:pPr>
        <w:spacing w:line="360" w:lineRule="auto"/>
        <w:rPr>
          <w:rFonts w:cs="Arial"/>
          <w:szCs w:val="24"/>
        </w:rPr>
      </w:pPr>
    </w:p>
    <w:p w14:paraId="6AA3A9DD" w14:textId="3FB2D72B" w:rsidR="00BD55E0" w:rsidRPr="00BD55E0" w:rsidRDefault="00BD55E0" w:rsidP="00BD55E0">
      <w:pPr>
        <w:spacing w:line="360" w:lineRule="auto"/>
        <w:rPr>
          <w:rFonts w:cs="Arial"/>
          <w:szCs w:val="24"/>
        </w:rPr>
      </w:pPr>
      <w:r w:rsidRPr="00BD55E0">
        <w:rPr>
          <w:rFonts w:cs="Arial"/>
          <w:szCs w:val="24"/>
        </w:rPr>
        <w:t>Anschli</w:t>
      </w:r>
      <w:r w:rsidRPr="00662BDA">
        <w:rPr>
          <w:rFonts w:cs="Arial"/>
          <w:szCs w:val="24"/>
        </w:rPr>
        <w:t>ess</w:t>
      </w:r>
      <w:r w:rsidRPr="00BD55E0">
        <w:rPr>
          <w:rFonts w:cs="Arial"/>
          <w:szCs w:val="24"/>
        </w:rPr>
        <w:t xml:space="preserve">end </w:t>
      </w:r>
      <w:r w:rsidR="00CC15A9">
        <w:rPr>
          <w:rFonts w:cs="Arial"/>
          <w:szCs w:val="24"/>
        </w:rPr>
        <w:t>tauschen Sie</w:t>
      </w:r>
      <w:r w:rsidRPr="00BD55E0">
        <w:rPr>
          <w:rFonts w:cs="Arial"/>
          <w:szCs w:val="24"/>
        </w:rPr>
        <w:t xml:space="preserve"> in </w:t>
      </w:r>
      <w:r w:rsidRPr="00662BDA">
        <w:rPr>
          <w:rFonts w:cs="Arial"/>
          <w:szCs w:val="24"/>
        </w:rPr>
        <w:t>Zweier- oder Dreiergruppen</w:t>
      </w:r>
      <w:r w:rsidR="00CC15A9">
        <w:rPr>
          <w:rFonts w:cs="Arial"/>
          <w:szCs w:val="24"/>
        </w:rPr>
        <w:t xml:space="preserve"> aus</w:t>
      </w:r>
      <w:r w:rsidRPr="00BD55E0">
        <w:rPr>
          <w:rFonts w:cs="Arial"/>
          <w:szCs w:val="24"/>
        </w:rPr>
        <w:t>:</w:t>
      </w:r>
    </w:p>
    <w:p w14:paraId="76827C22" w14:textId="7D988C77" w:rsidR="00BD55E0" w:rsidRPr="00182433" w:rsidRDefault="00BD55E0" w:rsidP="00182433">
      <w:pPr>
        <w:spacing w:line="360" w:lineRule="auto"/>
        <w:rPr>
          <w:rFonts w:cs="Arial"/>
          <w:szCs w:val="24"/>
        </w:rPr>
      </w:pPr>
      <w:r w:rsidRPr="00182433">
        <w:rPr>
          <w:rFonts w:cs="Arial"/>
          <w:szCs w:val="24"/>
        </w:rPr>
        <w:t>Gibt es Überschneidungen?</w:t>
      </w:r>
      <w:r w:rsidR="00182433">
        <w:rPr>
          <w:rFonts w:cs="Arial"/>
          <w:szCs w:val="24"/>
        </w:rPr>
        <w:t xml:space="preserve"> </w:t>
      </w:r>
      <w:r w:rsidRPr="00182433">
        <w:rPr>
          <w:rFonts w:cs="Arial"/>
          <w:szCs w:val="24"/>
        </w:rPr>
        <w:t>Welche offenen Fragen gibt es?</w:t>
      </w:r>
    </w:p>
    <w:p w14:paraId="417275A3" w14:textId="77777777" w:rsidR="002C4FD5" w:rsidRDefault="002C4FD5" w:rsidP="00580CD1">
      <w:pPr>
        <w:spacing w:line="360" w:lineRule="auto"/>
        <w:rPr>
          <w:rFonts w:cs="Arial"/>
        </w:rPr>
      </w:pPr>
    </w:p>
    <w:p w14:paraId="5F17CCFF" w14:textId="77777777" w:rsidR="00464242" w:rsidRPr="00E46310" w:rsidRDefault="00464242" w:rsidP="002C4FD5">
      <w:pPr>
        <w:rPr>
          <w:rFonts w:cs="Arial"/>
        </w:rPr>
      </w:pPr>
    </w:p>
    <w:sectPr w:rsidR="00464242" w:rsidRPr="00E46310" w:rsidSect="00B21267">
      <w:headerReference w:type="default" r:id="rId37"/>
      <w:footerReference w:type="even" r:id="rId38"/>
      <w:footerReference w:type="default" r:id="rId39"/>
      <w:pgSz w:w="11900" w:h="16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2D68E" w14:textId="77777777" w:rsidR="00282667" w:rsidRDefault="00282667" w:rsidP="00C56A6B">
      <w:r>
        <w:separator/>
      </w:r>
    </w:p>
  </w:endnote>
  <w:endnote w:type="continuationSeparator" w:id="0">
    <w:p w14:paraId="62951373" w14:textId="77777777" w:rsidR="00282667" w:rsidRDefault="00282667" w:rsidP="00C56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18346326"/>
      <w:docPartObj>
        <w:docPartGallery w:val="Page Numbers (Bottom of Page)"/>
        <w:docPartUnique/>
      </w:docPartObj>
    </w:sdtPr>
    <w:sdtContent>
      <w:p w14:paraId="0E2B2517" w14:textId="77777777" w:rsidR="00C56A6B" w:rsidRDefault="00C56A6B" w:rsidP="002C4FD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83AA239" w14:textId="77777777" w:rsidR="00C56A6B" w:rsidRDefault="00C56A6B" w:rsidP="00C56A6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A1A7E" w14:textId="77777777" w:rsidR="00C56A6B" w:rsidRDefault="002C4FD5" w:rsidP="002C4FD5">
    <w:pPr>
      <w:pStyle w:val="Fuzeile"/>
      <w:tabs>
        <w:tab w:val="clear" w:pos="4536"/>
        <w:tab w:val="clear" w:pos="9072"/>
        <w:tab w:val="left" w:pos="736"/>
      </w:tabs>
      <w:ind w:left="7827" w:right="-149"/>
    </w:pPr>
    <w:r>
      <w:fldChar w:fldCharType="begin"/>
    </w:r>
    <w:r>
      <w:instrText xml:space="preserve"> PAGE  \* MERGEFORMAT </w:instrText>
    </w:r>
    <w:r>
      <w:fldChar w:fldCharType="separate"/>
    </w:r>
    <w:r>
      <w:rPr>
        <w:noProof/>
      </w:rPr>
      <w:t>1</w:t>
    </w:r>
    <w:r>
      <w:fldChar w:fldCharType="end"/>
    </w:r>
    <w:r>
      <w:t>/</w:t>
    </w:r>
    <w:fldSimple w:instr=" NUMPAGES  \* MERGEFORMAT ">
      <w:r>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5180F" w14:textId="77777777" w:rsidR="00282667" w:rsidRDefault="00282667" w:rsidP="00C56A6B">
      <w:r>
        <w:separator/>
      </w:r>
    </w:p>
  </w:footnote>
  <w:footnote w:type="continuationSeparator" w:id="0">
    <w:p w14:paraId="25E3A60A" w14:textId="77777777" w:rsidR="00282667" w:rsidRDefault="00282667" w:rsidP="00C56A6B">
      <w:r>
        <w:continuationSeparator/>
      </w:r>
    </w:p>
  </w:footnote>
  <w:footnote w:id="1">
    <w:p w14:paraId="37BB421F" w14:textId="777A1907" w:rsidR="00DD6EA7" w:rsidRPr="00DD6EA7" w:rsidRDefault="00DD6EA7">
      <w:pPr>
        <w:pStyle w:val="Funotentext"/>
        <w:rPr>
          <w:rFonts w:ascii="Arial" w:hAnsi="Arial" w:cs="Arial"/>
          <w:sz w:val="18"/>
          <w:szCs w:val="18"/>
        </w:rPr>
      </w:pPr>
      <w:r w:rsidRPr="00DD6EA7">
        <w:rPr>
          <w:rStyle w:val="Funotenzeichen"/>
          <w:rFonts w:ascii="Arial" w:hAnsi="Arial" w:cs="Arial"/>
          <w:sz w:val="18"/>
          <w:szCs w:val="18"/>
        </w:rPr>
        <w:footnoteRef/>
      </w:r>
      <w:r w:rsidRPr="00DD6EA7">
        <w:rPr>
          <w:rFonts w:ascii="Arial" w:hAnsi="Arial" w:cs="Arial"/>
          <w:sz w:val="18"/>
          <w:szCs w:val="18"/>
        </w:rPr>
        <w:t xml:space="preserve"> Josip Broz Tito, </w:t>
      </w:r>
      <w:r w:rsidR="00871338">
        <w:rPr>
          <w:rFonts w:ascii="Arial" w:hAnsi="Arial" w:cs="Arial"/>
          <w:sz w:val="18"/>
          <w:szCs w:val="18"/>
        </w:rPr>
        <w:t>Ministerpräsident</w:t>
      </w:r>
      <w:r w:rsidRPr="00DD6EA7">
        <w:rPr>
          <w:rFonts w:ascii="Arial" w:hAnsi="Arial" w:cs="Arial"/>
          <w:sz w:val="18"/>
          <w:szCs w:val="18"/>
        </w:rPr>
        <w:t xml:space="preserve"> Jugoslawien</w:t>
      </w:r>
      <w:r w:rsidR="00337B67">
        <w:rPr>
          <w:rFonts w:ascii="Arial" w:hAnsi="Arial" w:cs="Arial"/>
          <w:sz w:val="18"/>
          <w:szCs w:val="18"/>
        </w:rPr>
        <w:t>s</w:t>
      </w:r>
      <w:r w:rsidRPr="00DD6EA7">
        <w:rPr>
          <w:rFonts w:ascii="Arial" w:hAnsi="Arial" w:cs="Arial"/>
          <w:sz w:val="18"/>
          <w:szCs w:val="18"/>
        </w:rPr>
        <w:t xml:space="preserve"> (ab 1945) und Staatspräsident Jugoslawien</w:t>
      </w:r>
      <w:r w:rsidR="00160067">
        <w:rPr>
          <w:rFonts w:ascii="Arial" w:hAnsi="Arial" w:cs="Arial"/>
          <w:sz w:val="18"/>
          <w:szCs w:val="18"/>
        </w:rPr>
        <w:t>s</w:t>
      </w:r>
      <w:r w:rsidRPr="00DD6EA7">
        <w:rPr>
          <w:rFonts w:ascii="Arial" w:hAnsi="Arial" w:cs="Arial"/>
          <w:sz w:val="18"/>
          <w:szCs w:val="18"/>
        </w:rPr>
        <w:t xml:space="preserve"> (ab 1953).</w:t>
      </w:r>
    </w:p>
  </w:footnote>
  <w:footnote w:id="2">
    <w:p w14:paraId="778DC36F" w14:textId="77777777" w:rsidR="009D17E5" w:rsidRPr="00DD6EA7" w:rsidRDefault="009D17E5" w:rsidP="009D17E5">
      <w:pPr>
        <w:pStyle w:val="Funotentext"/>
        <w:rPr>
          <w:rFonts w:ascii="Arial" w:hAnsi="Arial" w:cs="Arial"/>
          <w:sz w:val="18"/>
          <w:szCs w:val="18"/>
        </w:rPr>
      </w:pPr>
      <w:r w:rsidRPr="00DD6EA7">
        <w:rPr>
          <w:rStyle w:val="Funotenzeichen"/>
          <w:rFonts w:ascii="Arial" w:hAnsi="Arial" w:cs="Arial"/>
          <w:sz w:val="18"/>
          <w:szCs w:val="18"/>
        </w:rPr>
        <w:footnoteRef/>
      </w:r>
      <w:r w:rsidRPr="00DD6EA7">
        <w:rPr>
          <w:rFonts w:ascii="Arial" w:hAnsi="Arial" w:cs="Arial"/>
          <w:sz w:val="18"/>
          <w:szCs w:val="18"/>
        </w:rPr>
        <w:t xml:space="preserve"> Serbische Milizen haben im Sommer 1995 mehr als 8'000 bosnische Muslime ermordet.</w:t>
      </w:r>
    </w:p>
  </w:footnote>
  <w:footnote w:id="3">
    <w:p w14:paraId="6339A046" w14:textId="16344CEF" w:rsidR="00CB3AA4" w:rsidRPr="00DD6EA7" w:rsidRDefault="00CB3AA4">
      <w:pPr>
        <w:pStyle w:val="Funotentext"/>
        <w:rPr>
          <w:rFonts w:ascii="Arial" w:hAnsi="Arial" w:cs="Arial"/>
          <w:sz w:val="18"/>
          <w:szCs w:val="18"/>
        </w:rPr>
      </w:pPr>
      <w:r w:rsidRPr="00DD6EA7">
        <w:rPr>
          <w:rStyle w:val="Funotenzeichen"/>
          <w:rFonts w:ascii="Arial" w:hAnsi="Arial" w:cs="Arial"/>
          <w:sz w:val="18"/>
          <w:szCs w:val="18"/>
        </w:rPr>
        <w:footnoteRef/>
      </w:r>
      <w:r w:rsidRPr="00DD6EA7">
        <w:rPr>
          <w:rFonts w:ascii="Arial" w:hAnsi="Arial" w:cs="Arial"/>
          <w:sz w:val="18"/>
          <w:szCs w:val="18"/>
        </w:rPr>
        <w:t xml:space="preserve"> Serbischer Politiker und später Präsident Serbiens (1991-1997) und Präsident der Bundesrepublik Jugoslawien (1997-2000). Wurde vom Kriegsverbrechertribunal wegen Völkermord angeklagt.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07F5B" w14:textId="77777777" w:rsidR="0005305A" w:rsidRDefault="0005305A" w:rsidP="0005305A">
    <w:pPr>
      <w:pStyle w:val="Kopfzeile"/>
    </w:pPr>
    <w:r w:rsidRPr="007062CF">
      <w:rPr>
        <w:rFonts w:cs="Arial"/>
        <w:i/>
        <w:iCs/>
        <w:noProof/>
      </w:rPr>
      <w:drawing>
        <wp:anchor distT="0" distB="0" distL="114300" distR="114300" simplePos="0" relativeHeight="251659264" behindDoc="0" locked="0" layoutInCell="1" allowOverlap="1" wp14:anchorId="13B2848D" wp14:editId="61292595">
          <wp:simplePos x="0" y="0"/>
          <wp:positionH relativeFrom="column">
            <wp:posOffset>-1007707</wp:posOffset>
          </wp:positionH>
          <wp:positionV relativeFrom="paragraph">
            <wp:posOffset>-373860</wp:posOffset>
          </wp:positionV>
          <wp:extent cx="950400" cy="900000"/>
          <wp:effectExtent l="0" t="0" r="2540" b="1905"/>
          <wp:wrapNone/>
          <wp:docPr id="271469671" name="Grafik 1" descr="Ein Bild, das Kreis,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469671" name="Grafik 1" descr="Ein Bild, das Kreis, Schrift, Logo, Grafiken enthält.&#10;&#10;KI-generierte Inhalte können fehlerhaft sein."/>
                  <pic:cNvPicPr/>
                </pic:nvPicPr>
                <pic:blipFill rotWithShape="1">
                  <a:blip r:embed="rId1" cstate="print">
                    <a:extLst>
                      <a:ext uri="{28A0092B-C50C-407E-A947-70E740481C1C}">
                        <a14:useLocalDpi xmlns:a14="http://schemas.microsoft.com/office/drawing/2010/main" val="0"/>
                      </a:ext>
                    </a:extLst>
                  </a:blip>
                  <a:srcRect t="-868" b="-868"/>
                  <a:stretch/>
                </pic:blipFill>
                <pic:spPr bwMode="auto">
                  <a:xfrm>
                    <a:off x="0" y="0"/>
                    <a:ext cx="950400" cy="900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t xml:space="preserve"> </w:t>
    </w:r>
  </w:p>
  <w:p w14:paraId="241E5E51" w14:textId="4F336C59" w:rsidR="00C56A6B" w:rsidRPr="0005305A" w:rsidRDefault="00C56A6B" w:rsidP="0005305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00504"/>
    <w:multiLevelType w:val="hybridMultilevel"/>
    <w:tmpl w:val="43B026D2"/>
    <w:lvl w:ilvl="0" w:tplc="08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1696421"/>
    <w:multiLevelType w:val="multilevel"/>
    <w:tmpl w:val="FF367918"/>
    <w:lvl w:ilvl="0">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B313F68"/>
    <w:multiLevelType w:val="multilevel"/>
    <w:tmpl w:val="1068B6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720" w:hanging="360"/>
      </w:pPr>
      <w:rPr>
        <w:rFonts w:ascii="Arial" w:eastAsiaTheme="minorHAnsi" w:hAnsi="Arial" w:cs="Aria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EE3731"/>
    <w:multiLevelType w:val="hybridMultilevel"/>
    <w:tmpl w:val="2FCE5116"/>
    <w:lvl w:ilvl="0" w:tplc="08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8AA0751"/>
    <w:multiLevelType w:val="hybridMultilevel"/>
    <w:tmpl w:val="D2DE506E"/>
    <w:lvl w:ilvl="0" w:tplc="380466E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3C6127C0"/>
    <w:multiLevelType w:val="hybridMultilevel"/>
    <w:tmpl w:val="9246322A"/>
    <w:lvl w:ilvl="0" w:tplc="380466E4">
      <w:numFmt w:val="bullet"/>
      <w:lvlText w:val="-"/>
      <w:lvlJc w:val="left"/>
      <w:pPr>
        <w:ind w:left="1778" w:hanging="360"/>
      </w:pPr>
      <w:rPr>
        <w:rFonts w:ascii="Arial" w:eastAsiaTheme="minorHAnsi" w:hAnsi="Arial" w:cs="Arial" w:hint="default"/>
      </w:rPr>
    </w:lvl>
    <w:lvl w:ilvl="1" w:tplc="04070005">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D495596"/>
    <w:multiLevelType w:val="hybridMultilevel"/>
    <w:tmpl w:val="A4DE60CE"/>
    <w:lvl w:ilvl="0" w:tplc="9A58A30C">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EB13A7C"/>
    <w:multiLevelType w:val="hybridMultilevel"/>
    <w:tmpl w:val="1EF897D4"/>
    <w:lvl w:ilvl="0" w:tplc="F7CE3D46">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4CA1000D"/>
    <w:multiLevelType w:val="hybridMultilevel"/>
    <w:tmpl w:val="7DC8E896"/>
    <w:lvl w:ilvl="0" w:tplc="146A73A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32159BB"/>
    <w:multiLevelType w:val="hybridMultilevel"/>
    <w:tmpl w:val="0950AA6C"/>
    <w:lvl w:ilvl="0" w:tplc="08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4DB1CC1"/>
    <w:multiLevelType w:val="multilevel"/>
    <w:tmpl w:val="810652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DA183F"/>
    <w:multiLevelType w:val="multilevel"/>
    <w:tmpl w:val="9EC8FF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72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D47A91"/>
    <w:multiLevelType w:val="multilevel"/>
    <w:tmpl w:val="C51EC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466D16"/>
    <w:multiLevelType w:val="multilevel"/>
    <w:tmpl w:val="86587C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E591F7E"/>
    <w:multiLevelType w:val="multilevel"/>
    <w:tmpl w:val="AA1C9A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647FD6"/>
    <w:multiLevelType w:val="multilevel"/>
    <w:tmpl w:val="75B89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237F9A"/>
    <w:multiLevelType w:val="hybridMultilevel"/>
    <w:tmpl w:val="77187316"/>
    <w:lvl w:ilvl="0" w:tplc="08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BEE3F98"/>
    <w:multiLevelType w:val="multilevel"/>
    <w:tmpl w:val="F28449F6"/>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F0F4037"/>
    <w:multiLevelType w:val="multilevel"/>
    <w:tmpl w:val="9912D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32174661">
    <w:abstractNumId w:val="5"/>
  </w:num>
  <w:num w:numId="2" w16cid:durableId="1775516789">
    <w:abstractNumId w:val="8"/>
  </w:num>
  <w:num w:numId="3" w16cid:durableId="223034261">
    <w:abstractNumId w:val="1"/>
  </w:num>
  <w:num w:numId="4" w16cid:durableId="781219582">
    <w:abstractNumId w:val="4"/>
  </w:num>
  <w:num w:numId="5" w16cid:durableId="687103509">
    <w:abstractNumId w:val="2"/>
  </w:num>
  <w:num w:numId="6" w16cid:durableId="531572858">
    <w:abstractNumId w:val="7"/>
  </w:num>
  <w:num w:numId="7" w16cid:durableId="1402754192">
    <w:abstractNumId w:val="6"/>
  </w:num>
  <w:num w:numId="8" w16cid:durableId="1975718946">
    <w:abstractNumId w:val="12"/>
  </w:num>
  <w:num w:numId="9" w16cid:durableId="2000575278">
    <w:abstractNumId w:val="15"/>
  </w:num>
  <w:num w:numId="10" w16cid:durableId="2075928888">
    <w:abstractNumId w:val="10"/>
  </w:num>
  <w:num w:numId="11" w16cid:durableId="2049068250">
    <w:abstractNumId w:val="13"/>
  </w:num>
  <w:num w:numId="12" w16cid:durableId="1919825105">
    <w:abstractNumId w:val="17"/>
  </w:num>
  <w:num w:numId="13" w16cid:durableId="486362350">
    <w:abstractNumId w:val="9"/>
  </w:num>
  <w:num w:numId="14" w16cid:durableId="1829899836">
    <w:abstractNumId w:val="11"/>
  </w:num>
  <w:num w:numId="15" w16cid:durableId="1041320593">
    <w:abstractNumId w:val="14"/>
  </w:num>
  <w:num w:numId="16" w16cid:durableId="1901399016">
    <w:abstractNumId w:val="14"/>
    <w:lvlOverride w:ilvl="1">
      <w:lvl w:ilvl="1">
        <w:numFmt w:val="bullet"/>
        <w:lvlText w:val="o"/>
        <w:lvlJc w:val="left"/>
        <w:pPr>
          <w:tabs>
            <w:tab w:val="num" w:pos="1440"/>
          </w:tabs>
          <w:ind w:left="1440" w:hanging="360"/>
        </w:pPr>
        <w:rPr>
          <w:rFonts w:ascii="Courier New" w:hAnsi="Courier New" w:hint="default"/>
          <w:sz w:val="20"/>
        </w:rPr>
      </w:lvl>
    </w:lvlOverride>
  </w:num>
  <w:num w:numId="17" w16cid:durableId="630326622">
    <w:abstractNumId w:val="0"/>
  </w:num>
  <w:num w:numId="18" w16cid:durableId="431976273">
    <w:abstractNumId w:val="16"/>
  </w:num>
  <w:num w:numId="19" w16cid:durableId="75371164">
    <w:abstractNumId w:val="3"/>
  </w:num>
  <w:num w:numId="20" w16cid:durableId="12689306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autoHyphenation/>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E5"/>
    <w:rsid w:val="000010BD"/>
    <w:rsid w:val="000070B7"/>
    <w:rsid w:val="00021F16"/>
    <w:rsid w:val="00021F62"/>
    <w:rsid w:val="00023B45"/>
    <w:rsid w:val="00031A7A"/>
    <w:rsid w:val="00040D29"/>
    <w:rsid w:val="0004293F"/>
    <w:rsid w:val="0005134C"/>
    <w:rsid w:val="0005305A"/>
    <w:rsid w:val="000541B0"/>
    <w:rsid w:val="00060087"/>
    <w:rsid w:val="0006207B"/>
    <w:rsid w:val="000965E9"/>
    <w:rsid w:val="000A22C7"/>
    <w:rsid w:val="000A5EAC"/>
    <w:rsid w:val="000B0AC8"/>
    <w:rsid w:val="000E28AC"/>
    <w:rsid w:val="000E2B60"/>
    <w:rsid w:val="000E4263"/>
    <w:rsid w:val="000E443D"/>
    <w:rsid w:val="000F2C29"/>
    <w:rsid w:val="00112E2E"/>
    <w:rsid w:val="0011799B"/>
    <w:rsid w:val="0012498B"/>
    <w:rsid w:val="00125686"/>
    <w:rsid w:val="0012688D"/>
    <w:rsid w:val="001300EA"/>
    <w:rsid w:val="00133D39"/>
    <w:rsid w:val="001375FA"/>
    <w:rsid w:val="0014618F"/>
    <w:rsid w:val="00154DCE"/>
    <w:rsid w:val="00160067"/>
    <w:rsid w:val="0016257F"/>
    <w:rsid w:val="001645F9"/>
    <w:rsid w:val="001709C5"/>
    <w:rsid w:val="00172A72"/>
    <w:rsid w:val="001806DF"/>
    <w:rsid w:val="00182433"/>
    <w:rsid w:val="00184965"/>
    <w:rsid w:val="00190FDC"/>
    <w:rsid w:val="0019167C"/>
    <w:rsid w:val="001946F6"/>
    <w:rsid w:val="00196BF3"/>
    <w:rsid w:val="00197F9B"/>
    <w:rsid w:val="001A2B2F"/>
    <w:rsid w:val="001C1332"/>
    <w:rsid w:val="001D25A1"/>
    <w:rsid w:val="001D2AC0"/>
    <w:rsid w:val="001D5042"/>
    <w:rsid w:val="001E03C0"/>
    <w:rsid w:val="001E517D"/>
    <w:rsid w:val="001F4863"/>
    <w:rsid w:val="002144BF"/>
    <w:rsid w:val="00225E0D"/>
    <w:rsid w:val="00235C2D"/>
    <w:rsid w:val="0025372A"/>
    <w:rsid w:val="00253C43"/>
    <w:rsid w:val="00253C9E"/>
    <w:rsid w:val="002667EA"/>
    <w:rsid w:val="00276333"/>
    <w:rsid w:val="00282667"/>
    <w:rsid w:val="002870B6"/>
    <w:rsid w:val="00287DE7"/>
    <w:rsid w:val="002A0EEB"/>
    <w:rsid w:val="002B0A14"/>
    <w:rsid w:val="002B0F56"/>
    <w:rsid w:val="002C4889"/>
    <w:rsid w:val="002C4FD5"/>
    <w:rsid w:val="002C63AF"/>
    <w:rsid w:val="002D08BB"/>
    <w:rsid w:val="002D42FC"/>
    <w:rsid w:val="002E089F"/>
    <w:rsid w:val="002E31D4"/>
    <w:rsid w:val="002E3212"/>
    <w:rsid w:val="00304639"/>
    <w:rsid w:val="00312544"/>
    <w:rsid w:val="00313F8F"/>
    <w:rsid w:val="0032110D"/>
    <w:rsid w:val="003222E6"/>
    <w:rsid w:val="00327574"/>
    <w:rsid w:val="00330B94"/>
    <w:rsid w:val="00333433"/>
    <w:rsid w:val="00337B67"/>
    <w:rsid w:val="003400B3"/>
    <w:rsid w:val="003432C4"/>
    <w:rsid w:val="00343E5D"/>
    <w:rsid w:val="00351F2E"/>
    <w:rsid w:val="00355663"/>
    <w:rsid w:val="00356B8A"/>
    <w:rsid w:val="00357A32"/>
    <w:rsid w:val="00361F74"/>
    <w:rsid w:val="00367EF2"/>
    <w:rsid w:val="003701CD"/>
    <w:rsid w:val="00373D0B"/>
    <w:rsid w:val="00381D74"/>
    <w:rsid w:val="003855B7"/>
    <w:rsid w:val="00385C32"/>
    <w:rsid w:val="0039215E"/>
    <w:rsid w:val="00392ED9"/>
    <w:rsid w:val="003A2A26"/>
    <w:rsid w:val="003A3065"/>
    <w:rsid w:val="003B6DAB"/>
    <w:rsid w:val="003C1A97"/>
    <w:rsid w:val="003D00D5"/>
    <w:rsid w:val="003E46BE"/>
    <w:rsid w:val="003E60E2"/>
    <w:rsid w:val="003F6B4F"/>
    <w:rsid w:val="00403454"/>
    <w:rsid w:val="00404B14"/>
    <w:rsid w:val="00411AC3"/>
    <w:rsid w:val="00416FA9"/>
    <w:rsid w:val="0042254F"/>
    <w:rsid w:val="004379D3"/>
    <w:rsid w:val="00447199"/>
    <w:rsid w:val="00451E2A"/>
    <w:rsid w:val="004523F6"/>
    <w:rsid w:val="00454CF8"/>
    <w:rsid w:val="0045573D"/>
    <w:rsid w:val="00457A4C"/>
    <w:rsid w:val="00464242"/>
    <w:rsid w:val="004832E0"/>
    <w:rsid w:val="004879B9"/>
    <w:rsid w:val="00495180"/>
    <w:rsid w:val="004A32FD"/>
    <w:rsid w:val="004A7308"/>
    <w:rsid w:val="004B2615"/>
    <w:rsid w:val="004B64E1"/>
    <w:rsid w:val="004D3B13"/>
    <w:rsid w:val="004E6880"/>
    <w:rsid w:val="004F0869"/>
    <w:rsid w:val="004F231D"/>
    <w:rsid w:val="004F704D"/>
    <w:rsid w:val="005060D5"/>
    <w:rsid w:val="00506706"/>
    <w:rsid w:val="00506A46"/>
    <w:rsid w:val="00512BF6"/>
    <w:rsid w:val="00516659"/>
    <w:rsid w:val="00523268"/>
    <w:rsid w:val="00525DE2"/>
    <w:rsid w:val="0052752A"/>
    <w:rsid w:val="00541ECA"/>
    <w:rsid w:val="0054350D"/>
    <w:rsid w:val="00553717"/>
    <w:rsid w:val="00556B39"/>
    <w:rsid w:val="00561632"/>
    <w:rsid w:val="00563DCB"/>
    <w:rsid w:val="00564D97"/>
    <w:rsid w:val="00580CD1"/>
    <w:rsid w:val="00583CF4"/>
    <w:rsid w:val="00597081"/>
    <w:rsid w:val="005A21BA"/>
    <w:rsid w:val="005C4163"/>
    <w:rsid w:val="005C6E0E"/>
    <w:rsid w:val="005D1912"/>
    <w:rsid w:val="005D1F7F"/>
    <w:rsid w:val="005E3797"/>
    <w:rsid w:val="00602BE2"/>
    <w:rsid w:val="00606A4E"/>
    <w:rsid w:val="006100C0"/>
    <w:rsid w:val="006134EF"/>
    <w:rsid w:val="00614AB4"/>
    <w:rsid w:val="00622882"/>
    <w:rsid w:val="0063454F"/>
    <w:rsid w:val="0063528C"/>
    <w:rsid w:val="00637093"/>
    <w:rsid w:val="00640BB3"/>
    <w:rsid w:val="00642541"/>
    <w:rsid w:val="00644C58"/>
    <w:rsid w:val="0065199B"/>
    <w:rsid w:val="00657324"/>
    <w:rsid w:val="00660210"/>
    <w:rsid w:val="00662BDA"/>
    <w:rsid w:val="0068347E"/>
    <w:rsid w:val="00684470"/>
    <w:rsid w:val="00684E25"/>
    <w:rsid w:val="0068784E"/>
    <w:rsid w:val="00696642"/>
    <w:rsid w:val="00697566"/>
    <w:rsid w:val="006A2F5C"/>
    <w:rsid w:val="006A5298"/>
    <w:rsid w:val="006A74E7"/>
    <w:rsid w:val="006B7058"/>
    <w:rsid w:val="006C2621"/>
    <w:rsid w:val="006D2573"/>
    <w:rsid w:val="006D522F"/>
    <w:rsid w:val="006E5B21"/>
    <w:rsid w:val="006F12BE"/>
    <w:rsid w:val="006F5CFB"/>
    <w:rsid w:val="00700BB8"/>
    <w:rsid w:val="00701610"/>
    <w:rsid w:val="00701A3E"/>
    <w:rsid w:val="007035B3"/>
    <w:rsid w:val="007037B0"/>
    <w:rsid w:val="00706FD6"/>
    <w:rsid w:val="00711DF6"/>
    <w:rsid w:val="00713B8A"/>
    <w:rsid w:val="00730116"/>
    <w:rsid w:val="00734EF1"/>
    <w:rsid w:val="00734FC8"/>
    <w:rsid w:val="00740416"/>
    <w:rsid w:val="00742CED"/>
    <w:rsid w:val="007557E3"/>
    <w:rsid w:val="007559D0"/>
    <w:rsid w:val="007576EC"/>
    <w:rsid w:val="00761F1E"/>
    <w:rsid w:val="00765472"/>
    <w:rsid w:val="007712D6"/>
    <w:rsid w:val="007735B8"/>
    <w:rsid w:val="007872CE"/>
    <w:rsid w:val="00791351"/>
    <w:rsid w:val="007935D9"/>
    <w:rsid w:val="007A053E"/>
    <w:rsid w:val="007B22AD"/>
    <w:rsid w:val="007B4B4C"/>
    <w:rsid w:val="007B50B0"/>
    <w:rsid w:val="007C7972"/>
    <w:rsid w:val="007D05E0"/>
    <w:rsid w:val="007E09C0"/>
    <w:rsid w:val="007E1056"/>
    <w:rsid w:val="007E77B9"/>
    <w:rsid w:val="007F28DC"/>
    <w:rsid w:val="00811BE8"/>
    <w:rsid w:val="00814B80"/>
    <w:rsid w:val="00832E00"/>
    <w:rsid w:val="00835709"/>
    <w:rsid w:val="00840AE3"/>
    <w:rsid w:val="00843B54"/>
    <w:rsid w:val="00852994"/>
    <w:rsid w:val="00871338"/>
    <w:rsid w:val="008763A0"/>
    <w:rsid w:val="00884CCA"/>
    <w:rsid w:val="00886337"/>
    <w:rsid w:val="008874B2"/>
    <w:rsid w:val="00890BE6"/>
    <w:rsid w:val="008A0FAB"/>
    <w:rsid w:val="008A7BD6"/>
    <w:rsid w:val="008C2B02"/>
    <w:rsid w:val="008D3249"/>
    <w:rsid w:val="008D7F4D"/>
    <w:rsid w:val="008E2684"/>
    <w:rsid w:val="008F57E0"/>
    <w:rsid w:val="00900BB0"/>
    <w:rsid w:val="00913990"/>
    <w:rsid w:val="00944500"/>
    <w:rsid w:val="009453C4"/>
    <w:rsid w:val="0096455B"/>
    <w:rsid w:val="00965332"/>
    <w:rsid w:val="00965C3C"/>
    <w:rsid w:val="00976F91"/>
    <w:rsid w:val="00981CDD"/>
    <w:rsid w:val="009825A9"/>
    <w:rsid w:val="0098739D"/>
    <w:rsid w:val="00991005"/>
    <w:rsid w:val="00991F60"/>
    <w:rsid w:val="0099260A"/>
    <w:rsid w:val="009A26D3"/>
    <w:rsid w:val="009A6E29"/>
    <w:rsid w:val="009B0031"/>
    <w:rsid w:val="009B23C0"/>
    <w:rsid w:val="009B2BDC"/>
    <w:rsid w:val="009B33E0"/>
    <w:rsid w:val="009B5C2C"/>
    <w:rsid w:val="009C00BB"/>
    <w:rsid w:val="009D02C5"/>
    <w:rsid w:val="009D1209"/>
    <w:rsid w:val="009D17E5"/>
    <w:rsid w:val="009D1C8B"/>
    <w:rsid w:val="009D2FB9"/>
    <w:rsid w:val="009D41C2"/>
    <w:rsid w:val="009D6F43"/>
    <w:rsid w:val="009F36BC"/>
    <w:rsid w:val="009F7A75"/>
    <w:rsid w:val="00A01DCC"/>
    <w:rsid w:val="00A05825"/>
    <w:rsid w:val="00A12EB6"/>
    <w:rsid w:val="00A14BB8"/>
    <w:rsid w:val="00A21530"/>
    <w:rsid w:val="00A31752"/>
    <w:rsid w:val="00A414B9"/>
    <w:rsid w:val="00A43537"/>
    <w:rsid w:val="00A4369F"/>
    <w:rsid w:val="00A456B9"/>
    <w:rsid w:val="00A56FFE"/>
    <w:rsid w:val="00A60A91"/>
    <w:rsid w:val="00A64BA0"/>
    <w:rsid w:val="00A77FF9"/>
    <w:rsid w:val="00A914F8"/>
    <w:rsid w:val="00AA236B"/>
    <w:rsid w:val="00AA464B"/>
    <w:rsid w:val="00AA6625"/>
    <w:rsid w:val="00AB049C"/>
    <w:rsid w:val="00AB3507"/>
    <w:rsid w:val="00AC6356"/>
    <w:rsid w:val="00AD0FBE"/>
    <w:rsid w:val="00AD177A"/>
    <w:rsid w:val="00AD55C5"/>
    <w:rsid w:val="00AD575C"/>
    <w:rsid w:val="00AF35DE"/>
    <w:rsid w:val="00B00157"/>
    <w:rsid w:val="00B01943"/>
    <w:rsid w:val="00B104F8"/>
    <w:rsid w:val="00B11535"/>
    <w:rsid w:val="00B11811"/>
    <w:rsid w:val="00B211ED"/>
    <w:rsid w:val="00B21267"/>
    <w:rsid w:val="00B30242"/>
    <w:rsid w:val="00B3032D"/>
    <w:rsid w:val="00B33460"/>
    <w:rsid w:val="00B4342B"/>
    <w:rsid w:val="00B456D7"/>
    <w:rsid w:val="00B5383C"/>
    <w:rsid w:val="00B6273C"/>
    <w:rsid w:val="00B65734"/>
    <w:rsid w:val="00B668A1"/>
    <w:rsid w:val="00B70541"/>
    <w:rsid w:val="00B726B7"/>
    <w:rsid w:val="00B7351F"/>
    <w:rsid w:val="00B97380"/>
    <w:rsid w:val="00B9767D"/>
    <w:rsid w:val="00BA0301"/>
    <w:rsid w:val="00BA0A6C"/>
    <w:rsid w:val="00BB13AD"/>
    <w:rsid w:val="00BB38B0"/>
    <w:rsid w:val="00BD0981"/>
    <w:rsid w:val="00BD55E0"/>
    <w:rsid w:val="00C206E7"/>
    <w:rsid w:val="00C22A0C"/>
    <w:rsid w:val="00C3098B"/>
    <w:rsid w:val="00C402EE"/>
    <w:rsid w:val="00C42F77"/>
    <w:rsid w:val="00C5400B"/>
    <w:rsid w:val="00C55D2F"/>
    <w:rsid w:val="00C56A6B"/>
    <w:rsid w:val="00C57E11"/>
    <w:rsid w:val="00C61C70"/>
    <w:rsid w:val="00C63136"/>
    <w:rsid w:val="00C6415F"/>
    <w:rsid w:val="00C713D1"/>
    <w:rsid w:val="00C7624A"/>
    <w:rsid w:val="00C90CE0"/>
    <w:rsid w:val="00C92DCB"/>
    <w:rsid w:val="00C93EA5"/>
    <w:rsid w:val="00C97E30"/>
    <w:rsid w:val="00CA0C4E"/>
    <w:rsid w:val="00CA58D5"/>
    <w:rsid w:val="00CB3AA4"/>
    <w:rsid w:val="00CC14B8"/>
    <w:rsid w:val="00CC15A9"/>
    <w:rsid w:val="00CE5583"/>
    <w:rsid w:val="00CE65A2"/>
    <w:rsid w:val="00CF084B"/>
    <w:rsid w:val="00CF228A"/>
    <w:rsid w:val="00CF3996"/>
    <w:rsid w:val="00CF4879"/>
    <w:rsid w:val="00CF4FEA"/>
    <w:rsid w:val="00CF69FC"/>
    <w:rsid w:val="00CF7287"/>
    <w:rsid w:val="00D20DE1"/>
    <w:rsid w:val="00D23CAD"/>
    <w:rsid w:val="00D248DE"/>
    <w:rsid w:val="00D30070"/>
    <w:rsid w:val="00D31597"/>
    <w:rsid w:val="00D405B0"/>
    <w:rsid w:val="00D409EB"/>
    <w:rsid w:val="00D43CEE"/>
    <w:rsid w:val="00D624DC"/>
    <w:rsid w:val="00D64ACA"/>
    <w:rsid w:val="00D67432"/>
    <w:rsid w:val="00D71D1D"/>
    <w:rsid w:val="00D741F7"/>
    <w:rsid w:val="00D74769"/>
    <w:rsid w:val="00D94AC6"/>
    <w:rsid w:val="00DA3492"/>
    <w:rsid w:val="00DA6E7F"/>
    <w:rsid w:val="00DB18F4"/>
    <w:rsid w:val="00DB3C28"/>
    <w:rsid w:val="00DB71F8"/>
    <w:rsid w:val="00DC0608"/>
    <w:rsid w:val="00DC7CA4"/>
    <w:rsid w:val="00DD6EA7"/>
    <w:rsid w:val="00DF02AC"/>
    <w:rsid w:val="00DF1AF8"/>
    <w:rsid w:val="00DF7082"/>
    <w:rsid w:val="00DF7444"/>
    <w:rsid w:val="00E00030"/>
    <w:rsid w:val="00E00EC5"/>
    <w:rsid w:val="00E04066"/>
    <w:rsid w:val="00E0550A"/>
    <w:rsid w:val="00E10F02"/>
    <w:rsid w:val="00E127AA"/>
    <w:rsid w:val="00E14BEE"/>
    <w:rsid w:val="00E27042"/>
    <w:rsid w:val="00E27C89"/>
    <w:rsid w:val="00E40293"/>
    <w:rsid w:val="00E46310"/>
    <w:rsid w:val="00E473C4"/>
    <w:rsid w:val="00E65F52"/>
    <w:rsid w:val="00E74858"/>
    <w:rsid w:val="00E76A85"/>
    <w:rsid w:val="00E85142"/>
    <w:rsid w:val="00E862E3"/>
    <w:rsid w:val="00E970B6"/>
    <w:rsid w:val="00EA3B9D"/>
    <w:rsid w:val="00EB507F"/>
    <w:rsid w:val="00EB626B"/>
    <w:rsid w:val="00EC22B1"/>
    <w:rsid w:val="00EC2E79"/>
    <w:rsid w:val="00ED32CA"/>
    <w:rsid w:val="00ED4BA4"/>
    <w:rsid w:val="00EF21AE"/>
    <w:rsid w:val="00F03153"/>
    <w:rsid w:val="00F0332B"/>
    <w:rsid w:val="00F11FAC"/>
    <w:rsid w:val="00F1369B"/>
    <w:rsid w:val="00F21D01"/>
    <w:rsid w:val="00F23FF7"/>
    <w:rsid w:val="00F258A7"/>
    <w:rsid w:val="00F33BCF"/>
    <w:rsid w:val="00F34257"/>
    <w:rsid w:val="00F353B1"/>
    <w:rsid w:val="00F46F82"/>
    <w:rsid w:val="00F6379D"/>
    <w:rsid w:val="00F72E57"/>
    <w:rsid w:val="00F7754C"/>
    <w:rsid w:val="00F7760A"/>
    <w:rsid w:val="00F839E0"/>
    <w:rsid w:val="00FA561A"/>
    <w:rsid w:val="00FA5EDE"/>
    <w:rsid w:val="00FB65B6"/>
    <w:rsid w:val="00FC6664"/>
    <w:rsid w:val="00FC681A"/>
    <w:rsid w:val="00FD760F"/>
    <w:rsid w:val="00FE0A10"/>
    <w:rsid w:val="00FE0A59"/>
    <w:rsid w:val="00FE530C"/>
    <w:rsid w:val="00FE70E1"/>
    <w:rsid w:val="00FF1AF7"/>
    <w:rsid w:val="00FF39E8"/>
    <w:rsid w:val="00FF4DCD"/>
    <w:rsid w:val="00FF4FDC"/>
    <w:rsid w:val="00FF76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30C8F"/>
  <w15:chartTrackingRefBased/>
  <w15:docId w15:val="{E0A18038-F84C-4EAF-B0A4-1FAC7F7E6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imes New Roman"/>
        <w:color w:val="000000" w:themeColor="text1"/>
        <w:kern w:val="2"/>
        <w:sz w:val="24"/>
        <w:szCs w:val="32"/>
        <w:lang w:val="de-CH"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D2FB9"/>
  </w:style>
  <w:style w:type="paragraph" w:styleId="berschrift1">
    <w:name w:val="heading 1"/>
    <w:basedOn w:val="Standard"/>
    <w:next w:val="Standard"/>
    <w:link w:val="berschrift1Zchn"/>
    <w:uiPriority w:val="9"/>
    <w:qFormat/>
    <w:rsid w:val="00AB049C"/>
    <w:pPr>
      <w:keepNext/>
      <w:keepLines/>
      <w:spacing w:before="240"/>
      <w:outlineLvl w:val="0"/>
    </w:pPr>
    <w:rPr>
      <w:rFonts w:asciiTheme="majorHAnsi" w:eastAsiaTheme="majorEastAsia" w:hAnsiTheme="majorHAnsi" w:cstheme="majorBidi"/>
      <w:color w:val="49A0B1" w:themeColor="accent1" w:themeShade="BF"/>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berschrift1"/>
    <w:qFormat/>
    <w:rsid w:val="00AB049C"/>
    <w:rPr>
      <w:rFonts w:ascii="Times New Roman" w:hAnsi="Times New Roman"/>
      <w:color w:val="000000" w:themeColor="text1"/>
    </w:rPr>
  </w:style>
  <w:style w:type="character" w:customStyle="1" w:styleId="berschrift1Zchn">
    <w:name w:val="Überschrift 1 Zchn"/>
    <w:basedOn w:val="Absatz-Standardschriftart"/>
    <w:link w:val="berschrift1"/>
    <w:uiPriority w:val="9"/>
    <w:rsid w:val="00AB049C"/>
    <w:rPr>
      <w:rFonts w:asciiTheme="majorHAnsi" w:eastAsiaTheme="majorEastAsia" w:hAnsiTheme="majorHAnsi" w:cstheme="majorBidi"/>
      <w:color w:val="49A0B1" w:themeColor="accent1" w:themeShade="BF"/>
      <w:sz w:val="32"/>
      <w:szCs w:val="32"/>
    </w:rPr>
  </w:style>
  <w:style w:type="paragraph" w:styleId="Listenabsatz">
    <w:name w:val="List Paragraph"/>
    <w:basedOn w:val="Standard"/>
    <w:uiPriority w:val="34"/>
    <w:qFormat/>
    <w:rsid w:val="00C56A6B"/>
    <w:pPr>
      <w:ind w:left="720"/>
      <w:contextualSpacing/>
    </w:pPr>
  </w:style>
  <w:style w:type="paragraph" w:styleId="Kopfzeile">
    <w:name w:val="header"/>
    <w:basedOn w:val="Standard"/>
    <w:link w:val="KopfzeileZchn"/>
    <w:uiPriority w:val="99"/>
    <w:unhideWhenUsed/>
    <w:rsid w:val="00C56A6B"/>
    <w:pPr>
      <w:tabs>
        <w:tab w:val="center" w:pos="4536"/>
        <w:tab w:val="right" w:pos="9072"/>
      </w:tabs>
    </w:pPr>
  </w:style>
  <w:style w:type="character" w:customStyle="1" w:styleId="KopfzeileZchn">
    <w:name w:val="Kopfzeile Zchn"/>
    <w:basedOn w:val="Absatz-Standardschriftart"/>
    <w:link w:val="Kopfzeile"/>
    <w:uiPriority w:val="99"/>
    <w:rsid w:val="00C56A6B"/>
  </w:style>
  <w:style w:type="paragraph" w:styleId="Fuzeile">
    <w:name w:val="footer"/>
    <w:basedOn w:val="Standard"/>
    <w:link w:val="FuzeileZchn"/>
    <w:uiPriority w:val="99"/>
    <w:unhideWhenUsed/>
    <w:rsid w:val="00C56A6B"/>
    <w:pPr>
      <w:tabs>
        <w:tab w:val="center" w:pos="4536"/>
        <w:tab w:val="right" w:pos="9072"/>
      </w:tabs>
    </w:pPr>
  </w:style>
  <w:style w:type="character" w:customStyle="1" w:styleId="FuzeileZchn">
    <w:name w:val="Fußzeile Zchn"/>
    <w:basedOn w:val="Absatz-Standardschriftart"/>
    <w:link w:val="Fuzeile"/>
    <w:uiPriority w:val="99"/>
    <w:rsid w:val="00C56A6B"/>
  </w:style>
  <w:style w:type="character" w:styleId="Seitenzahl">
    <w:name w:val="page number"/>
    <w:basedOn w:val="Absatz-Standardschriftart"/>
    <w:uiPriority w:val="99"/>
    <w:semiHidden/>
    <w:unhideWhenUsed/>
    <w:rsid w:val="00C56A6B"/>
  </w:style>
  <w:style w:type="character" w:styleId="Hyperlink">
    <w:name w:val="Hyperlink"/>
    <w:basedOn w:val="Absatz-Standardschriftart"/>
    <w:uiPriority w:val="99"/>
    <w:unhideWhenUsed/>
    <w:rsid w:val="00F6379D"/>
    <w:rPr>
      <w:color w:val="4EB4B3" w:themeColor="hyperlink"/>
      <w:u w:val="single"/>
    </w:rPr>
  </w:style>
  <w:style w:type="character" w:styleId="NichtaufgelsteErwhnung">
    <w:name w:val="Unresolved Mention"/>
    <w:basedOn w:val="Absatz-Standardschriftart"/>
    <w:uiPriority w:val="99"/>
    <w:semiHidden/>
    <w:unhideWhenUsed/>
    <w:rsid w:val="00F6379D"/>
    <w:rPr>
      <w:color w:val="605E5C"/>
      <w:shd w:val="clear" w:color="auto" w:fill="E1DFDD"/>
    </w:rPr>
  </w:style>
  <w:style w:type="character" w:styleId="BesuchterLink">
    <w:name w:val="FollowedHyperlink"/>
    <w:basedOn w:val="Absatz-Standardschriftart"/>
    <w:uiPriority w:val="99"/>
    <w:semiHidden/>
    <w:unhideWhenUsed/>
    <w:rsid w:val="00F6379D"/>
    <w:rPr>
      <w:color w:val="1B0940" w:themeColor="followedHyperlink"/>
      <w:u w:val="single"/>
    </w:rPr>
  </w:style>
  <w:style w:type="paragraph" w:styleId="Funotentext">
    <w:name w:val="footnote text"/>
    <w:basedOn w:val="Standard"/>
    <w:link w:val="FunotentextZchn"/>
    <w:uiPriority w:val="99"/>
    <w:semiHidden/>
    <w:unhideWhenUsed/>
    <w:rsid w:val="009D17E5"/>
    <w:pPr>
      <w:jc w:val="left"/>
    </w:pPr>
    <w:rPr>
      <w:rFonts w:asciiTheme="minorHAnsi" w:hAnsiTheme="minorHAnsi" w:cstheme="minorBidi"/>
      <w:color w:val="auto"/>
      <w:kern w:val="0"/>
      <w:sz w:val="20"/>
      <w:szCs w:val="20"/>
    </w:rPr>
  </w:style>
  <w:style w:type="character" w:customStyle="1" w:styleId="FunotentextZchn">
    <w:name w:val="Fußnotentext Zchn"/>
    <w:basedOn w:val="Absatz-Standardschriftart"/>
    <w:link w:val="Funotentext"/>
    <w:uiPriority w:val="99"/>
    <w:semiHidden/>
    <w:rsid w:val="009D17E5"/>
    <w:rPr>
      <w:rFonts w:asciiTheme="minorHAnsi" w:hAnsiTheme="minorHAnsi" w:cstheme="minorBidi"/>
      <w:color w:val="auto"/>
      <w:kern w:val="0"/>
      <w:sz w:val="20"/>
      <w:szCs w:val="20"/>
    </w:rPr>
  </w:style>
  <w:style w:type="character" w:styleId="Funotenzeichen">
    <w:name w:val="footnote reference"/>
    <w:basedOn w:val="Absatz-Standardschriftart"/>
    <w:uiPriority w:val="99"/>
    <w:semiHidden/>
    <w:unhideWhenUsed/>
    <w:rsid w:val="009D17E5"/>
    <w:rPr>
      <w:vertAlign w:val="superscript"/>
    </w:rPr>
  </w:style>
  <w:style w:type="table" w:styleId="Tabellenraster">
    <w:name w:val="Table Grid"/>
    <w:basedOn w:val="NormaleTabelle"/>
    <w:uiPriority w:val="39"/>
    <w:rsid w:val="003A2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25E0D"/>
    <w:pPr>
      <w:jc w:val="left"/>
    </w:pPr>
  </w:style>
  <w:style w:type="character" w:styleId="Kommentarzeichen">
    <w:name w:val="annotation reference"/>
    <w:basedOn w:val="Absatz-Standardschriftart"/>
    <w:uiPriority w:val="99"/>
    <w:semiHidden/>
    <w:unhideWhenUsed/>
    <w:rsid w:val="00C402EE"/>
    <w:rPr>
      <w:sz w:val="16"/>
      <w:szCs w:val="16"/>
    </w:rPr>
  </w:style>
  <w:style w:type="paragraph" w:styleId="Kommentartext">
    <w:name w:val="annotation text"/>
    <w:basedOn w:val="Standard"/>
    <w:link w:val="KommentartextZchn"/>
    <w:uiPriority w:val="99"/>
    <w:semiHidden/>
    <w:unhideWhenUsed/>
    <w:rsid w:val="00C402EE"/>
    <w:rPr>
      <w:sz w:val="20"/>
      <w:szCs w:val="20"/>
    </w:rPr>
  </w:style>
  <w:style w:type="character" w:customStyle="1" w:styleId="KommentartextZchn">
    <w:name w:val="Kommentartext Zchn"/>
    <w:basedOn w:val="Absatz-Standardschriftart"/>
    <w:link w:val="Kommentartext"/>
    <w:uiPriority w:val="99"/>
    <w:semiHidden/>
    <w:rsid w:val="00C402EE"/>
    <w:rPr>
      <w:sz w:val="20"/>
      <w:szCs w:val="20"/>
    </w:rPr>
  </w:style>
  <w:style w:type="paragraph" w:styleId="Kommentarthema">
    <w:name w:val="annotation subject"/>
    <w:basedOn w:val="Kommentartext"/>
    <w:next w:val="Kommentartext"/>
    <w:link w:val="KommentarthemaZchn"/>
    <w:uiPriority w:val="99"/>
    <w:semiHidden/>
    <w:unhideWhenUsed/>
    <w:rsid w:val="00C402EE"/>
    <w:rPr>
      <w:b/>
      <w:bCs/>
    </w:rPr>
  </w:style>
  <w:style w:type="character" w:customStyle="1" w:styleId="KommentarthemaZchn">
    <w:name w:val="Kommentarthema Zchn"/>
    <w:basedOn w:val="KommentartextZchn"/>
    <w:link w:val="Kommentarthema"/>
    <w:uiPriority w:val="99"/>
    <w:semiHidden/>
    <w:rsid w:val="00C402E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791763">
      <w:bodyDiv w:val="1"/>
      <w:marLeft w:val="0"/>
      <w:marRight w:val="0"/>
      <w:marTop w:val="0"/>
      <w:marBottom w:val="0"/>
      <w:divBdr>
        <w:top w:val="none" w:sz="0" w:space="0" w:color="auto"/>
        <w:left w:val="none" w:sz="0" w:space="0" w:color="auto"/>
        <w:bottom w:val="none" w:sz="0" w:space="0" w:color="auto"/>
        <w:right w:val="none" w:sz="0" w:space="0" w:color="auto"/>
      </w:divBdr>
    </w:div>
    <w:div w:id="218133016">
      <w:bodyDiv w:val="1"/>
      <w:marLeft w:val="0"/>
      <w:marRight w:val="0"/>
      <w:marTop w:val="0"/>
      <w:marBottom w:val="0"/>
      <w:divBdr>
        <w:top w:val="none" w:sz="0" w:space="0" w:color="auto"/>
        <w:left w:val="none" w:sz="0" w:space="0" w:color="auto"/>
        <w:bottom w:val="none" w:sz="0" w:space="0" w:color="auto"/>
        <w:right w:val="none" w:sz="0" w:space="0" w:color="auto"/>
      </w:divBdr>
    </w:div>
    <w:div w:id="295138357">
      <w:bodyDiv w:val="1"/>
      <w:marLeft w:val="0"/>
      <w:marRight w:val="0"/>
      <w:marTop w:val="0"/>
      <w:marBottom w:val="0"/>
      <w:divBdr>
        <w:top w:val="none" w:sz="0" w:space="0" w:color="auto"/>
        <w:left w:val="none" w:sz="0" w:space="0" w:color="auto"/>
        <w:bottom w:val="none" w:sz="0" w:space="0" w:color="auto"/>
        <w:right w:val="none" w:sz="0" w:space="0" w:color="auto"/>
      </w:divBdr>
    </w:div>
    <w:div w:id="324670908">
      <w:bodyDiv w:val="1"/>
      <w:marLeft w:val="0"/>
      <w:marRight w:val="0"/>
      <w:marTop w:val="0"/>
      <w:marBottom w:val="0"/>
      <w:divBdr>
        <w:top w:val="none" w:sz="0" w:space="0" w:color="auto"/>
        <w:left w:val="none" w:sz="0" w:space="0" w:color="auto"/>
        <w:bottom w:val="none" w:sz="0" w:space="0" w:color="auto"/>
        <w:right w:val="none" w:sz="0" w:space="0" w:color="auto"/>
      </w:divBdr>
    </w:div>
    <w:div w:id="387998126">
      <w:bodyDiv w:val="1"/>
      <w:marLeft w:val="0"/>
      <w:marRight w:val="0"/>
      <w:marTop w:val="0"/>
      <w:marBottom w:val="0"/>
      <w:divBdr>
        <w:top w:val="none" w:sz="0" w:space="0" w:color="auto"/>
        <w:left w:val="none" w:sz="0" w:space="0" w:color="auto"/>
        <w:bottom w:val="none" w:sz="0" w:space="0" w:color="auto"/>
        <w:right w:val="none" w:sz="0" w:space="0" w:color="auto"/>
      </w:divBdr>
    </w:div>
    <w:div w:id="527333193">
      <w:bodyDiv w:val="1"/>
      <w:marLeft w:val="0"/>
      <w:marRight w:val="0"/>
      <w:marTop w:val="0"/>
      <w:marBottom w:val="0"/>
      <w:divBdr>
        <w:top w:val="none" w:sz="0" w:space="0" w:color="auto"/>
        <w:left w:val="none" w:sz="0" w:space="0" w:color="auto"/>
        <w:bottom w:val="none" w:sz="0" w:space="0" w:color="auto"/>
        <w:right w:val="none" w:sz="0" w:space="0" w:color="auto"/>
      </w:divBdr>
    </w:div>
    <w:div w:id="557979941">
      <w:bodyDiv w:val="1"/>
      <w:marLeft w:val="0"/>
      <w:marRight w:val="0"/>
      <w:marTop w:val="0"/>
      <w:marBottom w:val="0"/>
      <w:divBdr>
        <w:top w:val="none" w:sz="0" w:space="0" w:color="auto"/>
        <w:left w:val="none" w:sz="0" w:space="0" w:color="auto"/>
        <w:bottom w:val="none" w:sz="0" w:space="0" w:color="auto"/>
        <w:right w:val="none" w:sz="0" w:space="0" w:color="auto"/>
      </w:divBdr>
    </w:div>
    <w:div w:id="630748899">
      <w:bodyDiv w:val="1"/>
      <w:marLeft w:val="0"/>
      <w:marRight w:val="0"/>
      <w:marTop w:val="0"/>
      <w:marBottom w:val="0"/>
      <w:divBdr>
        <w:top w:val="none" w:sz="0" w:space="0" w:color="auto"/>
        <w:left w:val="none" w:sz="0" w:space="0" w:color="auto"/>
        <w:bottom w:val="none" w:sz="0" w:space="0" w:color="auto"/>
        <w:right w:val="none" w:sz="0" w:space="0" w:color="auto"/>
      </w:divBdr>
    </w:div>
    <w:div w:id="799617256">
      <w:bodyDiv w:val="1"/>
      <w:marLeft w:val="0"/>
      <w:marRight w:val="0"/>
      <w:marTop w:val="0"/>
      <w:marBottom w:val="0"/>
      <w:divBdr>
        <w:top w:val="none" w:sz="0" w:space="0" w:color="auto"/>
        <w:left w:val="none" w:sz="0" w:space="0" w:color="auto"/>
        <w:bottom w:val="none" w:sz="0" w:space="0" w:color="auto"/>
        <w:right w:val="none" w:sz="0" w:space="0" w:color="auto"/>
      </w:divBdr>
    </w:div>
    <w:div w:id="805272446">
      <w:bodyDiv w:val="1"/>
      <w:marLeft w:val="0"/>
      <w:marRight w:val="0"/>
      <w:marTop w:val="0"/>
      <w:marBottom w:val="0"/>
      <w:divBdr>
        <w:top w:val="none" w:sz="0" w:space="0" w:color="auto"/>
        <w:left w:val="none" w:sz="0" w:space="0" w:color="auto"/>
        <w:bottom w:val="none" w:sz="0" w:space="0" w:color="auto"/>
        <w:right w:val="none" w:sz="0" w:space="0" w:color="auto"/>
      </w:divBdr>
    </w:div>
    <w:div w:id="856582754">
      <w:bodyDiv w:val="1"/>
      <w:marLeft w:val="0"/>
      <w:marRight w:val="0"/>
      <w:marTop w:val="0"/>
      <w:marBottom w:val="0"/>
      <w:divBdr>
        <w:top w:val="none" w:sz="0" w:space="0" w:color="auto"/>
        <w:left w:val="none" w:sz="0" w:space="0" w:color="auto"/>
        <w:bottom w:val="none" w:sz="0" w:space="0" w:color="auto"/>
        <w:right w:val="none" w:sz="0" w:space="0" w:color="auto"/>
      </w:divBdr>
    </w:div>
    <w:div w:id="1047873270">
      <w:bodyDiv w:val="1"/>
      <w:marLeft w:val="0"/>
      <w:marRight w:val="0"/>
      <w:marTop w:val="0"/>
      <w:marBottom w:val="0"/>
      <w:divBdr>
        <w:top w:val="none" w:sz="0" w:space="0" w:color="auto"/>
        <w:left w:val="none" w:sz="0" w:space="0" w:color="auto"/>
        <w:bottom w:val="none" w:sz="0" w:space="0" w:color="auto"/>
        <w:right w:val="none" w:sz="0" w:space="0" w:color="auto"/>
      </w:divBdr>
    </w:div>
    <w:div w:id="1534728008">
      <w:bodyDiv w:val="1"/>
      <w:marLeft w:val="0"/>
      <w:marRight w:val="0"/>
      <w:marTop w:val="0"/>
      <w:marBottom w:val="0"/>
      <w:divBdr>
        <w:top w:val="none" w:sz="0" w:space="0" w:color="auto"/>
        <w:left w:val="none" w:sz="0" w:space="0" w:color="auto"/>
        <w:bottom w:val="none" w:sz="0" w:space="0" w:color="auto"/>
        <w:right w:val="none" w:sz="0" w:space="0" w:color="auto"/>
      </w:divBdr>
    </w:div>
    <w:div w:id="1578205041">
      <w:bodyDiv w:val="1"/>
      <w:marLeft w:val="0"/>
      <w:marRight w:val="0"/>
      <w:marTop w:val="0"/>
      <w:marBottom w:val="0"/>
      <w:divBdr>
        <w:top w:val="none" w:sz="0" w:space="0" w:color="auto"/>
        <w:left w:val="none" w:sz="0" w:space="0" w:color="auto"/>
        <w:bottom w:val="none" w:sz="0" w:space="0" w:color="auto"/>
        <w:right w:val="none" w:sz="0" w:space="0" w:color="auto"/>
      </w:divBdr>
    </w:div>
    <w:div w:id="1614246364">
      <w:bodyDiv w:val="1"/>
      <w:marLeft w:val="0"/>
      <w:marRight w:val="0"/>
      <w:marTop w:val="0"/>
      <w:marBottom w:val="0"/>
      <w:divBdr>
        <w:top w:val="none" w:sz="0" w:space="0" w:color="auto"/>
        <w:left w:val="none" w:sz="0" w:space="0" w:color="auto"/>
        <w:bottom w:val="none" w:sz="0" w:space="0" w:color="auto"/>
        <w:right w:val="none" w:sz="0" w:space="0" w:color="auto"/>
      </w:divBdr>
    </w:div>
    <w:div w:id="1793015396">
      <w:bodyDiv w:val="1"/>
      <w:marLeft w:val="0"/>
      <w:marRight w:val="0"/>
      <w:marTop w:val="0"/>
      <w:marBottom w:val="0"/>
      <w:divBdr>
        <w:top w:val="none" w:sz="0" w:space="0" w:color="auto"/>
        <w:left w:val="none" w:sz="0" w:space="0" w:color="auto"/>
        <w:bottom w:val="none" w:sz="0" w:space="0" w:color="auto"/>
        <w:right w:val="none" w:sz="0" w:space="0" w:color="auto"/>
      </w:divBdr>
    </w:div>
    <w:div w:id="1830900245">
      <w:bodyDiv w:val="1"/>
      <w:marLeft w:val="0"/>
      <w:marRight w:val="0"/>
      <w:marTop w:val="0"/>
      <w:marBottom w:val="0"/>
      <w:divBdr>
        <w:top w:val="none" w:sz="0" w:space="0" w:color="auto"/>
        <w:left w:val="none" w:sz="0" w:space="0" w:color="auto"/>
        <w:bottom w:val="none" w:sz="0" w:space="0" w:color="auto"/>
        <w:right w:val="none" w:sz="0" w:space="0" w:color="auto"/>
      </w:divBdr>
    </w:div>
    <w:div w:id="1875725477">
      <w:bodyDiv w:val="1"/>
      <w:marLeft w:val="0"/>
      <w:marRight w:val="0"/>
      <w:marTop w:val="0"/>
      <w:marBottom w:val="0"/>
      <w:divBdr>
        <w:top w:val="none" w:sz="0" w:space="0" w:color="auto"/>
        <w:left w:val="none" w:sz="0" w:space="0" w:color="auto"/>
        <w:bottom w:val="none" w:sz="0" w:space="0" w:color="auto"/>
        <w:right w:val="none" w:sz="0" w:space="0" w:color="auto"/>
      </w:divBdr>
    </w:div>
    <w:div w:id="1876231373">
      <w:bodyDiv w:val="1"/>
      <w:marLeft w:val="0"/>
      <w:marRight w:val="0"/>
      <w:marTop w:val="0"/>
      <w:marBottom w:val="0"/>
      <w:divBdr>
        <w:top w:val="none" w:sz="0" w:space="0" w:color="auto"/>
        <w:left w:val="none" w:sz="0" w:space="0" w:color="auto"/>
        <w:bottom w:val="none" w:sz="0" w:space="0" w:color="auto"/>
        <w:right w:val="none" w:sz="0" w:space="0" w:color="auto"/>
      </w:divBdr>
    </w:div>
    <w:div w:id="1952278903">
      <w:bodyDiv w:val="1"/>
      <w:marLeft w:val="0"/>
      <w:marRight w:val="0"/>
      <w:marTop w:val="0"/>
      <w:marBottom w:val="0"/>
      <w:divBdr>
        <w:top w:val="none" w:sz="0" w:space="0" w:color="auto"/>
        <w:left w:val="none" w:sz="0" w:space="0" w:color="auto"/>
        <w:bottom w:val="none" w:sz="0" w:space="0" w:color="auto"/>
        <w:right w:val="none" w:sz="0" w:space="0" w:color="auto"/>
      </w:divBdr>
    </w:div>
    <w:div w:id="2015718660">
      <w:bodyDiv w:val="1"/>
      <w:marLeft w:val="0"/>
      <w:marRight w:val="0"/>
      <w:marTop w:val="0"/>
      <w:marBottom w:val="0"/>
      <w:divBdr>
        <w:top w:val="none" w:sz="0" w:space="0" w:color="auto"/>
        <w:left w:val="none" w:sz="0" w:space="0" w:color="auto"/>
        <w:bottom w:val="none" w:sz="0" w:space="0" w:color="auto"/>
        <w:right w:val="none" w:sz="0" w:space="0" w:color="auto"/>
      </w:divBdr>
    </w:div>
    <w:div w:id="2039425737">
      <w:bodyDiv w:val="1"/>
      <w:marLeft w:val="0"/>
      <w:marRight w:val="0"/>
      <w:marTop w:val="0"/>
      <w:marBottom w:val="0"/>
      <w:divBdr>
        <w:top w:val="none" w:sz="0" w:space="0" w:color="auto"/>
        <w:left w:val="none" w:sz="0" w:space="0" w:color="auto"/>
        <w:bottom w:val="none" w:sz="0" w:space="0" w:color="auto"/>
        <w:right w:val="none" w:sz="0" w:space="0" w:color="auto"/>
      </w:divBdr>
    </w:div>
    <w:div w:id="2042628751">
      <w:bodyDiv w:val="1"/>
      <w:marLeft w:val="0"/>
      <w:marRight w:val="0"/>
      <w:marTop w:val="0"/>
      <w:marBottom w:val="0"/>
      <w:divBdr>
        <w:top w:val="none" w:sz="0" w:space="0" w:color="auto"/>
        <w:left w:val="none" w:sz="0" w:space="0" w:color="auto"/>
        <w:bottom w:val="none" w:sz="0" w:space="0" w:color="auto"/>
        <w:right w:val="none" w:sz="0" w:space="0" w:color="auto"/>
      </w:divBdr>
    </w:div>
    <w:div w:id="214272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ick.ch/politik/der-asyl-showdown-in-deutschland-und-die-zuwanderungsdebatte-in-der-schweiz-wir-stecken-in-der-migrationsfalle-id20548174.html" TargetMode="External"/><Relationship Id="rId18" Type="http://schemas.openxmlformats.org/officeDocument/2006/relationships/hyperlink" Target="https://www.recherche-plakatsammlungbasel.ch/objects/78062/stop-ja-zur-einburgerungsinitiative-svp?ctx=7ca5bc96de06a185d2e044691c26566aed9e13e1&amp;idx=37" TargetMode="External"/><Relationship Id="rId26" Type="http://schemas.openxmlformats.org/officeDocument/2006/relationships/hyperlink" Target="https://www.instagram.com/p/CyggPlwtQxH/" TargetMode="External"/><Relationship Id="rId39" Type="http://schemas.openxmlformats.org/officeDocument/2006/relationships/footer" Target="footer2.xml"/><Relationship Id="rId21" Type="http://schemas.openxmlformats.org/officeDocument/2006/relationships/hyperlink" Target="https://www.bild-video-ton.ch/bestand/objekt/Sozarch_F_5155-Ob-031" TargetMode="External"/><Relationship Id="rId34" Type="http://schemas.openxmlformats.org/officeDocument/2006/relationships/hyperlink" Target="https://www.instagram.com/p/C1FZyQpKmP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recherche-plakatsammlungbasel.ch/objects/59003/sicherheit-schaffen-svp?ctx=e15ac4edbce553018ea2217898a1bd8008a7c18a&amp;idx=10" TargetMode="External"/><Relationship Id="rId20" Type="http://schemas.openxmlformats.org/officeDocument/2006/relationships/hyperlink" Target="https://sp-so.ch/artikel/kundgebung-gegen-svp-plakate/" TargetMode="External"/><Relationship Id="rId29" Type="http://schemas.openxmlformats.org/officeDocument/2006/relationships/hyperlink" Target="https://www.instagram.com/p/Cet34g-Kmyc/?img_index=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rf.ch/kultur/gesellschaft-religion/schweiz-und-kosovo-krieg-als-die-fluechtlinge-aus-dem-kosovo-kamen" TargetMode="External"/><Relationship Id="rId24" Type="http://schemas.openxmlformats.org/officeDocument/2006/relationships/hyperlink" Target="https://www.bild-video-ton.ch/bestand/objekt/Sozarch_F_Pc-0928" TargetMode="External"/><Relationship Id="rId32" Type="http://schemas.openxmlformats.org/officeDocument/2006/relationships/hyperlink" Target="https://www.instagram.com/p/CuR-nI7qH7S/?img_index=2"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rf.ch/news/schweiz/fluechtlingspolitik-die-vielen-gesichter-unserer-humanitaeren-tradition" TargetMode="External"/><Relationship Id="rId23" Type="http://schemas.openxmlformats.org/officeDocument/2006/relationships/hyperlink" Target="https://www.bild-video-ton.ch/bestand/objekt/Sozarch_F_Ob-0003-010" TargetMode="External"/><Relationship Id="rId28" Type="http://schemas.openxmlformats.org/officeDocument/2006/relationships/hyperlink" Target="https://www.instagram.com/p/DHQg9oFtgbU/" TargetMode="External"/><Relationship Id="rId36" Type="http://schemas.openxmlformats.org/officeDocument/2006/relationships/hyperlink" Target="https://www.youtube.com/watch?v=-pe_Kkg98zs" TargetMode="External"/><Relationship Id="rId10" Type="http://schemas.openxmlformats.org/officeDocument/2006/relationships/hyperlink" Target="https://www.tagesanzeiger.ch/wie-die-migration-die-schweiz-veraendert-765345055309" TargetMode="External"/><Relationship Id="rId19" Type="http://schemas.openxmlformats.org/officeDocument/2006/relationships/hyperlink" Target="https://www.emuseum.ch/objects/10456/kontaktnetz-fur-kosovoalbaner--nein--sichere-zukunft-in-f?ctx=ad1d1cabad4648f78b1a9f29ed7fd00e0ae26e46&amp;idx=29" TargetMode="External"/><Relationship Id="rId31" Type="http://schemas.openxmlformats.org/officeDocument/2006/relationships/hyperlink" Target="https://www.instagram.com/p/DKZ5mq3qIiN/?img_index=1" TargetMode="External"/><Relationship Id="rId4" Type="http://schemas.openxmlformats.org/officeDocument/2006/relationships/settings" Target="settings.xml"/><Relationship Id="rId9" Type="http://schemas.openxmlformats.org/officeDocument/2006/relationships/hyperlink" Target="https://de.wikipedia.org/wiki/Geschichte_Jugoslawiens" TargetMode="External"/><Relationship Id="rId14" Type="http://schemas.openxmlformats.org/officeDocument/2006/relationships/hyperlink" Target="https://www.srf.ch/news/schweiz/zuerich-kreis-5-vs-unteriberg-zwei-sichtweisen-auf-die-zuwanderung" TargetMode="External"/><Relationship Id="rId22" Type="http://schemas.openxmlformats.org/officeDocument/2006/relationships/hyperlink" Target="https://www.bild-video-ton.ch/bestand/objekt/Sozarch_F_Ka-0002-229" TargetMode="External"/><Relationship Id="rId27" Type="http://schemas.openxmlformats.org/officeDocument/2006/relationships/hyperlink" Target="https://www.instagram.com/p/CnmqA1JOuxf/" TargetMode="External"/><Relationship Id="rId30" Type="http://schemas.openxmlformats.org/officeDocument/2006/relationships/hyperlink" Target="https://www.instagram.com/p/C_1FCWwKn06/?img_index=3" TargetMode="External"/><Relationship Id="rId35" Type="http://schemas.openxmlformats.org/officeDocument/2006/relationships/hyperlink" Target="https://www.instagram.com/p/Cx3sB8XKKjS/"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woz.ch/2204/vor-30-jahren-der-zerfall-jugoslawiens/die-schweiz-als-frontstaat" TargetMode="External"/><Relationship Id="rId17" Type="http://schemas.openxmlformats.org/officeDocument/2006/relationships/hyperlink" Target="https://www.recherche-plakatsammlungbasel.ch/objects/63490/masslosigkeit-schadet-masseneinwanderung-stoppen-ja-svp?ctx=e15ac4edbce553018ea2217898a1bd8008a7c18a&amp;idx=18" TargetMode="External"/><Relationship Id="rId25" Type="http://schemas.openxmlformats.org/officeDocument/2006/relationships/hyperlink" Target="https://www.bild-video-ton.ch/bestand/objekt/Sozarch_F_Pc-1248" TargetMode="External"/><Relationship Id="rId33" Type="http://schemas.openxmlformats.org/officeDocument/2006/relationships/hyperlink" Target="https://www.instagram.com/p/DAYp5VFN4zl/" TargetMode="External"/><Relationship Id="rId3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ari\Documents\LindEdu\Templates\LingEdu_Word_Template_D.dotx" TargetMode="External"/></Relationships>
</file>

<file path=word/theme/theme1.xml><?xml version="1.0" encoding="utf-8"?>
<a:theme xmlns:a="http://schemas.openxmlformats.org/drawingml/2006/main" name="Office">
  <a:themeElements>
    <a:clrScheme name="LingEdu (Astra)">
      <a:dk1>
        <a:srgbClr val="000000"/>
      </a:dk1>
      <a:lt1>
        <a:srgbClr val="FFFFFF"/>
      </a:lt1>
      <a:dk2>
        <a:srgbClr val="364151"/>
      </a:dk2>
      <a:lt2>
        <a:srgbClr val="DFD3BB"/>
      </a:lt2>
      <a:accent1>
        <a:srgbClr val="83C0CC"/>
      </a:accent1>
      <a:accent2>
        <a:srgbClr val="489FB5"/>
      </a:accent2>
      <a:accent3>
        <a:srgbClr val="166979"/>
      </a:accent3>
      <a:accent4>
        <a:srgbClr val="2A4C66"/>
      </a:accent4>
      <a:accent5>
        <a:srgbClr val="2B4B66"/>
      </a:accent5>
      <a:accent6>
        <a:srgbClr val="364151"/>
      </a:accent6>
      <a:hlink>
        <a:srgbClr val="4EB4B3"/>
      </a:hlink>
      <a:folHlink>
        <a:srgbClr val="1B094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73E79-0770-4882-B7E0-39B8BD5C6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LingEdu_Word_Template_D</Template>
  <TotalTime>0</TotalTime>
  <Pages>16</Pages>
  <Words>3058</Words>
  <Characters>19269</Characters>
  <Application>Microsoft Office Word</Application>
  <DocSecurity>0</DocSecurity>
  <Lines>160</Lines>
  <Paragraphs>44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Noari</dc:creator>
  <cp:keywords/>
  <dc:description/>
  <cp:lastModifiedBy>Jehona Brahimi</cp:lastModifiedBy>
  <cp:revision>397</cp:revision>
  <dcterms:created xsi:type="dcterms:W3CDTF">2025-02-14T08:54:00Z</dcterms:created>
  <dcterms:modified xsi:type="dcterms:W3CDTF">2025-06-05T14:20:00Z</dcterms:modified>
</cp:coreProperties>
</file>