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3E472D" w14:textId="58D62B88" w:rsidR="00E07C42" w:rsidRPr="00D00681" w:rsidRDefault="000E7189" w:rsidP="00D00681">
      <w:pPr>
        <w:spacing w:line="360" w:lineRule="auto"/>
        <w:rPr>
          <w:rFonts w:cs="Arial"/>
          <w:b/>
          <w:bCs/>
          <w:sz w:val="28"/>
          <w:szCs w:val="36"/>
          <w:u w:val="single"/>
        </w:rPr>
      </w:pPr>
      <w:r>
        <w:rPr>
          <w:rFonts w:cs="Arial"/>
          <w:b/>
          <w:bCs/>
          <w:sz w:val="28"/>
          <w:szCs w:val="36"/>
          <w:u w:val="single"/>
        </w:rPr>
        <w:t>Die Macht der Sprache</w:t>
      </w:r>
      <w:r w:rsidR="001B0659">
        <w:rPr>
          <w:rFonts w:cs="Arial"/>
          <w:b/>
          <w:bCs/>
          <w:sz w:val="28"/>
          <w:szCs w:val="36"/>
          <w:u w:val="single"/>
        </w:rPr>
        <w:t xml:space="preserve"> – </w:t>
      </w:r>
      <w:r>
        <w:rPr>
          <w:rFonts w:cs="Arial"/>
          <w:b/>
          <w:bCs/>
          <w:sz w:val="28"/>
          <w:szCs w:val="36"/>
          <w:u w:val="single"/>
        </w:rPr>
        <w:t xml:space="preserve">Politisches Framing </w:t>
      </w:r>
      <w:r w:rsidRPr="004A36B9">
        <w:rPr>
          <w:rFonts w:cs="Arial"/>
          <w:b/>
          <w:bCs/>
          <w:sz w:val="28"/>
          <w:szCs w:val="36"/>
          <w:u w:val="single"/>
        </w:rPr>
        <w:t>und Populismus</w:t>
      </w:r>
    </w:p>
    <w:p w14:paraId="2B411989" w14:textId="04AA2CFE" w:rsidR="00C9362A" w:rsidRPr="00C9362A" w:rsidRDefault="00C9362A" w:rsidP="00D00681">
      <w:pPr>
        <w:spacing w:line="360" w:lineRule="auto"/>
        <w:rPr>
          <w:rFonts w:cs="Arial"/>
          <w:b/>
          <w:bCs/>
          <w:u w:val="single"/>
        </w:rPr>
      </w:pPr>
      <w:r w:rsidRPr="000E7DF7">
        <w:rPr>
          <w:rFonts w:cs="Arial"/>
          <w:b/>
          <w:bCs/>
          <w:u w:val="single"/>
        </w:rPr>
        <w:t>Politisches Framing</w:t>
      </w:r>
    </w:p>
    <w:p w14:paraId="01E51F38" w14:textId="323F0360" w:rsidR="000005C0" w:rsidRDefault="000005C0" w:rsidP="00D00681">
      <w:pPr>
        <w:spacing w:line="360" w:lineRule="auto"/>
        <w:rPr>
          <w:rFonts w:cs="Arial"/>
        </w:rPr>
      </w:pPr>
      <w:r>
        <w:rPr>
          <w:rFonts w:cs="Arial"/>
          <w:b/>
          <w:bCs/>
        </w:rPr>
        <w:t xml:space="preserve">Übung 1: </w:t>
      </w:r>
      <w:r w:rsidRPr="000005C0">
        <w:rPr>
          <w:rFonts w:cs="Arial"/>
        </w:rPr>
        <w:t>Schau</w:t>
      </w:r>
      <w:r>
        <w:rPr>
          <w:rFonts w:cs="Arial"/>
        </w:rPr>
        <w:t>en Sie sich</w:t>
      </w:r>
      <w:r w:rsidRPr="000005C0">
        <w:rPr>
          <w:rFonts w:cs="Arial"/>
        </w:rPr>
        <w:t xml:space="preserve"> </w:t>
      </w:r>
      <w:r w:rsidR="00366A88">
        <w:rPr>
          <w:rFonts w:cs="Arial"/>
        </w:rPr>
        <w:t>einen</w:t>
      </w:r>
      <w:r w:rsidRPr="000005C0">
        <w:rPr>
          <w:rFonts w:cs="Arial"/>
        </w:rPr>
        <w:t xml:space="preserve"> kurzen Ausschnitt aus de</w:t>
      </w:r>
      <w:r w:rsidR="005839B6">
        <w:rPr>
          <w:rFonts w:cs="Arial"/>
        </w:rPr>
        <w:t xml:space="preserve">r Rede von Alice Weidel </w:t>
      </w:r>
      <w:r w:rsidRPr="000005C0">
        <w:rPr>
          <w:rFonts w:cs="Arial"/>
        </w:rPr>
        <w:t>an.</w:t>
      </w:r>
    </w:p>
    <w:p w14:paraId="2A75A20E" w14:textId="23EBA7E7" w:rsidR="00366A88" w:rsidRDefault="00366A88" w:rsidP="00366A88">
      <w:pPr>
        <w:spacing w:line="360" w:lineRule="auto"/>
        <w:rPr>
          <w:rFonts w:cs="Arial"/>
        </w:rPr>
      </w:pPr>
      <w:hyperlink r:id="rId8" w:history="1">
        <w:r w:rsidRPr="001258A0">
          <w:rPr>
            <w:rStyle w:val="Hyperlink"/>
            <w:rFonts w:cs="Arial"/>
          </w:rPr>
          <w:t>https://www.youtube.com/watch?v=Qqy1H-4p7zE</w:t>
        </w:r>
      </w:hyperlink>
      <w:r w:rsidR="0094055A">
        <w:rPr>
          <w:rFonts w:cs="Arial"/>
        </w:rPr>
        <w:t xml:space="preserve"> - Rede von Alice Weidel (AfD) am 07.09.2022. </w:t>
      </w:r>
      <w:r>
        <w:rPr>
          <w:rFonts w:cs="Arial"/>
        </w:rPr>
        <w:t>(00:00-3:10)</w:t>
      </w:r>
      <w:r w:rsidR="000F73A0">
        <w:rPr>
          <w:rFonts w:cs="Arial"/>
        </w:rPr>
        <w:t>. Notieren Sie</w:t>
      </w:r>
      <w:r w:rsidR="000F73A0" w:rsidRPr="000005C0">
        <w:rPr>
          <w:rFonts w:cs="Arial"/>
        </w:rPr>
        <w:t xml:space="preserve"> zuerst allein </w:t>
      </w:r>
      <w:r w:rsidR="000F73A0">
        <w:rPr>
          <w:rFonts w:cs="Arial"/>
        </w:rPr>
        <w:t>Ihre</w:t>
      </w:r>
      <w:r w:rsidR="000F73A0" w:rsidRPr="000005C0">
        <w:rPr>
          <w:rFonts w:cs="Arial"/>
        </w:rPr>
        <w:t xml:space="preserve"> Beobachtungen, </w:t>
      </w:r>
      <w:r w:rsidR="000F73A0">
        <w:rPr>
          <w:rFonts w:cs="Arial"/>
        </w:rPr>
        <w:t>besprechen Sie anschliessend</w:t>
      </w:r>
      <w:r w:rsidR="000F73A0" w:rsidRPr="000005C0">
        <w:rPr>
          <w:rFonts w:cs="Arial"/>
        </w:rPr>
        <w:t xml:space="preserve"> </w:t>
      </w:r>
      <w:r w:rsidR="000F73A0">
        <w:rPr>
          <w:rFonts w:cs="Arial"/>
        </w:rPr>
        <w:t>in Zweiergruppen</w:t>
      </w:r>
      <w:r w:rsidR="000F73A0" w:rsidRPr="000005C0">
        <w:rPr>
          <w:rFonts w:cs="Arial"/>
        </w:rPr>
        <w:t>.</w:t>
      </w:r>
    </w:p>
    <w:p w14:paraId="66ADAD9E" w14:textId="77777777" w:rsidR="00637C4D" w:rsidRDefault="00637C4D" w:rsidP="00366A88">
      <w:pPr>
        <w:spacing w:line="360" w:lineRule="auto"/>
        <w:rPr>
          <w:rFonts w:cs="Arial"/>
        </w:rPr>
      </w:pPr>
    </w:p>
    <w:p w14:paraId="4DEB61B6" w14:textId="12E36C87" w:rsidR="000005C0" w:rsidRDefault="000005C0">
      <w:pPr>
        <w:numPr>
          <w:ilvl w:val="0"/>
          <w:numId w:val="2"/>
        </w:numPr>
        <w:spacing w:line="360" w:lineRule="auto"/>
        <w:rPr>
          <w:rFonts w:cs="Arial"/>
        </w:rPr>
      </w:pPr>
      <w:r w:rsidRPr="000005C0">
        <w:rPr>
          <w:rFonts w:cs="Arial"/>
        </w:rPr>
        <w:t xml:space="preserve">Was fällt </w:t>
      </w:r>
      <w:r w:rsidR="00AC721A">
        <w:rPr>
          <w:rFonts w:cs="Arial"/>
        </w:rPr>
        <w:t>Ihnen</w:t>
      </w:r>
      <w:r w:rsidRPr="000005C0">
        <w:rPr>
          <w:rFonts w:cs="Arial"/>
        </w:rPr>
        <w:t xml:space="preserve"> an der Sprache auf?</w:t>
      </w:r>
    </w:p>
    <w:p w14:paraId="64B257FD" w14:textId="77777777" w:rsidR="000F73A0" w:rsidRDefault="000F73A0" w:rsidP="000F73A0">
      <w:pPr>
        <w:spacing w:line="360" w:lineRule="auto"/>
        <w:rPr>
          <w:rFonts w:cs="Arial"/>
        </w:rPr>
      </w:pPr>
    </w:p>
    <w:p w14:paraId="2E5CA8DF" w14:textId="77777777" w:rsidR="000F73A0" w:rsidRDefault="000F73A0" w:rsidP="000F73A0">
      <w:pPr>
        <w:spacing w:line="360" w:lineRule="auto"/>
        <w:rPr>
          <w:rFonts w:cs="Arial"/>
        </w:rPr>
      </w:pPr>
    </w:p>
    <w:p w14:paraId="12B63551" w14:textId="77777777" w:rsidR="00637C4D" w:rsidRDefault="00637C4D" w:rsidP="000F73A0">
      <w:pPr>
        <w:spacing w:line="360" w:lineRule="auto"/>
        <w:rPr>
          <w:rFonts w:cs="Arial"/>
        </w:rPr>
      </w:pPr>
    </w:p>
    <w:p w14:paraId="7D9772FD" w14:textId="77777777" w:rsidR="000F73A0" w:rsidRDefault="000F73A0" w:rsidP="000F73A0">
      <w:pPr>
        <w:spacing w:line="360" w:lineRule="auto"/>
        <w:rPr>
          <w:rFonts w:cs="Arial"/>
        </w:rPr>
      </w:pPr>
    </w:p>
    <w:p w14:paraId="0292C2FA" w14:textId="77777777" w:rsidR="000F73A0" w:rsidRPr="000005C0" w:rsidRDefault="000F73A0" w:rsidP="000F73A0">
      <w:pPr>
        <w:spacing w:line="360" w:lineRule="auto"/>
        <w:rPr>
          <w:rFonts w:cs="Arial"/>
        </w:rPr>
      </w:pPr>
    </w:p>
    <w:p w14:paraId="5A107010" w14:textId="6D0BAF0E" w:rsidR="000005C0" w:rsidRDefault="000005C0">
      <w:pPr>
        <w:numPr>
          <w:ilvl w:val="0"/>
          <w:numId w:val="2"/>
        </w:numPr>
        <w:spacing w:line="360" w:lineRule="auto"/>
        <w:rPr>
          <w:rFonts w:cs="Arial"/>
        </w:rPr>
      </w:pPr>
      <w:r w:rsidRPr="000005C0">
        <w:rPr>
          <w:rFonts w:cs="Arial"/>
        </w:rPr>
        <w:t xml:space="preserve">Welche </w:t>
      </w:r>
      <w:r w:rsidR="00521036">
        <w:rPr>
          <w:rFonts w:cs="Arial"/>
        </w:rPr>
        <w:t>Formulierungen oder Wörter</w:t>
      </w:r>
      <w:r w:rsidRPr="000005C0">
        <w:rPr>
          <w:rFonts w:cs="Arial"/>
        </w:rPr>
        <w:t xml:space="preserve"> bleiben </w:t>
      </w:r>
      <w:r w:rsidR="002F7469">
        <w:rPr>
          <w:rFonts w:cs="Arial"/>
        </w:rPr>
        <w:t>Ihnen</w:t>
      </w:r>
      <w:r w:rsidRPr="000005C0">
        <w:rPr>
          <w:rFonts w:cs="Arial"/>
        </w:rPr>
        <w:t xml:space="preserve"> besonders im Gedächtnis?</w:t>
      </w:r>
      <w:r w:rsidR="00E810BB">
        <w:rPr>
          <w:rFonts w:cs="Arial"/>
        </w:rPr>
        <w:t xml:space="preserve"> Warum?</w:t>
      </w:r>
    </w:p>
    <w:p w14:paraId="0D0FD19F" w14:textId="77777777" w:rsidR="000F73A0" w:rsidRDefault="000F73A0" w:rsidP="000F73A0">
      <w:pPr>
        <w:spacing w:line="360" w:lineRule="auto"/>
        <w:rPr>
          <w:rFonts w:cs="Arial"/>
        </w:rPr>
      </w:pPr>
    </w:p>
    <w:p w14:paraId="40B59E7D" w14:textId="77777777" w:rsidR="000F73A0" w:rsidRDefault="000F73A0" w:rsidP="000F73A0">
      <w:pPr>
        <w:spacing w:line="360" w:lineRule="auto"/>
        <w:rPr>
          <w:rFonts w:cs="Arial"/>
        </w:rPr>
      </w:pPr>
    </w:p>
    <w:p w14:paraId="6B17E17D" w14:textId="77777777" w:rsidR="000F73A0" w:rsidRDefault="000F73A0" w:rsidP="000F73A0">
      <w:pPr>
        <w:spacing w:line="360" w:lineRule="auto"/>
        <w:rPr>
          <w:rFonts w:cs="Arial"/>
        </w:rPr>
      </w:pPr>
    </w:p>
    <w:p w14:paraId="40EDF4EC" w14:textId="77777777" w:rsidR="000F73A0" w:rsidRPr="000005C0" w:rsidRDefault="000F73A0" w:rsidP="000F73A0">
      <w:pPr>
        <w:spacing w:line="360" w:lineRule="auto"/>
        <w:rPr>
          <w:rFonts w:cs="Arial"/>
        </w:rPr>
      </w:pPr>
    </w:p>
    <w:p w14:paraId="3F9A9885" w14:textId="77777777" w:rsidR="00690EA7" w:rsidRDefault="00690EA7" w:rsidP="00D00681">
      <w:pPr>
        <w:spacing w:line="360" w:lineRule="auto"/>
        <w:rPr>
          <w:rFonts w:cs="Arial"/>
        </w:rPr>
      </w:pPr>
    </w:p>
    <w:p w14:paraId="707412EF" w14:textId="77777777" w:rsidR="00C830F2" w:rsidRDefault="00C830F2">
      <w:pPr>
        <w:rPr>
          <w:rFonts w:cs="Arial"/>
          <w:b/>
          <w:bCs/>
        </w:rPr>
      </w:pPr>
      <w:r>
        <w:rPr>
          <w:rFonts w:cs="Arial"/>
          <w:b/>
          <w:bCs/>
        </w:rPr>
        <w:br w:type="page"/>
      </w:r>
    </w:p>
    <w:p w14:paraId="36A45FE5" w14:textId="68DABA1C" w:rsidR="008D18EF" w:rsidRPr="008D18EF" w:rsidRDefault="003E2668" w:rsidP="00D00681">
      <w:pPr>
        <w:spacing w:line="360" w:lineRule="auto"/>
        <w:rPr>
          <w:rFonts w:cs="Arial"/>
          <w:b/>
          <w:bCs/>
        </w:rPr>
      </w:pPr>
      <w:r>
        <w:rPr>
          <w:rFonts w:cs="Arial"/>
          <w:b/>
          <w:bCs/>
        </w:rPr>
        <w:lastRenderedPageBreak/>
        <w:t>Politisches Framing</w:t>
      </w:r>
    </w:p>
    <w:p w14:paraId="1D24E76D" w14:textId="77777777" w:rsidR="00EA0FA6" w:rsidRPr="006E588A" w:rsidRDefault="00EA0FA6" w:rsidP="00D00681">
      <w:pPr>
        <w:spacing w:line="360" w:lineRule="auto"/>
        <w:rPr>
          <w:rFonts w:cs="Arial"/>
          <w:i/>
          <w:iCs/>
        </w:rPr>
      </w:pPr>
      <w:r w:rsidRPr="006E588A">
        <w:rPr>
          <w:rFonts w:cs="Arial"/>
          <w:i/>
          <w:iCs/>
        </w:rPr>
        <w:t>Was ist Framing?</w:t>
      </w:r>
    </w:p>
    <w:p w14:paraId="19CFB2B4" w14:textId="593D1ECE" w:rsidR="00EA0FA6" w:rsidRDefault="006A2562" w:rsidP="00D00681">
      <w:pPr>
        <w:spacing w:line="360" w:lineRule="auto"/>
        <w:rPr>
          <w:rFonts w:cs="Arial"/>
        </w:rPr>
      </w:pPr>
      <w:r>
        <w:rPr>
          <w:rFonts w:cs="Arial"/>
        </w:rPr>
        <w:t xml:space="preserve">Von «Framing» spricht man, wenn ein Sachverhalt auf eine ganz bestimmte Weise gerahmt (engl. </w:t>
      </w:r>
      <w:r>
        <w:rPr>
          <w:rFonts w:cs="Arial"/>
          <w:i/>
          <w:iCs/>
        </w:rPr>
        <w:t>f</w:t>
      </w:r>
      <w:r w:rsidRPr="006A2562">
        <w:rPr>
          <w:rFonts w:cs="Arial"/>
          <w:i/>
          <w:iCs/>
        </w:rPr>
        <w:t>rame</w:t>
      </w:r>
      <w:r>
        <w:rPr>
          <w:rFonts w:cs="Arial"/>
        </w:rPr>
        <w:t>: Rahmen)</w:t>
      </w:r>
      <w:r w:rsidR="00C315FE">
        <w:rPr>
          <w:rFonts w:cs="Arial"/>
        </w:rPr>
        <w:t xml:space="preserve"> wird</w:t>
      </w:r>
      <w:r w:rsidR="007324E3">
        <w:rPr>
          <w:rFonts w:cs="Arial"/>
        </w:rPr>
        <w:t>,</w:t>
      </w:r>
      <w:r>
        <w:rPr>
          <w:rFonts w:cs="Arial"/>
        </w:rPr>
        <w:t xml:space="preserve"> </w:t>
      </w:r>
      <w:r w:rsidR="000F3B05">
        <w:rPr>
          <w:rFonts w:cs="Arial"/>
        </w:rPr>
        <w:t xml:space="preserve">indem er in einen bestimmten Zusammenhang gestellt </w:t>
      </w:r>
      <w:r>
        <w:rPr>
          <w:rFonts w:cs="Arial"/>
        </w:rPr>
        <w:t>und dadurch eine spezifische Interpretation des Sachverhalts nahegelegt wird.</w:t>
      </w:r>
      <w:r w:rsidR="000F3B05">
        <w:rPr>
          <w:rFonts w:cs="Arial"/>
        </w:rPr>
        <w:t xml:space="preserve"> </w:t>
      </w:r>
      <w:r>
        <w:rPr>
          <w:rFonts w:cs="Arial"/>
        </w:rPr>
        <w:t>«Framing»</w:t>
      </w:r>
      <w:r w:rsidR="000F3B05">
        <w:rPr>
          <w:rFonts w:cs="Arial"/>
        </w:rPr>
        <w:t xml:space="preserve"> wird</w:t>
      </w:r>
      <w:r>
        <w:rPr>
          <w:rFonts w:cs="Arial"/>
        </w:rPr>
        <w:t xml:space="preserve"> </w:t>
      </w:r>
      <w:r w:rsidR="000F3B05">
        <w:rPr>
          <w:rFonts w:cs="Arial"/>
        </w:rPr>
        <w:t>oft</w:t>
      </w:r>
      <w:r>
        <w:rPr>
          <w:rFonts w:cs="Arial"/>
        </w:rPr>
        <w:t xml:space="preserve"> auch unbewusst vollzogen, indem </w:t>
      </w:r>
      <w:r w:rsidR="000F3B05">
        <w:rPr>
          <w:rFonts w:cs="Arial"/>
        </w:rPr>
        <w:t xml:space="preserve">zum Beispiel </w:t>
      </w:r>
      <w:r w:rsidR="00AE73D1">
        <w:rPr>
          <w:rFonts w:cs="Arial"/>
        </w:rPr>
        <w:t>Geschehnisse verkürzt wiederge</w:t>
      </w:r>
      <w:r w:rsidR="00A46E77">
        <w:rPr>
          <w:rFonts w:cs="Arial"/>
        </w:rPr>
        <w:t>g</w:t>
      </w:r>
      <w:r w:rsidR="00AE73D1">
        <w:rPr>
          <w:rFonts w:cs="Arial"/>
        </w:rPr>
        <w:t>eben werden</w:t>
      </w:r>
      <w:r w:rsidR="00C16923">
        <w:rPr>
          <w:rFonts w:cs="Arial"/>
        </w:rPr>
        <w:t xml:space="preserve"> und</w:t>
      </w:r>
      <w:r w:rsidR="00C1654B">
        <w:rPr>
          <w:rFonts w:cs="Arial"/>
        </w:rPr>
        <w:t xml:space="preserve"> sie</w:t>
      </w:r>
      <w:r w:rsidR="00C16923">
        <w:rPr>
          <w:rFonts w:cs="Arial"/>
        </w:rPr>
        <w:t xml:space="preserve"> damit bestimmte Deutung</w:t>
      </w:r>
      <w:r w:rsidR="00AE73D1">
        <w:rPr>
          <w:rFonts w:cs="Arial"/>
        </w:rPr>
        <w:t>en hervorrufen.</w:t>
      </w:r>
    </w:p>
    <w:p w14:paraId="5F80D4E2" w14:textId="77777777" w:rsidR="00CC0D8D" w:rsidRDefault="00CC0D8D" w:rsidP="00D00681">
      <w:pPr>
        <w:spacing w:line="360" w:lineRule="auto"/>
        <w:rPr>
          <w:rFonts w:cs="Arial"/>
        </w:rPr>
      </w:pPr>
    </w:p>
    <w:p w14:paraId="3A03347C" w14:textId="77777777" w:rsidR="00EA0FA6" w:rsidRPr="006E588A" w:rsidRDefault="00EA0FA6" w:rsidP="00D00681">
      <w:pPr>
        <w:spacing w:line="360" w:lineRule="auto"/>
        <w:rPr>
          <w:rFonts w:cs="Arial"/>
          <w:i/>
          <w:iCs/>
        </w:rPr>
      </w:pPr>
      <w:r w:rsidRPr="006E588A">
        <w:rPr>
          <w:rFonts w:cs="Arial"/>
          <w:i/>
          <w:iCs/>
        </w:rPr>
        <w:t>Was ist politisches Framing?</w:t>
      </w:r>
    </w:p>
    <w:p w14:paraId="5AED9E3C" w14:textId="506546E6" w:rsidR="008D18EF" w:rsidRPr="008D18EF" w:rsidRDefault="00B42817" w:rsidP="00D00681">
      <w:pPr>
        <w:spacing w:line="360" w:lineRule="auto"/>
        <w:rPr>
          <w:rFonts w:cs="Arial"/>
        </w:rPr>
      </w:pPr>
      <w:r>
        <w:rPr>
          <w:rFonts w:cs="Arial"/>
        </w:rPr>
        <w:t>Politiker:innen achten meist sehr bewusst auf ihre Formulierungen und</w:t>
      </w:r>
      <w:r w:rsidR="004973C7">
        <w:rPr>
          <w:rFonts w:cs="Arial"/>
        </w:rPr>
        <w:t xml:space="preserve"> darauf,</w:t>
      </w:r>
      <w:r>
        <w:rPr>
          <w:rFonts w:cs="Arial"/>
        </w:rPr>
        <w:t xml:space="preserve"> wie sie bestimmte Themen «rahmen»</w:t>
      </w:r>
      <w:r w:rsidR="00E8317E" w:rsidRPr="00F46715">
        <w:rPr>
          <w:rFonts w:cs="Arial"/>
        </w:rPr>
        <w:t xml:space="preserve">. </w:t>
      </w:r>
      <w:r w:rsidR="00637C4D">
        <w:rPr>
          <w:rFonts w:cs="Arial"/>
        </w:rPr>
        <w:t xml:space="preserve">Oft werden </w:t>
      </w:r>
      <w:r w:rsidR="002308E4">
        <w:rPr>
          <w:rFonts w:cs="Arial"/>
        </w:rPr>
        <w:t>diese Themen</w:t>
      </w:r>
      <w:r w:rsidR="00637C4D">
        <w:rPr>
          <w:rFonts w:cs="Arial"/>
        </w:rPr>
        <w:t xml:space="preserve"> nicht neutral oder informativ angesprochen, sondern emotional </w:t>
      </w:r>
      <w:r w:rsidR="00F76F60">
        <w:rPr>
          <w:rFonts w:cs="Arial"/>
        </w:rPr>
        <w:t>aufgeladen</w:t>
      </w:r>
      <w:r w:rsidR="00E8317E" w:rsidRPr="00F46715">
        <w:rPr>
          <w:rFonts w:cs="Arial"/>
        </w:rPr>
        <w:t xml:space="preserve">. </w:t>
      </w:r>
      <w:r w:rsidR="004E0FFD">
        <w:rPr>
          <w:rFonts w:cs="Arial"/>
        </w:rPr>
        <w:t>Dies beeinflusst</w:t>
      </w:r>
      <w:r w:rsidR="00E8317E" w:rsidRPr="00F46715">
        <w:rPr>
          <w:rFonts w:cs="Arial"/>
        </w:rPr>
        <w:t>, wie wir über ein Thema nachdenken und welche Gefühle es bei uns auslöst.</w:t>
      </w:r>
      <w:r w:rsidR="008172CF">
        <w:rPr>
          <w:rFonts w:cs="Arial"/>
        </w:rPr>
        <w:t xml:space="preserve"> </w:t>
      </w:r>
      <w:r w:rsidR="008D18EF" w:rsidRPr="008D18EF">
        <w:rPr>
          <w:rFonts w:cs="Arial"/>
        </w:rPr>
        <w:t>Framing</w:t>
      </w:r>
      <w:r w:rsidR="005C5D96">
        <w:rPr>
          <w:rFonts w:cs="Arial"/>
        </w:rPr>
        <w:t xml:space="preserve"> </w:t>
      </w:r>
      <w:r w:rsidR="002B275F">
        <w:rPr>
          <w:rFonts w:cs="Arial"/>
        </w:rPr>
        <w:t xml:space="preserve">lässt sich anhand </w:t>
      </w:r>
      <w:r w:rsidR="00382DA4">
        <w:rPr>
          <w:rFonts w:cs="Arial"/>
        </w:rPr>
        <w:t>f</w:t>
      </w:r>
      <w:r w:rsidR="002B275F">
        <w:rPr>
          <w:rFonts w:cs="Arial"/>
        </w:rPr>
        <w:t>olgender Merkmale erkennen</w:t>
      </w:r>
      <w:r w:rsidR="008D18EF" w:rsidRPr="008D18EF">
        <w:rPr>
          <w:rFonts w:cs="Arial"/>
        </w:rPr>
        <w:t>:</w:t>
      </w:r>
    </w:p>
    <w:p w14:paraId="75BDBBCE" w14:textId="29BB65E2" w:rsidR="00F46715" w:rsidRDefault="00F46715">
      <w:pPr>
        <w:pStyle w:val="Listenabsatz"/>
        <w:numPr>
          <w:ilvl w:val="1"/>
          <w:numId w:val="24"/>
        </w:numPr>
        <w:spacing w:line="360" w:lineRule="auto"/>
        <w:ind w:left="709"/>
        <w:rPr>
          <w:rFonts w:cs="Arial"/>
        </w:rPr>
      </w:pPr>
      <w:r w:rsidRPr="00F46715">
        <w:rPr>
          <w:rFonts w:cs="Arial"/>
        </w:rPr>
        <w:t xml:space="preserve">Ein bestimmter Ausschnitt der Wirklichkeit wird </w:t>
      </w:r>
      <w:r w:rsidRPr="006E588A">
        <w:rPr>
          <w:rFonts w:cs="Arial"/>
          <w:i/>
          <w:iCs/>
        </w:rPr>
        <w:t>hervorgehoben</w:t>
      </w:r>
      <w:r w:rsidRPr="00F46715">
        <w:rPr>
          <w:rFonts w:cs="Arial"/>
        </w:rPr>
        <w:t xml:space="preserve">, andere Teile werden </w:t>
      </w:r>
      <w:r w:rsidR="003B5AA5">
        <w:rPr>
          <w:rFonts w:cs="Arial"/>
        </w:rPr>
        <w:t xml:space="preserve">bewusst </w:t>
      </w:r>
      <w:r w:rsidR="00E358C6" w:rsidRPr="006E588A">
        <w:rPr>
          <w:rFonts w:cs="Arial"/>
          <w:i/>
          <w:iCs/>
        </w:rPr>
        <w:t>weggelassen</w:t>
      </w:r>
      <w:r w:rsidRPr="00F46715">
        <w:rPr>
          <w:rFonts w:cs="Arial"/>
        </w:rPr>
        <w:t>.</w:t>
      </w:r>
    </w:p>
    <w:p w14:paraId="37790EF2" w14:textId="0F7928C5" w:rsidR="00F46715" w:rsidRDefault="00171DAE">
      <w:pPr>
        <w:pStyle w:val="Listenabsatz"/>
        <w:numPr>
          <w:ilvl w:val="1"/>
          <w:numId w:val="24"/>
        </w:numPr>
        <w:spacing w:line="360" w:lineRule="auto"/>
        <w:ind w:left="709"/>
        <w:rPr>
          <w:rFonts w:cs="Arial"/>
        </w:rPr>
      </w:pPr>
      <w:r>
        <w:rPr>
          <w:rFonts w:cs="Arial"/>
        </w:rPr>
        <w:t xml:space="preserve">Dem Thema werden bestimmte </w:t>
      </w:r>
      <w:r w:rsidRPr="006E588A">
        <w:rPr>
          <w:rFonts w:cs="Arial"/>
          <w:i/>
          <w:iCs/>
        </w:rPr>
        <w:t>Gefühle und Interpretationen</w:t>
      </w:r>
      <w:r>
        <w:rPr>
          <w:rFonts w:cs="Arial"/>
        </w:rPr>
        <w:t xml:space="preserve"> nahegelegt. </w:t>
      </w:r>
    </w:p>
    <w:p w14:paraId="35F1FC15" w14:textId="05C40F71" w:rsidR="007B3263" w:rsidRDefault="007B3263">
      <w:pPr>
        <w:pStyle w:val="Listenabsatz"/>
        <w:numPr>
          <w:ilvl w:val="1"/>
          <w:numId w:val="24"/>
        </w:numPr>
        <w:spacing w:line="360" w:lineRule="auto"/>
        <w:ind w:left="709"/>
        <w:rPr>
          <w:rFonts w:cs="Arial"/>
        </w:rPr>
      </w:pPr>
      <w:r>
        <w:rPr>
          <w:rFonts w:cs="Arial"/>
        </w:rPr>
        <w:t xml:space="preserve">Das Thema wird auf diese Weise in einem </w:t>
      </w:r>
      <w:r w:rsidRPr="006E588A">
        <w:rPr>
          <w:rFonts w:cs="Arial"/>
          <w:i/>
          <w:iCs/>
        </w:rPr>
        <w:t>kurzen zeitlichen Rahmen oft wiederholt</w:t>
      </w:r>
      <w:r>
        <w:rPr>
          <w:rFonts w:cs="Arial"/>
        </w:rPr>
        <w:t>, damit sich die gewünschte Assoziation einprägt.</w:t>
      </w:r>
    </w:p>
    <w:p w14:paraId="1EF9AAD6" w14:textId="77777777" w:rsidR="00F46715" w:rsidRDefault="00F46715" w:rsidP="00D00681">
      <w:pPr>
        <w:spacing w:line="360" w:lineRule="auto"/>
        <w:rPr>
          <w:rFonts w:cs="Arial"/>
        </w:rPr>
      </w:pPr>
    </w:p>
    <w:p w14:paraId="4DCB8EF1" w14:textId="77777777" w:rsidR="00140CF9" w:rsidRPr="006E588A" w:rsidRDefault="00140CF9" w:rsidP="00D00681">
      <w:pPr>
        <w:spacing w:line="360" w:lineRule="auto"/>
        <w:rPr>
          <w:rFonts w:cs="Arial"/>
          <w:i/>
          <w:iCs/>
        </w:rPr>
      </w:pPr>
      <w:r w:rsidRPr="006E588A">
        <w:rPr>
          <w:rFonts w:cs="Arial"/>
          <w:i/>
          <w:iCs/>
        </w:rPr>
        <w:t>Wie kann man Frames identifizieren?</w:t>
      </w:r>
    </w:p>
    <w:p w14:paraId="4B728FD9" w14:textId="11500659" w:rsidR="008D047D" w:rsidRPr="008D047D" w:rsidRDefault="0000560F" w:rsidP="00D00681">
      <w:pPr>
        <w:spacing w:line="360" w:lineRule="auto"/>
        <w:rPr>
          <w:rFonts w:cs="Arial"/>
        </w:rPr>
      </w:pPr>
      <w:r w:rsidRPr="0000560F">
        <w:rPr>
          <w:rFonts w:cs="Arial"/>
        </w:rPr>
        <w:t xml:space="preserve">Ein </w:t>
      </w:r>
      <w:r w:rsidRPr="005768A8">
        <w:rPr>
          <w:rFonts w:cs="Arial"/>
          <w:i/>
          <w:iCs/>
        </w:rPr>
        <w:t>Frame</w:t>
      </w:r>
      <w:r w:rsidRPr="0000560F">
        <w:rPr>
          <w:rFonts w:cs="Arial"/>
        </w:rPr>
        <w:t xml:space="preserve"> ist ein </w:t>
      </w:r>
      <w:r>
        <w:rPr>
          <w:rFonts w:cs="Arial"/>
        </w:rPr>
        <w:t>Bedeutungsrahmen</w:t>
      </w:r>
      <w:r w:rsidR="00ED5ABE">
        <w:rPr>
          <w:rFonts w:cs="Arial"/>
        </w:rPr>
        <w:t>, beispielsweise</w:t>
      </w:r>
      <w:r w:rsidRPr="0000560F">
        <w:rPr>
          <w:rFonts w:cs="Arial"/>
        </w:rPr>
        <w:t xml:space="preserve"> ein gedankliches Bild oder Schema, das wir mit einem </w:t>
      </w:r>
      <w:r w:rsidR="002B61C4">
        <w:rPr>
          <w:rFonts w:cs="Arial"/>
        </w:rPr>
        <w:t>bestimmten</w:t>
      </w:r>
      <w:r w:rsidRPr="0000560F">
        <w:rPr>
          <w:rFonts w:cs="Arial"/>
        </w:rPr>
        <w:t xml:space="preserve"> Thema verbinden.</w:t>
      </w:r>
      <w:r>
        <w:rPr>
          <w:rFonts w:cs="Arial"/>
        </w:rPr>
        <w:t xml:space="preserve"> </w:t>
      </w:r>
      <w:r w:rsidR="008D18EF" w:rsidRPr="008D18EF">
        <w:rPr>
          <w:rFonts w:cs="Arial"/>
        </w:rPr>
        <w:t>Frames helfen, eine komplexe Wirklichkeit einfach und verständlich darzustellen</w:t>
      </w:r>
      <w:r w:rsidR="00B64F78">
        <w:rPr>
          <w:rFonts w:cs="Arial"/>
        </w:rPr>
        <w:t xml:space="preserve">. </w:t>
      </w:r>
      <w:r w:rsidR="00592F1C">
        <w:rPr>
          <w:rFonts w:cs="Arial"/>
        </w:rPr>
        <w:t>In politischen Debatten</w:t>
      </w:r>
      <w:r w:rsidR="00140CF9">
        <w:rPr>
          <w:rFonts w:cs="Arial"/>
        </w:rPr>
        <w:t xml:space="preserve"> bleiben sie aber selten neutral. </w:t>
      </w:r>
      <w:r w:rsidR="00467FB0">
        <w:rPr>
          <w:rFonts w:cs="Arial"/>
        </w:rPr>
        <w:t xml:space="preserve">Der Begriff </w:t>
      </w:r>
      <w:r w:rsidR="008D047D" w:rsidRPr="004E69E7">
        <w:rPr>
          <w:rFonts w:cs="Arial"/>
          <w:i/>
          <w:iCs/>
        </w:rPr>
        <w:t>Asylflut</w:t>
      </w:r>
      <w:r w:rsidR="00467FB0">
        <w:rPr>
          <w:rFonts w:cs="Arial"/>
        </w:rPr>
        <w:t xml:space="preserve"> v</w:t>
      </w:r>
      <w:r w:rsidR="008D047D">
        <w:rPr>
          <w:rFonts w:cs="Arial"/>
        </w:rPr>
        <w:t>ermittelt</w:t>
      </w:r>
      <w:r w:rsidR="00467FB0">
        <w:rPr>
          <w:rFonts w:cs="Arial"/>
        </w:rPr>
        <w:t xml:space="preserve"> beispielsweise</w:t>
      </w:r>
      <w:r w:rsidR="008D047D">
        <w:rPr>
          <w:rFonts w:cs="Arial"/>
        </w:rPr>
        <w:t xml:space="preserve"> ein Bild von etwas Bedrohlichem</w:t>
      </w:r>
      <w:r w:rsidR="00CC0D8D">
        <w:rPr>
          <w:rFonts w:cs="Arial"/>
        </w:rPr>
        <w:t>: Er</w:t>
      </w:r>
      <w:r w:rsidR="004973C7">
        <w:rPr>
          <w:rFonts w:cs="Arial"/>
        </w:rPr>
        <w:t xml:space="preserve"> </w:t>
      </w:r>
      <w:r w:rsidR="008D047D">
        <w:rPr>
          <w:rFonts w:cs="Arial"/>
        </w:rPr>
        <w:t xml:space="preserve">verbindet Migration und </w:t>
      </w:r>
      <w:proofErr w:type="spellStart"/>
      <w:r w:rsidR="008D047D">
        <w:rPr>
          <w:rFonts w:cs="Arial"/>
        </w:rPr>
        <w:t>Asylant:innen</w:t>
      </w:r>
      <w:proofErr w:type="spellEnd"/>
      <w:r w:rsidR="008D047D">
        <w:rPr>
          <w:rFonts w:cs="Arial"/>
        </w:rPr>
        <w:t xml:space="preserve"> mit einer bedrohenden </w:t>
      </w:r>
      <w:r w:rsidR="00F30541">
        <w:rPr>
          <w:rFonts w:cs="Arial"/>
        </w:rPr>
        <w:t>Naturkraft</w:t>
      </w:r>
      <w:r w:rsidR="008D047D">
        <w:rPr>
          <w:rFonts w:cs="Arial"/>
        </w:rPr>
        <w:t>.</w:t>
      </w:r>
      <w:r w:rsidR="00004627">
        <w:rPr>
          <w:rFonts w:cs="Arial"/>
        </w:rPr>
        <w:t xml:space="preserve"> </w:t>
      </w:r>
      <w:r w:rsidR="007171AA">
        <w:rPr>
          <w:rFonts w:cs="Arial"/>
        </w:rPr>
        <w:t>Sprachliche Mittel</w:t>
      </w:r>
      <w:r w:rsidR="00640B5E">
        <w:rPr>
          <w:rFonts w:cs="Arial"/>
        </w:rPr>
        <w:t>, die im Zusammenhang mit Framing oft verwendet werden, sind unter anderem</w:t>
      </w:r>
      <w:r w:rsidR="007171AA">
        <w:rPr>
          <w:rFonts w:cs="Arial"/>
        </w:rPr>
        <w:t>:</w:t>
      </w:r>
    </w:p>
    <w:p w14:paraId="05055426" w14:textId="43670F77" w:rsidR="008D047D" w:rsidRPr="008D047D" w:rsidRDefault="008D047D">
      <w:pPr>
        <w:numPr>
          <w:ilvl w:val="0"/>
          <w:numId w:val="6"/>
        </w:numPr>
        <w:spacing w:line="360" w:lineRule="auto"/>
        <w:rPr>
          <w:rFonts w:cs="Arial"/>
        </w:rPr>
      </w:pPr>
      <w:r w:rsidRPr="008D047D">
        <w:rPr>
          <w:rFonts w:cs="Arial"/>
          <w:b/>
          <w:bCs/>
        </w:rPr>
        <w:t>Metaphern</w:t>
      </w:r>
      <w:r w:rsidR="005E150C">
        <w:rPr>
          <w:rFonts w:cs="Arial"/>
          <w:b/>
          <w:bCs/>
        </w:rPr>
        <w:t xml:space="preserve"> / Verbildlichung</w:t>
      </w:r>
      <w:r w:rsidRPr="008D047D">
        <w:rPr>
          <w:rFonts w:cs="Arial"/>
        </w:rPr>
        <w:t xml:space="preserve">: </w:t>
      </w:r>
      <w:r w:rsidR="005E150C" w:rsidRPr="005E150C">
        <w:rPr>
          <w:rFonts w:cs="Arial"/>
        </w:rPr>
        <w:t>Sie machen abstrakte Themen anschaulich</w:t>
      </w:r>
      <w:r w:rsidR="00BB22C9">
        <w:rPr>
          <w:rFonts w:cs="Arial"/>
        </w:rPr>
        <w:t>, wie auch obiges Beispiel der «Asylflut» zeigt.</w:t>
      </w:r>
    </w:p>
    <w:p w14:paraId="2C9C4710" w14:textId="2EB87B58" w:rsidR="007171AA" w:rsidRPr="0000560F" w:rsidRDefault="007171AA" w:rsidP="007171AA">
      <w:pPr>
        <w:numPr>
          <w:ilvl w:val="0"/>
          <w:numId w:val="6"/>
        </w:numPr>
        <w:spacing w:line="360" w:lineRule="auto"/>
        <w:rPr>
          <w:rFonts w:cs="Arial"/>
        </w:rPr>
      </w:pPr>
      <w:r w:rsidRPr="007171AA">
        <w:rPr>
          <w:rFonts w:cs="Arial"/>
          <w:b/>
          <w:bCs/>
        </w:rPr>
        <w:t>Wortwahl</w:t>
      </w:r>
      <w:r w:rsidR="008D047D" w:rsidRPr="007171AA">
        <w:rPr>
          <w:rFonts w:cs="Arial"/>
        </w:rPr>
        <w:t xml:space="preserve">: </w:t>
      </w:r>
      <w:r w:rsidRPr="007171AA">
        <w:rPr>
          <w:rFonts w:cs="Arial"/>
        </w:rPr>
        <w:t>Schon kleine Unterschiede verändern die Perspektive.</w:t>
      </w:r>
      <w:r w:rsidRPr="007171AA">
        <w:rPr>
          <w:rFonts w:cs="Arial"/>
        </w:rPr>
        <w:br/>
      </w:r>
      <w:r w:rsidRPr="007171AA">
        <w:rPr>
          <w:rFonts w:cs="Arial"/>
          <w:i/>
          <w:iCs/>
        </w:rPr>
        <w:t>Beispiel:</w:t>
      </w:r>
      <w:r w:rsidRPr="007171AA">
        <w:rPr>
          <w:rFonts w:cs="Arial"/>
        </w:rPr>
        <w:t xml:space="preserve"> </w:t>
      </w:r>
      <w:r w:rsidR="004973C7">
        <w:rPr>
          <w:rFonts w:cs="Arial"/>
        </w:rPr>
        <w:t xml:space="preserve">Der Begriff </w:t>
      </w:r>
      <w:r w:rsidR="009822E9">
        <w:rPr>
          <w:rFonts w:cs="Arial"/>
        </w:rPr>
        <w:t>«</w:t>
      </w:r>
      <w:r w:rsidRPr="007171AA">
        <w:rPr>
          <w:rFonts w:cs="Arial"/>
        </w:rPr>
        <w:t>Steuerlast</w:t>
      </w:r>
      <w:r w:rsidR="009822E9">
        <w:rPr>
          <w:rFonts w:cs="Arial"/>
        </w:rPr>
        <w:t>»</w:t>
      </w:r>
      <w:r w:rsidRPr="007171AA">
        <w:rPr>
          <w:rFonts w:cs="Arial"/>
        </w:rPr>
        <w:t xml:space="preserve"> legt nahe, dass Steuern eine Belastung </w:t>
      </w:r>
      <w:r w:rsidRPr="007171AA">
        <w:rPr>
          <w:rFonts w:cs="Arial"/>
        </w:rPr>
        <w:lastRenderedPageBreak/>
        <w:t xml:space="preserve">sind, während </w:t>
      </w:r>
      <w:r w:rsidR="004973C7">
        <w:rPr>
          <w:rFonts w:cs="Arial"/>
        </w:rPr>
        <w:t xml:space="preserve">die Formulierung </w:t>
      </w:r>
      <w:r w:rsidR="009822E9">
        <w:rPr>
          <w:rFonts w:cs="Arial"/>
        </w:rPr>
        <w:t xml:space="preserve">«Steuern als </w:t>
      </w:r>
      <w:r w:rsidRPr="007171AA">
        <w:rPr>
          <w:rFonts w:cs="Arial"/>
        </w:rPr>
        <w:t>Beitrag zum Gemeinwohl</w:t>
      </w:r>
      <w:r w:rsidR="009822E9">
        <w:rPr>
          <w:rFonts w:cs="Arial"/>
        </w:rPr>
        <w:t>»</w:t>
      </w:r>
      <w:r w:rsidRPr="007171AA">
        <w:rPr>
          <w:rFonts w:cs="Arial"/>
        </w:rPr>
        <w:t xml:space="preserve"> dieselbe Sache positiv </w:t>
      </w:r>
      <w:r w:rsidRPr="0000560F">
        <w:rPr>
          <w:rFonts w:cs="Arial"/>
        </w:rPr>
        <w:t>rahmt.</w:t>
      </w:r>
    </w:p>
    <w:p w14:paraId="5F8A1C3E" w14:textId="4DED084E" w:rsidR="007171AA" w:rsidRPr="0000560F" w:rsidRDefault="008D047D" w:rsidP="005A4039">
      <w:pPr>
        <w:numPr>
          <w:ilvl w:val="0"/>
          <w:numId w:val="6"/>
        </w:numPr>
        <w:spacing w:line="360" w:lineRule="auto"/>
        <w:rPr>
          <w:rFonts w:cs="Arial"/>
        </w:rPr>
      </w:pPr>
      <w:r w:rsidRPr="0000560F">
        <w:rPr>
          <w:rFonts w:cs="Arial"/>
          <w:b/>
          <w:bCs/>
        </w:rPr>
        <w:t>Wiederholungen</w:t>
      </w:r>
      <w:r w:rsidRPr="0000560F">
        <w:rPr>
          <w:rFonts w:cs="Arial"/>
        </w:rPr>
        <w:t xml:space="preserve">: </w:t>
      </w:r>
      <w:r w:rsidR="007171AA" w:rsidRPr="0000560F">
        <w:rPr>
          <w:rFonts w:cs="Arial"/>
        </w:rPr>
        <w:t>Häufig genannte Begriffe oder Formulierungen wirken vertraut und gewinnen an Gewicht.</w:t>
      </w:r>
      <w:r w:rsidR="004F5BD2" w:rsidRPr="0000560F">
        <w:rPr>
          <w:rFonts w:cs="Arial"/>
        </w:rPr>
        <w:t xml:space="preserve"> Frames werden erst in ihrer Wiederholung wirksam</w:t>
      </w:r>
      <w:r w:rsidR="004E69E7" w:rsidRPr="0000560F">
        <w:rPr>
          <w:rFonts w:cs="Arial"/>
        </w:rPr>
        <w:t>.</w:t>
      </w:r>
      <w:r w:rsidR="005A4039" w:rsidRPr="0000560F">
        <w:rPr>
          <w:rFonts w:cs="Arial"/>
        </w:rPr>
        <w:t xml:space="preserve"> </w:t>
      </w:r>
      <w:r w:rsidR="007171AA" w:rsidRPr="0000560F">
        <w:rPr>
          <w:rFonts w:cs="Arial"/>
          <w:i/>
          <w:iCs/>
        </w:rPr>
        <w:t>Beispiel:</w:t>
      </w:r>
      <w:r w:rsidR="007171AA" w:rsidRPr="0000560F">
        <w:rPr>
          <w:rFonts w:cs="Arial"/>
        </w:rPr>
        <w:t xml:space="preserve"> Wenn </w:t>
      </w:r>
      <w:r w:rsidR="000F3B05" w:rsidRPr="0000560F">
        <w:rPr>
          <w:rFonts w:cs="Arial"/>
        </w:rPr>
        <w:t xml:space="preserve">gesellschaftlich, z. B. </w:t>
      </w:r>
      <w:r w:rsidR="007171AA" w:rsidRPr="0000560F">
        <w:rPr>
          <w:rFonts w:cs="Arial"/>
        </w:rPr>
        <w:t>in</w:t>
      </w:r>
      <w:r w:rsidR="000F3B05" w:rsidRPr="0000560F">
        <w:rPr>
          <w:rFonts w:cs="Arial"/>
        </w:rPr>
        <w:t xml:space="preserve"> Artikeln</w:t>
      </w:r>
      <w:r w:rsidR="00CB6B89">
        <w:rPr>
          <w:rFonts w:cs="Arial"/>
        </w:rPr>
        <w:t xml:space="preserve"> und </w:t>
      </w:r>
      <w:r w:rsidR="000F3B05" w:rsidRPr="0000560F">
        <w:rPr>
          <w:rFonts w:cs="Arial"/>
        </w:rPr>
        <w:t xml:space="preserve">Beiträgen auf Social Media, </w:t>
      </w:r>
      <w:r w:rsidR="007171AA" w:rsidRPr="0000560F">
        <w:rPr>
          <w:rFonts w:cs="Arial"/>
        </w:rPr>
        <w:t xml:space="preserve">wiederholt von </w:t>
      </w:r>
      <w:r w:rsidR="005A4039" w:rsidRPr="0000560F">
        <w:rPr>
          <w:rFonts w:cs="Arial"/>
        </w:rPr>
        <w:t>«</w:t>
      </w:r>
      <w:r w:rsidR="00AB3252" w:rsidRPr="0000560F">
        <w:rPr>
          <w:rFonts w:cs="Arial"/>
        </w:rPr>
        <w:t>Gefahren von KI</w:t>
      </w:r>
      <w:r w:rsidR="005A4039" w:rsidRPr="0000560F">
        <w:rPr>
          <w:rFonts w:cs="Arial"/>
        </w:rPr>
        <w:t>»</w:t>
      </w:r>
      <w:r w:rsidR="007171AA" w:rsidRPr="0000560F">
        <w:rPr>
          <w:rFonts w:cs="Arial"/>
        </w:rPr>
        <w:t xml:space="preserve"> d</w:t>
      </w:r>
      <w:r w:rsidR="000F3B05" w:rsidRPr="0000560F">
        <w:rPr>
          <w:rFonts w:cs="Arial"/>
        </w:rPr>
        <w:t>ie Rede ist</w:t>
      </w:r>
      <w:r w:rsidR="007171AA" w:rsidRPr="0000560F">
        <w:rPr>
          <w:rFonts w:cs="Arial"/>
        </w:rPr>
        <w:t xml:space="preserve">, prägt sich eine </w:t>
      </w:r>
      <w:r w:rsidR="00AB3252" w:rsidRPr="0000560F">
        <w:rPr>
          <w:rFonts w:cs="Arial"/>
        </w:rPr>
        <w:t>negative</w:t>
      </w:r>
      <w:r w:rsidR="007171AA" w:rsidRPr="0000560F">
        <w:rPr>
          <w:rFonts w:cs="Arial"/>
        </w:rPr>
        <w:t xml:space="preserve"> Bewertung ein</w:t>
      </w:r>
      <w:r w:rsidR="00B47B6C" w:rsidRPr="0000560F">
        <w:rPr>
          <w:rFonts w:cs="Arial"/>
        </w:rPr>
        <w:t>.</w:t>
      </w:r>
    </w:p>
    <w:p w14:paraId="71726FFE" w14:textId="0E0FC66A" w:rsidR="001C360F" w:rsidRDefault="00ED7CA3">
      <w:pPr>
        <w:numPr>
          <w:ilvl w:val="0"/>
          <w:numId w:val="6"/>
        </w:numPr>
        <w:spacing w:line="360" w:lineRule="auto"/>
        <w:rPr>
          <w:rFonts w:cs="Arial"/>
        </w:rPr>
      </w:pPr>
      <w:r>
        <w:rPr>
          <w:rFonts w:cs="Arial"/>
          <w:b/>
          <w:bCs/>
        </w:rPr>
        <w:t>Wertende Adjektive</w:t>
      </w:r>
      <w:r w:rsidR="008D047D" w:rsidRPr="008D047D">
        <w:rPr>
          <w:rFonts w:cs="Arial"/>
        </w:rPr>
        <w:t xml:space="preserve">: </w:t>
      </w:r>
      <w:r w:rsidRPr="00ED7CA3">
        <w:rPr>
          <w:rFonts w:cs="Arial"/>
        </w:rPr>
        <w:t xml:space="preserve">Sie lenken, wie ein Thema </w:t>
      </w:r>
      <w:r>
        <w:rPr>
          <w:rFonts w:cs="Arial"/>
        </w:rPr>
        <w:t>«</w:t>
      </w:r>
      <w:r w:rsidRPr="00ED7CA3">
        <w:rPr>
          <w:rFonts w:cs="Arial"/>
        </w:rPr>
        <w:t>gefühlt</w:t>
      </w:r>
      <w:r>
        <w:rPr>
          <w:rFonts w:cs="Arial"/>
        </w:rPr>
        <w:t>»</w:t>
      </w:r>
      <w:r w:rsidRPr="00ED7CA3">
        <w:rPr>
          <w:rFonts w:cs="Arial"/>
        </w:rPr>
        <w:t xml:space="preserve"> wird.</w:t>
      </w:r>
      <w:r w:rsidRPr="00ED7CA3">
        <w:rPr>
          <w:rFonts w:cs="Arial"/>
        </w:rPr>
        <w:br/>
      </w:r>
      <w:r w:rsidRPr="00ED7CA3">
        <w:rPr>
          <w:rFonts w:cs="Arial"/>
          <w:i/>
          <w:iCs/>
        </w:rPr>
        <w:t>Beispiel:</w:t>
      </w:r>
      <w:r w:rsidRPr="00ED7CA3">
        <w:rPr>
          <w:rFonts w:cs="Arial"/>
        </w:rPr>
        <w:t xml:space="preserve"> </w:t>
      </w:r>
      <w:r w:rsidR="0006611E">
        <w:rPr>
          <w:rFonts w:cs="Arial"/>
        </w:rPr>
        <w:t>«</w:t>
      </w:r>
      <w:r w:rsidRPr="00ED7CA3">
        <w:rPr>
          <w:rFonts w:cs="Arial"/>
        </w:rPr>
        <w:t xml:space="preserve">eine </w:t>
      </w:r>
      <w:r w:rsidRPr="008172CF">
        <w:rPr>
          <w:rFonts w:cs="Arial"/>
          <w:i/>
          <w:iCs/>
        </w:rPr>
        <w:t>mutige</w:t>
      </w:r>
      <w:r w:rsidRPr="00ED7CA3">
        <w:rPr>
          <w:rFonts w:cs="Arial"/>
        </w:rPr>
        <w:t xml:space="preserve"> Reform</w:t>
      </w:r>
      <w:r w:rsidR="0006611E">
        <w:rPr>
          <w:rFonts w:cs="Arial"/>
        </w:rPr>
        <w:t>»</w:t>
      </w:r>
      <w:r w:rsidRPr="00ED7CA3">
        <w:rPr>
          <w:rFonts w:cs="Arial"/>
        </w:rPr>
        <w:t xml:space="preserve"> vs. </w:t>
      </w:r>
      <w:r w:rsidR="0006611E">
        <w:rPr>
          <w:rFonts w:cs="Arial"/>
        </w:rPr>
        <w:t>«</w:t>
      </w:r>
      <w:r w:rsidRPr="00ED7CA3">
        <w:rPr>
          <w:rFonts w:cs="Arial"/>
        </w:rPr>
        <w:t>ein</w:t>
      </w:r>
      <w:r w:rsidR="0006611E">
        <w:rPr>
          <w:rFonts w:cs="Arial"/>
        </w:rPr>
        <w:t>e</w:t>
      </w:r>
      <w:r w:rsidRPr="00ED7CA3">
        <w:rPr>
          <w:rFonts w:cs="Arial"/>
        </w:rPr>
        <w:t xml:space="preserve"> </w:t>
      </w:r>
      <w:r w:rsidRPr="008172CF">
        <w:rPr>
          <w:rFonts w:cs="Arial"/>
          <w:i/>
          <w:iCs/>
        </w:rPr>
        <w:t>riskante</w:t>
      </w:r>
      <w:r w:rsidRPr="00ED7CA3">
        <w:rPr>
          <w:rFonts w:cs="Arial"/>
        </w:rPr>
        <w:t xml:space="preserve"> </w:t>
      </w:r>
      <w:r w:rsidR="00AF6D78">
        <w:rPr>
          <w:rFonts w:cs="Arial"/>
        </w:rPr>
        <w:t>Reform</w:t>
      </w:r>
      <w:r w:rsidR="0006611E">
        <w:rPr>
          <w:rFonts w:cs="Arial"/>
        </w:rPr>
        <w:t>»</w:t>
      </w:r>
      <w:r w:rsidRPr="00ED7CA3">
        <w:rPr>
          <w:rFonts w:cs="Arial"/>
        </w:rPr>
        <w:t>.</w:t>
      </w:r>
    </w:p>
    <w:p w14:paraId="537ED3CC" w14:textId="79D2E5BC" w:rsidR="0077230C" w:rsidRDefault="001C360F" w:rsidP="00D00681">
      <w:pPr>
        <w:spacing w:line="360" w:lineRule="auto"/>
        <w:rPr>
          <w:rFonts w:cs="Arial"/>
        </w:rPr>
      </w:pPr>
      <w:r>
        <w:rPr>
          <w:rFonts w:cs="Arial"/>
        </w:rPr>
        <w:t>Es ist wichtig anzumerken, dass Frames nicht immer bewusst manipulativ verwendet werden. Jede Person nutzt Frames</w:t>
      </w:r>
      <w:r w:rsidR="004A6214">
        <w:rPr>
          <w:rFonts w:cs="Arial"/>
        </w:rPr>
        <w:t xml:space="preserve"> – </w:t>
      </w:r>
      <w:r>
        <w:rPr>
          <w:rFonts w:cs="Arial"/>
        </w:rPr>
        <w:t>auch im Alltag</w:t>
      </w:r>
      <w:r w:rsidR="008172CF">
        <w:rPr>
          <w:rFonts w:cs="Arial"/>
        </w:rPr>
        <w:t>!</w:t>
      </w:r>
      <w:r>
        <w:rPr>
          <w:rFonts w:cs="Arial"/>
        </w:rPr>
        <w:t xml:space="preserve"> In der Politik sind sie aber besonders wirkmächtig, weil sie Einstellungen</w:t>
      </w:r>
      <w:r w:rsidR="00635181">
        <w:rPr>
          <w:rFonts w:cs="Arial"/>
        </w:rPr>
        <w:t xml:space="preserve">, </w:t>
      </w:r>
      <w:r>
        <w:rPr>
          <w:rFonts w:cs="Arial"/>
        </w:rPr>
        <w:t>Entscheidungen</w:t>
      </w:r>
      <w:r w:rsidR="00635181">
        <w:rPr>
          <w:rFonts w:cs="Arial"/>
        </w:rPr>
        <w:t xml:space="preserve"> und </w:t>
      </w:r>
      <w:r w:rsidR="004E69E7">
        <w:rPr>
          <w:rFonts w:cs="Arial"/>
        </w:rPr>
        <w:t>letztendlich Wahlergebnisse</w:t>
      </w:r>
      <w:r>
        <w:rPr>
          <w:rFonts w:cs="Arial"/>
        </w:rPr>
        <w:t xml:space="preserve"> beeinflussen können.</w:t>
      </w:r>
    </w:p>
    <w:p w14:paraId="5A0633C9" w14:textId="77777777" w:rsidR="00460E2A" w:rsidRDefault="00460E2A" w:rsidP="00D00681">
      <w:pPr>
        <w:spacing w:line="360" w:lineRule="auto"/>
        <w:rPr>
          <w:rFonts w:cs="Arial"/>
        </w:rPr>
      </w:pPr>
    </w:p>
    <w:p w14:paraId="3462EA0D" w14:textId="65EF7C4F" w:rsidR="00460E2A" w:rsidRPr="00460E2A" w:rsidRDefault="00460E2A" w:rsidP="00D00681">
      <w:pPr>
        <w:spacing w:line="360" w:lineRule="auto"/>
        <w:rPr>
          <w:rFonts w:cs="Arial"/>
          <w:b/>
          <w:bCs/>
        </w:rPr>
      </w:pPr>
      <w:r w:rsidRPr="00460E2A">
        <w:rPr>
          <w:rFonts w:cs="Arial"/>
          <w:b/>
          <w:bCs/>
        </w:rPr>
        <w:t xml:space="preserve">Übung </w:t>
      </w:r>
      <w:r>
        <w:rPr>
          <w:rFonts w:cs="Arial"/>
          <w:b/>
          <w:bCs/>
        </w:rPr>
        <w:t>2</w:t>
      </w:r>
      <w:r w:rsidR="0068142E">
        <w:rPr>
          <w:rFonts w:cs="Arial"/>
          <w:b/>
          <w:bCs/>
        </w:rPr>
        <w:t>:</w:t>
      </w:r>
      <w:r w:rsidRPr="00460E2A">
        <w:rPr>
          <w:rFonts w:cs="Arial"/>
          <w:b/>
          <w:bCs/>
        </w:rPr>
        <w:t xml:space="preserve"> Erste Analyse</w:t>
      </w:r>
    </w:p>
    <w:p w14:paraId="51B9C319" w14:textId="2DE47F31" w:rsidR="00460E2A" w:rsidRPr="00460E2A" w:rsidRDefault="00580565" w:rsidP="00D00681">
      <w:pPr>
        <w:spacing w:line="360" w:lineRule="auto"/>
        <w:rPr>
          <w:rFonts w:cs="Arial"/>
        </w:rPr>
      </w:pPr>
      <w:r>
        <w:rPr>
          <w:rFonts w:cs="Arial"/>
        </w:rPr>
        <w:t>Lesen Sie</w:t>
      </w:r>
      <w:r w:rsidR="00460E2A" w:rsidRPr="00460E2A">
        <w:rPr>
          <w:rFonts w:cs="Arial"/>
        </w:rPr>
        <w:t xml:space="preserve"> folgende </w:t>
      </w:r>
      <w:r w:rsidR="0069077A">
        <w:rPr>
          <w:rFonts w:cs="Arial"/>
        </w:rPr>
        <w:t xml:space="preserve">fiktive </w:t>
      </w:r>
      <w:r w:rsidR="00460E2A" w:rsidRPr="00460E2A">
        <w:rPr>
          <w:rFonts w:cs="Arial"/>
        </w:rPr>
        <w:t>Zitate</w:t>
      </w:r>
      <w:r w:rsidR="00842D05">
        <w:rPr>
          <w:rFonts w:cs="Arial"/>
        </w:rPr>
        <w:t xml:space="preserve">. </w:t>
      </w:r>
      <w:r w:rsidR="00B311D2" w:rsidRPr="00D31518">
        <w:rPr>
          <w:rFonts w:cs="Arial"/>
        </w:rPr>
        <w:t xml:space="preserve">Markieren Sie in jedem Satz, falls vorhanden, (1) das vermittelte Bild oder die Metapher, (2) </w:t>
      </w:r>
      <w:r w:rsidR="00D434ED" w:rsidRPr="00D31518">
        <w:rPr>
          <w:rFonts w:cs="Arial"/>
        </w:rPr>
        <w:t>wertende Begriffe und</w:t>
      </w:r>
      <w:r w:rsidR="00B311D2" w:rsidRPr="00D31518">
        <w:rPr>
          <w:rFonts w:cs="Arial"/>
        </w:rPr>
        <w:t xml:space="preserve"> (3)</w:t>
      </w:r>
      <w:r w:rsidR="00B96CE1">
        <w:rPr>
          <w:rFonts w:cs="Arial"/>
        </w:rPr>
        <w:t xml:space="preserve"> die</w:t>
      </w:r>
      <w:r w:rsidR="00B311D2" w:rsidRPr="00D31518">
        <w:rPr>
          <w:rFonts w:cs="Arial"/>
        </w:rPr>
        <w:t xml:space="preserve"> mögliche Wirkung auf </w:t>
      </w:r>
      <w:r w:rsidR="00A87D41" w:rsidRPr="00D31518">
        <w:rPr>
          <w:rFonts w:cs="Arial"/>
        </w:rPr>
        <w:t>Leser:innen</w:t>
      </w:r>
      <w:r w:rsidR="00B311D2" w:rsidRPr="00D31518">
        <w:rPr>
          <w:rFonts w:cs="Arial"/>
        </w:rPr>
        <w:t xml:space="preserve">. Diskutieren Sie in Zweiergruppen, was Ihnen an diesen Zitaten </w:t>
      </w:r>
      <w:r w:rsidR="000F3B05" w:rsidRPr="00D31518">
        <w:rPr>
          <w:rFonts w:cs="Arial"/>
        </w:rPr>
        <w:t>und den darin verwendeten Bildern</w:t>
      </w:r>
      <w:r w:rsidR="007D3918" w:rsidRPr="00D31518">
        <w:rPr>
          <w:rFonts w:cs="Arial"/>
        </w:rPr>
        <w:t>/</w:t>
      </w:r>
      <w:r w:rsidR="000F3B05" w:rsidRPr="00D31518">
        <w:rPr>
          <w:rFonts w:cs="Arial"/>
        </w:rPr>
        <w:t>Wertungen</w:t>
      </w:r>
      <w:r w:rsidR="00D31518" w:rsidRPr="00D31518">
        <w:rPr>
          <w:rFonts w:cs="Arial"/>
        </w:rPr>
        <w:t xml:space="preserve"> auffällt</w:t>
      </w:r>
      <w:r w:rsidR="00B311D2" w:rsidRPr="00D31518">
        <w:rPr>
          <w:rFonts w:cs="Arial"/>
        </w:rPr>
        <w:t>.</w:t>
      </w:r>
    </w:p>
    <w:p w14:paraId="5E7E6FC5" w14:textId="2DBEC09B" w:rsidR="00460E2A" w:rsidRPr="00460E2A" w:rsidRDefault="00460E2A" w:rsidP="00923F1C">
      <w:pPr>
        <w:numPr>
          <w:ilvl w:val="0"/>
          <w:numId w:val="3"/>
        </w:numPr>
        <w:spacing w:line="360" w:lineRule="auto"/>
        <w:jc w:val="left"/>
        <w:rPr>
          <w:rFonts w:cs="Arial"/>
        </w:rPr>
      </w:pPr>
      <w:r w:rsidRPr="00460E2A">
        <w:rPr>
          <w:rFonts w:cs="Arial"/>
        </w:rPr>
        <w:t>Wir sitzen alle im gleichen Boot.</w:t>
      </w:r>
      <w:r w:rsidR="00C830F2">
        <w:rPr>
          <w:rFonts w:cs="Arial"/>
        </w:rPr>
        <w:br/>
      </w:r>
      <w:r w:rsidR="00C830F2">
        <w:rPr>
          <w:rFonts w:cs="Arial"/>
        </w:rPr>
        <w:br/>
      </w:r>
    </w:p>
    <w:p w14:paraId="3392C2AA" w14:textId="09EFB92D" w:rsidR="00460E2A" w:rsidRPr="00460E2A" w:rsidRDefault="00460E2A" w:rsidP="00923F1C">
      <w:pPr>
        <w:numPr>
          <w:ilvl w:val="0"/>
          <w:numId w:val="3"/>
        </w:numPr>
        <w:spacing w:line="360" w:lineRule="auto"/>
        <w:jc w:val="left"/>
        <w:rPr>
          <w:rFonts w:cs="Arial"/>
        </w:rPr>
      </w:pPr>
      <w:r w:rsidRPr="00460E2A">
        <w:rPr>
          <w:rFonts w:cs="Arial"/>
        </w:rPr>
        <w:t xml:space="preserve">Die </w:t>
      </w:r>
      <w:r w:rsidR="00741D59">
        <w:rPr>
          <w:rFonts w:cs="Arial"/>
        </w:rPr>
        <w:t>Regierung</w:t>
      </w:r>
      <w:r w:rsidRPr="00460E2A">
        <w:rPr>
          <w:rFonts w:cs="Arial"/>
        </w:rPr>
        <w:t xml:space="preserve"> fährt unser Land gegen die Wand.</w:t>
      </w:r>
      <w:r w:rsidR="00C830F2">
        <w:rPr>
          <w:rFonts w:cs="Arial"/>
        </w:rPr>
        <w:br/>
      </w:r>
      <w:r w:rsidR="00C830F2">
        <w:rPr>
          <w:rFonts w:cs="Arial"/>
        </w:rPr>
        <w:br/>
      </w:r>
    </w:p>
    <w:p w14:paraId="21259C5E" w14:textId="71B7E995" w:rsidR="00C830F2" w:rsidRDefault="004858A6" w:rsidP="004858A6">
      <w:pPr>
        <w:numPr>
          <w:ilvl w:val="0"/>
          <w:numId w:val="3"/>
        </w:numPr>
        <w:spacing w:line="360" w:lineRule="auto"/>
        <w:jc w:val="left"/>
        <w:rPr>
          <w:rFonts w:cs="Arial"/>
        </w:rPr>
      </w:pPr>
      <w:r w:rsidRPr="004858A6">
        <w:rPr>
          <w:rFonts w:cs="Arial"/>
        </w:rPr>
        <w:t>Unsere Grenzen müssen geschützt werden.</w:t>
      </w:r>
    </w:p>
    <w:p w14:paraId="3659AB0D" w14:textId="77777777" w:rsidR="00741D59" w:rsidRDefault="00741D59" w:rsidP="00741D59">
      <w:pPr>
        <w:spacing w:line="360" w:lineRule="auto"/>
        <w:jc w:val="left"/>
        <w:rPr>
          <w:rFonts w:cs="Arial"/>
        </w:rPr>
      </w:pPr>
    </w:p>
    <w:p w14:paraId="14403E35" w14:textId="77777777" w:rsidR="00741D59" w:rsidRDefault="00741D59" w:rsidP="00741D59">
      <w:pPr>
        <w:spacing w:line="360" w:lineRule="auto"/>
        <w:jc w:val="left"/>
        <w:rPr>
          <w:rFonts w:cs="Arial"/>
        </w:rPr>
      </w:pPr>
    </w:p>
    <w:p w14:paraId="17D83DE0" w14:textId="469BD746" w:rsidR="00741D59" w:rsidRPr="00741D59" w:rsidRDefault="00D07C72" w:rsidP="00741D59">
      <w:pPr>
        <w:pStyle w:val="Listenabsatz"/>
        <w:numPr>
          <w:ilvl w:val="0"/>
          <w:numId w:val="3"/>
        </w:numPr>
        <w:spacing w:line="360" w:lineRule="auto"/>
        <w:jc w:val="left"/>
        <w:rPr>
          <w:rFonts w:cs="Arial"/>
        </w:rPr>
      </w:pPr>
      <w:r>
        <w:rPr>
          <w:rFonts w:cs="Arial"/>
        </w:rPr>
        <w:t>Lia ist</w:t>
      </w:r>
      <w:r w:rsidR="00741D59">
        <w:rPr>
          <w:rFonts w:cs="Arial"/>
        </w:rPr>
        <w:t xml:space="preserve"> Mutter </w:t>
      </w:r>
      <w:r>
        <w:rPr>
          <w:rFonts w:cs="Arial"/>
        </w:rPr>
        <w:t>und eine</w:t>
      </w:r>
      <w:r w:rsidR="00741D59">
        <w:rPr>
          <w:rFonts w:cs="Arial"/>
        </w:rPr>
        <w:t xml:space="preserve"> richtige Karrierefrau.</w:t>
      </w:r>
    </w:p>
    <w:p w14:paraId="2D10162D" w14:textId="77777777" w:rsidR="00460E2A" w:rsidRDefault="00460E2A" w:rsidP="00D00681">
      <w:pPr>
        <w:spacing w:line="360" w:lineRule="auto"/>
        <w:rPr>
          <w:rFonts w:cs="Arial"/>
        </w:rPr>
      </w:pPr>
    </w:p>
    <w:p w14:paraId="09156B09" w14:textId="77777777" w:rsidR="00060F34" w:rsidRDefault="00060F34" w:rsidP="00D00681">
      <w:pPr>
        <w:spacing w:line="360" w:lineRule="auto"/>
        <w:rPr>
          <w:rFonts w:cs="Arial"/>
        </w:rPr>
      </w:pPr>
    </w:p>
    <w:p w14:paraId="397DCAC9" w14:textId="44D94721" w:rsidR="00EB22E4" w:rsidRPr="00EB22E4" w:rsidRDefault="00EB22E4" w:rsidP="00D00681">
      <w:pPr>
        <w:spacing w:line="360" w:lineRule="auto"/>
        <w:rPr>
          <w:rFonts w:cs="Arial"/>
          <w:b/>
          <w:bCs/>
        </w:rPr>
      </w:pPr>
      <w:r w:rsidRPr="00EB22E4">
        <w:rPr>
          <w:rFonts w:cs="Arial"/>
          <w:b/>
          <w:bCs/>
        </w:rPr>
        <w:t>Reflexion</w:t>
      </w:r>
    </w:p>
    <w:p w14:paraId="29D966A0" w14:textId="69349026" w:rsidR="00EB22E4" w:rsidRPr="00EB22E4" w:rsidRDefault="000F7BDD">
      <w:pPr>
        <w:numPr>
          <w:ilvl w:val="0"/>
          <w:numId w:val="5"/>
        </w:numPr>
        <w:spacing w:line="360" w:lineRule="auto"/>
        <w:rPr>
          <w:rFonts w:cs="Arial"/>
        </w:rPr>
      </w:pPr>
      <w:r>
        <w:rPr>
          <w:rFonts w:cs="Arial"/>
        </w:rPr>
        <w:t>Was haben Sie heute über Sprache gelernt</w:t>
      </w:r>
      <w:r w:rsidR="00EB22E4" w:rsidRPr="00EB22E4">
        <w:rPr>
          <w:rFonts w:cs="Arial"/>
        </w:rPr>
        <w:t>?</w:t>
      </w:r>
    </w:p>
    <w:p w14:paraId="1442C74B" w14:textId="24C7AA0E" w:rsidR="00EB22E4" w:rsidRDefault="00EB22E4">
      <w:pPr>
        <w:numPr>
          <w:ilvl w:val="0"/>
          <w:numId w:val="5"/>
        </w:numPr>
        <w:spacing w:line="360" w:lineRule="auto"/>
        <w:rPr>
          <w:rFonts w:cs="Arial"/>
        </w:rPr>
      </w:pPr>
      <w:r w:rsidRPr="00EB22E4">
        <w:rPr>
          <w:rFonts w:cs="Arial"/>
        </w:rPr>
        <w:t xml:space="preserve">Wie beeinflusst Sprache, wie wir </w:t>
      </w:r>
      <w:r w:rsidR="000A3576">
        <w:rPr>
          <w:rFonts w:cs="Arial"/>
        </w:rPr>
        <w:t>über ein</w:t>
      </w:r>
      <w:r w:rsidRPr="00EB22E4">
        <w:rPr>
          <w:rFonts w:cs="Arial"/>
        </w:rPr>
        <w:t xml:space="preserve"> Thema </w:t>
      </w:r>
      <w:r w:rsidR="000A3576">
        <w:rPr>
          <w:rFonts w:cs="Arial"/>
        </w:rPr>
        <w:t>nachdenken</w:t>
      </w:r>
      <w:r w:rsidRPr="00EB22E4">
        <w:rPr>
          <w:rFonts w:cs="Arial"/>
        </w:rPr>
        <w:t>?</w:t>
      </w:r>
    </w:p>
    <w:p w14:paraId="79D940F3" w14:textId="6808575C" w:rsidR="00762D35" w:rsidRPr="00C9362A" w:rsidRDefault="00177B8E" w:rsidP="00D00681">
      <w:pPr>
        <w:spacing w:line="360" w:lineRule="auto"/>
        <w:rPr>
          <w:rFonts w:cs="Arial"/>
          <w:b/>
          <w:bCs/>
          <w:u w:val="single"/>
        </w:rPr>
      </w:pPr>
      <w:r w:rsidRPr="005449D5">
        <w:rPr>
          <w:rFonts w:cs="Arial"/>
          <w:b/>
          <w:bCs/>
          <w:u w:val="single"/>
        </w:rPr>
        <w:lastRenderedPageBreak/>
        <w:t>Sprachliche Strategien</w:t>
      </w:r>
    </w:p>
    <w:p w14:paraId="44609B7F" w14:textId="36F2FD75" w:rsidR="00035CBF" w:rsidRDefault="00F71627" w:rsidP="00D00681">
      <w:pPr>
        <w:spacing w:line="360" w:lineRule="auto"/>
        <w:rPr>
          <w:rFonts w:cs="Arial"/>
        </w:rPr>
      </w:pPr>
      <w:r>
        <w:rPr>
          <w:rFonts w:cs="Arial"/>
          <w:b/>
          <w:bCs/>
        </w:rPr>
        <w:t xml:space="preserve">Übung 3: </w:t>
      </w:r>
      <w:r w:rsidR="00DD73D6" w:rsidRPr="00035CBF">
        <w:rPr>
          <w:rFonts w:cs="Arial"/>
          <w:b/>
          <w:bCs/>
        </w:rPr>
        <w:t>(Think-Pair-Share)</w:t>
      </w:r>
    </w:p>
    <w:p w14:paraId="1A2006C7" w14:textId="17F6A253" w:rsidR="00035CBF" w:rsidRDefault="005F27FE" w:rsidP="00D00681">
      <w:pPr>
        <w:spacing w:line="360" w:lineRule="auto"/>
        <w:rPr>
          <w:rFonts w:cs="Arial"/>
        </w:rPr>
      </w:pPr>
      <w:r>
        <w:rPr>
          <w:rFonts w:cs="Arial"/>
        </w:rPr>
        <w:t xml:space="preserve">Lesen Sie folgendes Zitat: </w:t>
      </w:r>
      <w:r w:rsidR="006F5A24">
        <w:rPr>
          <w:rFonts w:cs="Arial"/>
        </w:rPr>
        <w:t>«Bei der Migration sind wir sehr weit. Wir haben in dieser Bundesregierung die Zahlen August 24</w:t>
      </w:r>
      <w:r w:rsidR="00D552D1">
        <w:rPr>
          <w:rFonts w:cs="Arial"/>
        </w:rPr>
        <w:t xml:space="preserve">, </w:t>
      </w:r>
      <w:r w:rsidR="006F5A24">
        <w:rPr>
          <w:rFonts w:cs="Arial"/>
        </w:rPr>
        <w:t>August 25 im Vergleich um 60 Prozent</w:t>
      </w:r>
      <w:r w:rsidR="00324590">
        <w:rPr>
          <w:rFonts w:cs="Arial"/>
        </w:rPr>
        <w:t xml:space="preserve"> nach unten gebracht. Aber wir haben natürlich immer im Stadtbild noch dieses Problem» (Friedrich Merz am 14.10.2025, Pressemitteilung)</w:t>
      </w:r>
      <w:r w:rsidR="00EB3683">
        <w:rPr>
          <w:rFonts w:cs="Arial"/>
        </w:rPr>
        <w:t>.</w:t>
      </w:r>
    </w:p>
    <w:p w14:paraId="28C4BFFD" w14:textId="77777777" w:rsidR="006C2286" w:rsidRDefault="006C2286" w:rsidP="00D00681">
      <w:pPr>
        <w:spacing w:line="360" w:lineRule="auto"/>
        <w:rPr>
          <w:rFonts w:cs="Arial"/>
        </w:rPr>
      </w:pPr>
    </w:p>
    <w:p w14:paraId="1EE465C3" w14:textId="5ABCC7FA" w:rsidR="006C2286" w:rsidRPr="006C2286" w:rsidRDefault="006C2286" w:rsidP="00D00681">
      <w:pPr>
        <w:spacing w:line="360" w:lineRule="auto"/>
        <w:rPr>
          <w:rFonts w:cs="Arial"/>
          <w:b/>
          <w:bCs/>
        </w:rPr>
      </w:pPr>
      <w:r>
        <w:rPr>
          <w:rFonts w:cs="Arial"/>
        </w:rPr>
        <w:t xml:space="preserve">Anschliessend schauen wir gemeinsam folgendes Video an: </w:t>
      </w:r>
      <w:hyperlink r:id="rId9" w:history="1">
        <w:r w:rsidRPr="006C2286">
          <w:rPr>
            <w:rStyle w:val="Hyperlink"/>
            <w:rFonts w:cs="Arial"/>
          </w:rPr>
          <w:t>https://www.youtube.com/watch?v=ghgR14idZ7A</w:t>
        </w:r>
      </w:hyperlink>
      <w:r w:rsidR="001466BD">
        <w:t xml:space="preserve"> -  Friedrich Merz nach </w:t>
      </w:r>
      <w:r w:rsidR="00EB3683">
        <w:t>«</w:t>
      </w:r>
      <w:r w:rsidR="001466BD">
        <w:t>Stadtbild»-Aussage | DER SPIEGEL</w:t>
      </w:r>
      <w:r w:rsidR="00E84A38">
        <w:t>, 21.10.2025.</w:t>
      </w:r>
    </w:p>
    <w:p w14:paraId="22E499F4" w14:textId="77777777" w:rsidR="00DD73D6" w:rsidRDefault="00DD73D6" w:rsidP="00D00681">
      <w:pPr>
        <w:spacing w:line="360" w:lineRule="auto"/>
        <w:rPr>
          <w:rFonts w:cs="Arial"/>
          <w:b/>
          <w:bCs/>
        </w:rPr>
      </w:pPr>
    </w:p>
    <w:p w14:paraId="59B0AE5F" w14:textId="117E3C28" w:rsidR="00035CBF" w:rsidRPr="00035CBF" w:rsidRDefault="00DD73D6" w:rsidP="00D00681">
      <w:pPr>
        <w:spacing w:line="360" w:lineRule="auto"/>
        <w:rPr>
          <w:rFonts w:cs="Arial"/>
        </w:rPr>
      </w:pPr>
      <w:r>
        <w:rPr>
          <w:rFonts w:cs="Arial"/>
          <w:b/>
          <w:bCs/>
        </w:rPr>
        <w:t>Machen Sie sich Notizen zu folgenden Fragen</w:t>
      </w:r>
      <w:r w:rsidR="00287D7A">
        <w:rPr>
          <w:rFonts w:cs="Arial"/>
          <w:b/>
          <w:bCs/>
        </w:rPr>
        <w:t xml:space="preserve"> und besprechen Sie die Fragen anschliessend in Zweiergruppen:</w:t>
      </w:r>
    </w:p>
    <w:p w14:paraId="6A1E678C" w14:textId="268227AC" w:rsidR="00035CBF" w:rsidRPr="00035CBF" w:rsidRDefault="00C82A43" w:rsidP="00C82A43">
      <w:pPr>
        <w:spacing w:line="360" w:lineRule="auto"/>
        <w:rPr>
          <w:rFonts w:cs="Arial"/>
        </w:rPr>
      </w:pPr>
      <w:r>
        <w:rPr>
          <w:rFonts w:cs="Arial"/>
        </w:rPr>
        <w:t xml:space="preserve">1. </w:t>
      </w:r>
      <w:r w:rsidR="00035CBF" w:rsidRPr="00035CBF">
        <w:rPr>
          <w:rFonts w:cs="Arial"/>
        </w:rPr>
        <w:t xml:space="preserve">Welche Wirkung hat </w:t>
      </w:r>
      <w:r w:rsidR="00A77283">
        <w:rPr>
          <w:rFonts w:cs="Arial"/>
        </w:rPr>
        <w:t>die Äusserung</w:t>
      </w:r>
      <w:r w:rsidR="00FF2AF9">
        <w:rPr>
          <w:rFonts w:cs="Arial"/>
        </w:rPr>
        <w:t xml:space="preserve"> von Friedrich Merz</w:t>
      </w:r>
      <w:r w:rsidR="00035CBF" w:rsidRPr="00035CBF">
        <w:rPr>
          <w:rFonts w:cs="Arial"/>
        </w:rPr>
        <w:t>?</w:t>
      </w:r>
    </w:p>
    <w:p w14:paraId="763D77AA" w14:textId="77777777" w:rsidR="00C82A43" w:rsidRDefault="00C82A43" w:rsidP="00C82A43">
      <w:pPr>
        <w:spacing w:line="360" w:lineRule="auto"/>
        <w:rPr>
          <w:rFonts w:cs="Arial"/>
        </w:rPr>
      </w:pPr>
    </w:p>
    <w:p w14:paraId="2D815BA7" w14:textId="77777777" w:rsidR="00C82A43" w:rsidRDefault="00C82A43" w:rsidP="00C82A43">
      <w:pPr>
        <w:spacing w:line="360" w:lineRule="auto"/>
        <w:rPr>
          <w:rFonts w:cs="Arial"/>
        </w:rPr>
      </w:pPr>
    </w:p>
    <w:p w14:paraId="32A0B0EA" w14:textId="77777777" w:rsidR="00C82A43" w:rsidRDefault="00C82A43" w:rsidP="00C82A43">
      <w:pPr>
        <w:spacing w:line="360" w:lineRule="auto"/>
        <w:rPr>
          <w:rFonts w:cs="Arial"/>
        </w:rPr>
      </w:pPr>
    </w:p>
    <w:p w14:paraId="48B9F96E" w14:textId="3386250F" w:rsidR="005449D5" w:rsidRDefault="00C82A43" w:rsidP="00C82A43">
      <w:pPr>
        <w:spacing w:line="360" w:lineRule="auto"/>
        <w:rPr>
          <w:rFonts w:cs="Arial"/>
        </w:rPr>
      </w:pPr>
      <w:r>
        <w:rPr>
          <w:rFonts w:cs="Arial"/>
        </w:rPr>
        <w:t xml:space="preserve">2. </w:t>
      </w:r>
      <w:r w:rsidR="00D03F5D">
        <w:rPr>
          <w:rFonts w:cs="Arial"/>
        </w:rPr>
        <w:t>Wird jemand ausgegrenzt</w:t>
      </w:r>
      <w:r w:rsidR="00035CBF" w:rsidRPr="00035CBF">
        <w:rPr>
          <w:rFonts w:cs="Arial"/>
        </w:rPr>
        <w:t>?</w:t>
      </w:r>
      <w:r w:rsidR="00D03F5D">
        <w:rPr>
          <w:rFonts w:cs="Arial"/>
        </w:rPr>
        <w:t xml:space="preserve"> Wenn ja, wie?</w:t>
      </w:r>
      <w:r w:rsidR="00E82302">
        <w:rPr>
          <w:rFonts w:cs="Arial"/>
        </w:rPr>
        <w:t xml:space="preserve"> </w:t>
      </w:r>
    </w:p>
    <w:p w14:paraId="0DD51AD2" w14:textId="77777777" w:rsidR="00C82A43" w:rsidRDefault="00C82A43" w:rsidP="00C82A43">
      <w:pPr>
        <w:spacing w:line="360" w:lineRule="auto"/>
        <w:rPr>
          <w:rFonts w:cs="Arial"/>
        </w:rPr>
      </w:pPr>
    </w:p>
    <w:p w14:paraId="1D40EF37" w14:textId="77777777" w:rsidR="00C82A43" w:rsidRDefault="00C82A43" w:rsidP="00C82A43">
      <w:pPr>
        <w:spacing w:line="360" w:lineRule="auto"/>
        <w:rPr>
          <w:rFonts w:cs="Arial"/>
        </w:rPr>
      </w:pPr>
    </w:p>
    <w:p w14:paraId="4B07BEF9" w14:textId="77777777" w:rsidR="00C82A43" w:rsidRDefault="00C82A43" w:rsidP="00C82A43">
      <w:pPr>
        <w:spacing w:line="360" w:lineRule="auto"/>
        <w:rPr>
          <w:rFonts w:cs="Arial"/>
        </w:rPr>
      </w:pPr>
    </w:p>
    <w:p w14:paraId="2B775B6C" w14:textId="725C706C" w:rsidR="00035CBF" w:rsidRPr="00035CBF" w:rsidRDefault="00C82A43" w:rsidP="00C82A43">
      <w:pPr>
        <w:spacing w:line="360" w:lineRule="auto"/>
        <w:rPr>
          <w:rFonts w:cs="Arial"/>
        </w:rPr>
      </w:pPr>
      <w:r>
        <w:rPr>
          <w:rFonts w:cs="Arial"/>
        </w:rPr>
        <w:t xml:space="preserve">3. </w:t>
      </w:r>
      <w:r w:rsidR="00E82302">
        <w:rPr>
          <w:rFonts w:cs="Arial"/>
        </w:rPr>
        <w:t>Was meint Merz mit «Stadtbild»?</w:t>
      </w:r>
    </w:p>
    <w:p w14:paraId="25EC3D2D" w14:textId="77777777" w:rsidR="00C82A43" w:rsidRDefault="00C82A43" w:rsidP="00C82A43">
      <w:pPr>
        <w:spacing w:line="360" w:lineRule="auto"/>
        <w:rPr>
          <w:rFonts w:cs="Arial"/>
        </w:rPr>
      </w:pPr>
    </w:p>
    <w:p w14:paraId="0AF3EF60" w14:textId="77777777" w:rsidR="00C82A43" w:rsidRDefault="00C82A43" w:rsidP="00C82A43">
      <w:pPr>
        <w:spacing w:line="360" w:lineRule="auto"/>
        <w:rPr>
          <w:rFonts w:cs="Arial"/>
        </w:rPr>
      </w:pPr>
    </w:p>
    <w:p w14:paraId="7940899C" w14:textId="77777777" w:rsidR="00C82A43" w:rsidRDefault="00C82A43" w:rsidP="00C82A43">
      <w:pPr>
        <w:spacing w:line="360" w:lineRule="auto"/>
        <w:rPr>
          <w:rFonts w:cs="Arial"/>
        </w:rPr>
      </w:pPr>
    </w:p>
    <w:p w14:paraId="1CFB17DA" w14:textId="2A55107A" w:rsidR="00035CBF" w:rsidRPr="00C82A43" w:rsidRDefault="00C82A43" w:rsidP="00C82A43">
      <w:pPr>
        <w:spacing w:line="360" w:lineRule="auto"/>
        <w:rPr>
          <w:rFonts w:cs="Arial"/>
        </w:rPr>
      </w:pPr>
      <w:r>
        <w:rPr>
          <w:rFonts w:cs="Arial"/>
        </w:rPr>
        <w:t xml:space="preserve">4. </w:t>
      </w:r>
      <w:r w:rsidR="005449D5" w:rsidRPr="00C82A43">
        <w:rPr>
          <w:rFonts w:cs="Arial"/>
        </w:rPr>
        <w:t>Welche Gefühle löst das Video in Ihnen aus</w:t>
      </w:r>
      <w:r w:rsidR="00205AFC" w:rsidRPr="00C82A43">
        <w:rPr>
          <w:rFonts w:cs="Arial"/>
        </w:rPr>
        <w:t>?</w:t>
      </w:r>
    </w:p>
    <w:p w14:paraId="23E5A8AF" w14:textId="77777777" w:rsidR="00205AFC" w:rsidRDefault="00205AFC" w:rsidP="00D00681">
      <w:pPr>
        <w:spacing w:line="360" w:lineRule="auto"/>
        <w:rPr>
          <w:rFonts w:cs="Arial"/>
        </w:rPr>
      </w:pPr>
    </w:p>
    <w:p w14:paraId="3961DE0B" w14:textId="77777777" w:rsidR="00422327" w:rsidRDefault="00422327" w:rsidP="00D00681">
      <w:pPr>
        <w:spacing w:line="360" w:lineRule="auto"/>
        <w:rPr>
          <w:rFonts w:cs="Arial"/>
          <w:b/>
          <w:bCs/>
        </w:rPr>
      </w:pPr>
    </w:p>
    <w:p w14:paraId="034DFF5B" w14:textId="77777777" w:rsidR="00422327" w:rsidRDefault="00422327" w:rsidP="00D00681">
      <w:pPr>
        <w:spacing w:line="360" w:lineRule="auto"/>
        <w:rPr>
          <w:rFonts w:cs="Arial"/>
          <w:b/>
          <w:bCs/>
        </w:rPr>
      </w:pPr>
    </w:p>
    <w:p w14:paraId="48FCE534" w14:textId="77777777" w:rsidR="00422327" w:rsidRDefault="00422327" w:rsidP="00D00681">
      <w:pPr>
        <w:spacing w:line="360" w:lineRule="auto"/>
        <w:rPr>
          <w:rFonts w:cs="Arial"/>
          <w:b/>
          <w:bCs/>
        </w:rPr>
      </w:pPr>
    </w:p>
    <w:p w14:paraId="637877E2" w14:textId="77777777" w:rsidR="00422327" w:rsidRDefault="00422327" w:rsidP="00D00681">
      <w:pPr>
        <w:spacing w:line="360" w:lineRule="auto"/>
        <w:rPr>
          <w:rFonts w:cs="Arial"/>
          <w:b/>
          <w:bCs/>
        </w:rPr>
      </w:pPr>
    </w:p>
    <w:p w14:paraId="69CDCEDF" w14:textId="77777777" w:rsidR="00FD730C" w:rsidRDefault="00FD730C" w:rsidP="00D00681">
      <w:pPr>
        <w:spacing w:line="360" w:lineRule="auto"/>
        <w:rPr>
          <w:rFonts w:cs="Arial"/>
          <w:b/>
          <w:bCs/>
        </w:rPr>
      </w:pPr>
    </w:p>
    <w:p w14:paraId="7C16EEEF" w14:textId="77777777" w:rsidR="00063F91" w:rsidRDefault="00063F91">
      <w:pPr>
        <w:rPr>
          <w:rFonts w:cs="Arial"/>
          <w:b/>
          <w:bCs/>
        </w:rPr>
      </w:pPr>
      <w:r>
        <w:rPr>
          <w:rFonts w:cs="Arial"/>
          <w:b/>
          <w:bCs/>
        </w:rPr>
        <w:br w:type="page"/>
      </w:r>
    </w:p>
    <w:p w14:paraId="021A3D20" w14:textId="57D75CFB" w:rsidR="00035CBF" w:rsidRDefault="00035CBF" w:rsidP="00D00681">
      <w:pPr>
        <w:spacing w:line="360" w:lineRule="auto"/>
        <w:rPr>
          <w:rFonts w:cs="Arial"/>
          <w:b/>
          <w:bCs/>
        </w:rPr>
      </w:pPr>
      <w:r w:rsidRPr="00035CBF">
        <w:rPr>
          <w:rFonts w:cs="Arial"/>
          <w:b/>
          <w:bCs/>
        </w:rPr>
        <w:lastRenderedPageBreak/>
        <w:t>Sprachliche Strategien</w:t>
      </w:r>
    </w:p>
    <w:p w14:paraId="16D0425F" w14:textId="4CB20988" w:rsidR="00931E30" w:rsidRDefault="009B632D" w:rsidP="00D00681">
      <w:pPr>
        <w:spacing w:line="360" w:lineRule="auto"/>
        <w:rPr>
          <w:rFonts w:cs="Arial"/>
        </w:rPr>
      </w:pPr>
      <w:r w:rsidRPr="009B632D">
        <w:rPr>
          <w:rFonts w:cs="Arial"/>
        </w:rPr>
        <w:t xml:space="preserve">Anhand </w:t>
      </w:r>
      <w:r w:rsidR="00685F7B">
        <w:rPr>
          <w:rFonts w:cs="Arial"/>
        </w:rPr>
        <w:t>der Übung 3 sehen wir</w:t>
      </w:r>
      <w:r w:rsidRPr="009B632D">
        <w:rPr>
          <w:rFonts w:cs="Arial"/>
        </w:rPr>
        <w:t xml:space="preserve">: Sprache kann sehr gezielt wirken. </w:t>
      </w:r>
    </w:p>
    <w:p w14:paraId="45018012" w14:textId="7901630B" w:rsidR="009B632D" w:rsidRPr="00F36925" w:rsidRDefault="00685F7B" w:rsidP="00D00681">
      <w:pPr>
        <w:spacing w:line="360" w:lineRule="auto"/>
        <w:rPr>
          <w:rFonts w:cs="Arial"/>
        </w:rPr>
      </w:pPr>
      <w:r w:rsidRPr="00685F7B">
        <w:rPr>
          <w:rFonts w:cs="Arial"/>
        </w:rPr>
        <w:t>Drei grundlegende Strategien tauchen in politischen Reden häufig auf. Sie sind nicht automatisch manipulativ</w:t>
      </w:r>
      <w:r w:rsidR="00EC602D">
        <w:rPr>
          <w:rFonts w:cs="Arial"/>
        </w:rPr>
        <w:t>, aber</w:t>
      </w:r>
      <w:r w:rsidRPr="00685F7B">
        <w:rPr>
          <w:rFonts w:cs="Arial"/>
        </w:rPr>
        <w:t xml:space="preserve"> sie zeigen, </w:t>
      </w:r>
      <w:r w:rsidRPr="00F36925">
        <w:rPr>
          <w:rFonts w:cs="Arial"/>
        </w:rPr>
        <w:t>wie Sprache Wirklichkeit strukturiert und Aufmerksamkeit lenkt.</w:t>
      </w:r>
    </w:p>
    <w:p w14:paraId="51C4CC8F" w14:textId="77777777" w:rsidR="00634224" w:rsidRPr="00035CBF" w:rsidRDefault="00634224" w:rsidP="00D00681">
      <w:pPr>
        <w:spacing w:line="360" w:lineRule="auto"/>
        <w:rPr>
          <w:rFonts w:cs="Arial"/>
        </w:rPr>
      </w:pPr>
    </w:p>
    <w:p w14:paraId="50074577" w14:textId="1257EF12" w:rsidR="00793D8A" w:rsidRDefault="00892FFE" w:rsidP="00793D8A">
      <w:pPr>
        <w:numPr>
          <w:ilvl w:val="0"/>
          <w:numId w:val="8"/>
        </w:numPr>
        <w:spacing w:line="360" w:lineRule="auto"/>
        <w:rPr>
          <w:rFonts w:cs="Arial"/>
        </w:rPr>
      </w:pPr>
      <w:r>
        <w:rPr>
          <w:rFonts w:cs="Arial"/>
          <w:b/>
          <w:bCs/>
        </w:rPr>
        <w:t>Hervorhebung</w:t>
      </w:r>
    </w:p>
    <w:p w14:paraId="52999957" w14:textId="08CAA2A2" w:rsidR="00F36925" w:rsidRDefault="00F36925" w:rsidP="00F36925">
      <w:pPr>
        <w:spacing w:line="360" w:lineRule="auto"/>
        <w:ind w:left="720"/>
        <w:rPr>
          <w:rFonts w:cs="Arial"/>
        </w:rPr>
      </w:pPr>
      <w:r w:rsidRPr="00F36925">
        <w:rPr>
          <w:rFonts w:cs="Arial"/>
        </w:rPr>
        <w:t>Bestimmte Informationen oder Aspekte werden besonders betont.</w:t>
      </w:r>
      <w:r w:rsidRPr="00F36925">
        <w:rPr>
          <w:rFonts w:cs="Arial"/>
        </w:rPr>
        <w:br/>
        <w:t>Dadurch entsteht der Eindruck, dass sie besonders wichtig sind.</w:t>
      </w:r>
      <w:r w:rsidRPr="00F36925">
        <w:rPr>
          <w:rFonts w:cs="Arial"/>
        </w:rPr>
        <w:br/>
      </w:r>
      <w:r w:rsidRPr="00F36925">
        <w:rPr>
          <w:rFonts w:cs="Arial"/>
          <w:i/>
          <w:iCs/>
        </w:rPr>
        <w:t>Beispiel:</w:t>
      </w:r>
      <w:r w:rsidRPr="00F36925">
        <w:rPr>
          <w:rFonts w:cs="Arial"/>
        </w:rPr>
        <w:t xml:space="preserve"> Wenn in einer Rede wiederholt von </w:t>
      </w:r>
      <w:r>
        <w:rPr>
          <w:rFonts w:cs="Arial"/>
        </w:rPr>
        <w:t>«</w:t>
      </w:r>
      <w:r w:rsidRPr="00F36925">
        <w:rPr>
          <w:rFonts w:cs="Arial"/>
        </w:rPr>
        <w:t>Sicherheitsproblemen</w:t>
      </w:r>
      <w:r>
        <w:rPr>
          <w:rFonts w:cs="Arial"/>
        </w:rPr>
        <w:t>» in Zusammenhang mit «Migration»</w:t>
      </w:r>
      <w:r w:rsidRPr="00F36925">
        <w:rPr>
          <w:rFonts w:cs="Arial"/>
        </w:rPr>
        <w:t xml:space="preserve"> gesprochen wird, rückt das Thema</w:t>
      </w:r>
      <w:r>
        <w:rPr>
          <w:rFonts w:cs="Arial"/>
        </w:rPr>
        <w:t xml:space="preserve"> der fehlenden</w:t>
      </w:r>
      <w:r w:rsidRPr="00F36925">
        <w:rPr>
          <w:rFonts w:cs="Arial"/>
        </w:rPr>
        <w:t xml:space="preserve"> Sicherheit in den Vordergrund</w:t>
      </w:r>
      <w:r>
        <w:rPr>
          <w:rFonts w:cs="Arial"/>
        </w:rPr>
        <w:t xml:space="preserve"> und wird mit Migration </w:t>
      </w:r>
      <w:r w:rsidR="00C767FF">
        <w:rPr>
          <w:rFonts w:cs="Arial"/>
        </w:rPr>
        <w:t>verbunden</w:t>
      </w:r>
      <w:r w:rsidRPr="00F36925">
        <w:rPr>
          <w:rFonts w:cs="Arial"/>
        </w:rPr>
        <w:t>.</w:t>
      </w:r>
    </w:p>
    <w:p w14:paraId="0917ADEE" w14:textId="77777777" w:rsidR="008123A7" w:rsidRDefault="008123A7" w:rsidP="00F36925">
      <w:pPr>
        <w:spacing w:line="360" w:lineRule="auto"/>
        <w:ind w:left="720"/>
        <w:rPr>
          <w:rFonts w:cs="Arial"/>
        </w:rPr>
      </w:pPr>
    </w:p>
    <w:p w14:paraId="1AD5740D" w14:textId="7BDFC51B" w:rsidR="00793D8A" w:rsidRDefault="008E7ADD" w:rsidP="00793D8A">
      <w:pPr>
        <w:numPr>
          <w:ilvl w:val="0"/>
          <w:numId w:val="8"/>
        </w:numPr>
        <w:spacing w:line="360" w:lineRule="auto"/>
        <w:rPr>
          <w:rFonts w:cs="Arial"/>
        </w:rPr>
      </w:pPr>
      <w:r>
        <w:rPr>
          <w:rFonts w:cs="Arial"/>
          <w:b/>
          <w:bCs/>
        </w:rPr>
        <w:t>Auslassung</w:t>
      </w:r>
    </w:p>
    <w:p w14:paraId="5816B517" w14:textId="267CB18C" w:rsidR="00035CBF" w:rsidRDefault="00C631AA" w:rsidP="00793D8A">
      <w:pPr>
        <w:spacing w:line="360" w:lineRule="auto"/>
        <w:ind w:left="720"/>
        <w:rPr>
          <w:rFonts w:cs="Arial"/>
        </w:rPr>
      </w:pPr>
      <w:r w:rsidRPr="00C631AA">
        <w:rPr>
          <w:rFonts w:cs="Arial"/>
        </w:rPr>
        <w:t>Andere Aspekte werden bewusst nicht erwähnt oder nur am Rand</w:t>
      </w:r>
      <w:r w:rsidR="00A4515A">
        <w:rPr>
          <w:rFonts w:cs="Arial"/>
        </w:rPr>
        <w:t>e</w:t>
      </w:r>
      <w:r w:rsidRPr="00C631AA">
        <w:rPr>
          <w:rFonts w:cs="Arial"/>
        </w:rPr>
        <w:t xml:space="preserve"> genannt.</w:t>
      </w:r>
      <w:r>
        <w:rPr>
          <w:rFonts w:cs="Arial"/>
        </w:rPr>
        <w:t xml:space="preserve"> </w:t>
      </w:r>
      <w:r w:rsidRPr="00C631AA">
        <w:rPr>
          <w:rFonts w:cs="Arial"/>
        </w:rPr>
        <w:t>Das Nicht-Gesagte prägt mit, wie wir eine Situation einschätzen.</w:t>
      </w:r>
      <w:r w:rsidRPr="00C631AA">
        <w:rPr>
          <w:rFonts w:cs="Arial"/>
        </w:rPr>
        <w:br/>
      </w:r>
      <w:r w:rsidRPr="00C631AA">
        <w:rPr>
          <w:rFonts w:cs="Arial"/>
          <w:i/>
          <w:iCs/>
        </w:rPr>
        <w:t>Beispiel:</w:t>
      </w:r>
      <w:r w:rsidRPr="00C631AA">
        <w:rPr>
          <w:rFonts w:cs="Arial"/>
        </w:rPr>
        <w:t xml:space="preserve"> </w:t>
      </w:r>
      <w:r w:rsidR="001A5ACD" w:rsidRPr="001A5ACD">
        <w:rPr>
          <w:rFonts w:cs="Arial"/>
        </w:rPr>
        <w:t>Wenn in derselben Rede zwar über «Sicherheitsprobleme», aber kaum über Fluchtursachen</w:t>
      </w:r>
      <w:r w:rsidR="00337414">
        <w:rPr>
          <w:rFonts w:cs="Arial"/>
        </w:rPr>
        <w:t xml:space="preserve"> </w:t>
      </w:r>
      <w:r w:rsidR="001A5ACD" w:rsidRPr="001A5ACD">
        <w:rPr>
          <w:rFonts w:cs="Arial"/>
        </w:rPr>
        <w:t>oder internationale Verantwortung</w:t>
      </w:r>
      <w:r w:rsidR="00F0508C">
        <w:rPr>
          <w:rFonts w:cs="Arial"/>
        </w:rPr>
        <w:t xml:space="preserve"> gesprochen wird</w:t>
      </w:r>
      <w:r w:rsidR="001A5ACD" w:rsidRPr="001A5ACD">
        <w:rPr>
          <w:rFonts w:cs="Arial"/>
        </w:rPr>
        <w:t xml:space="preserve">, entsteht der Eindruck, Migration sei </w:t>
      </w:r>
      <w:r w:rsidR="008B31E6">
        <w:rPr>
          <w:rFonts w:cs="Arial"/>
        </w:rPr>
        <w:t>nur</w:t>
      </w:r>
      <w:r w:rsidR="001A5ACD" w:rsidRPr="001A5ACD">
        <w:rPr>
          <w:rFonts w:cs="Arial"/>
        </w:rPr>
        <w:t xml:space="preserve"> ein Risiko.</w:t>
      </w:r>
    </w:p>
    <w:p w14:paraId="45DB35FC" w14:textId="77777777" w:rsidR="008123A7" w:rsidRPr="00035CBF" w:rsidRDefault="008123A7" w:rsidP="00793D8A">
      <w:pPr>
        <w:spacing w:line="360" w:lineRule="auto"/>
        <w:ind w:left="720"/>
        <w:rPr>
          <w:rFonts w:cs="Arial"/>
        </w:rPr>
      </w:pPr>
    </w:p>
    <w:p w14:paraId="76B70E71" w14:textId="37095144" w:rsidR="000A1AD2" w:rsidRDefault="00F419EC" w:rsidP="00D00681">
      <w:pPr>
        <w:numPr>
          <w:ilvl w:val="0"/>
          <w:numId w:val="8"/>
        </w:numPr>
        <w:spacing w:line="360" w:lineRule="auto"/>
        <w:rPr>
          <w:rFonts w:cs="Arial"/>
        </w:rPr>
      </w:pPr>
      <w:r>
        <w:rPr>
          <w:rFonts w:cs="Arial"/>
          <w:b/>
          <w:bCs/>
        </w:rPr>
        <w:t>Wiederholungen</w:t>
      </w:r>
      <w:r w:rsidR="00C631AA">
        <w:rPr>
          <w:rFonts w:cs="Arial"/>
        </w:rPr>
        <w:br/>
      </w:r>
      <w:r w:rsidR="00C631AA" w:rsidRPr="00C631AA">
        <w:rPr>
          <w:rFonts w:cs="Arial"/>
        </w:rPr>
        <w:t xml:space="preserve">Wenn bestimmte Wörter, Slogans oder Bilder oft auftauchen, erscheinen sie vertraut und wirken </w:t>
      </w:r>
      <w:r w:rsidR="009348D4" w:rsidRPr="00C631AA">
        <w:rPr>
          <w:rFonts w:cs="Arial"/>
        </w:rPr>
        <w:t xml:space="preserve">auch ohne Beweise </w:t>
      </w:r>
      <w:r w:rsidR="00C631AA" w:rsidRPr="00C631AA">
        <w:rPr>
          <w:rFonts w:cs="Arial"/>
        </w:rPr>
        <w:t>überzeugend.</w:t>
      </w:r>
      <w:r w:rsidR="00C631AA" w:rsidRPr="00C631AA">
        <w:rPr>
          <w:rFonts w:cs="Arial"/>
        </w:rPr>
        <w:br/>
      </w:r>
      <w:r w:rsidR="00C631AA" w:rsidRPr="00C631AA">
        <w:rPr>
          <w:rFonts w:cs="Arial"/>
          <w:i/>
          <w:iCs/>
        </w:rPr>
        <w:t>Beispiel:</w:t>
      </w:r>
      <w:r w:rsidR="00C631AA" w:rsidRPr="00C631AA">
        <w:rPr>
          <w:rFonts w:cs="Arial"/>
        </w:rPr>
        <w:t xml:space="preserve"> </w:t>
      </w:r>
      <w:r w:rsidR="0055415C">
        <w:rPr>
          <w:rFonts w:cs="Arial"/>
        </w:rPr>
        <w:t>Wir</w:t>
      </w:r>
      <w:r w:rsidR="0055415C" w:rsidRPr="0055415C">
        <w:rPr>
          <w:rFonts w:cs="Arial"/>
        </w:rPr>
        <w:t>d der Ausdruck «Sicherheitsproblem</w:t>
      </w:r>
      <w:r w:rsidR="00F92BDE">
        <w:rPr>
          <w:rFonts w:cs="Arial"/>
        </w:rPr>
        <w:t>e durch</w:t>
      </w:r>
      <w:r w:rsidR="0055415C" w:rsidRPr="0055415C">
        <w:rPr>
          <w:rFonts w:cs="Arial"/>
        </w:rPr>
        <w:t xml:space="preserve"> Migration» immer wieder verwendet, verfestigt sich die Verbindung </w:t>
      </w:r>
      <w:r w:rsidR="004F71D2">
        <w:rPr>
          <w:rFonts w:cs="Arial"/>
        </w:rPr>
        <w:t>der</w:t>
      </w:r>
      <w:r w:rsidR="0055415C" w:rsidRPr="0055415C">
        <w:rPr>
          <w:rFonts w:cs="Arial"/>
        </w:rPr>
        <w:t xml:space="preserve"> Begriffe, selbst wenn dafür keine konkreten Belege genannt werden.</w:t>
      </w:r>
    </w:p>
    <w:p w14:paraId="1C0FA560" w14:textId="77777777" w:rsidR="00B359EE" w:rsidRDefault="00B359EE" w:rsidP="00B359EE">
      <w:pPr>
        <w:spacing w:line="360" w:lineRule="auto"/>
        <w:rPr>
          <w:rFonts w:cs="Arial"/>
        </w:rPr>
      </w:pPr>
    </w:p>
    <w:p w14:paraId="2DAFE6EE" w14:textId="77777777" w:rsidR="00B359EE" w:rsidRPr="00C631AA" w:rsidRDefault="00B359EE" w:rsidP="00B359EE">
      <w:pPr>
        <w:spacing w:line="360" w:lineRule="auto"/>
        <w:rPr>
          <w:rFonts w:cs="Arial"/>
        </w:rPr>
      </w:pPr>
    </w:p>
    <w:p w14:paraId="70BA3D5C" w14:textId="435EBF97" w:rsidR="002D0ED7" w:rsidRDefault="00B359EE" w:rsidP="00D00681">
      <w:pPr>
        <w:spacing w:line="360" w:lineRule="auto"/>
        <w:rPr>
          <w:rFonts w:cs="Arial"/>
          <w:b/>
          <w:bCs/>
        </w:rPr>
      </w:pPr>
      <w:r w:rsidRPr="00B359EE">
        <w:rPr>
          <w:rFonts w:cs="Arial"/>
        </w:rPr>
        <w:t xml:space="preserve">Diese drei Strategien – Hervorhebung, Auslassung, Wiederholung – sind Kernbestandteile </w:t>
      </w:r>
      <w:r w:rsidR="009348D4">
        <w:rPr>
          <w:rFonts w:cs="Arial"/>
        </w:rPr>
        <w:t>des Framings</w:t>
      </w:r>
      <w:r w:rsidRPr="00B359EE">
        <w:rPr>
          <w:rFonts w:cs="Arial"/>
        </w:rPr>
        <w:t>.</w:t>
      </w:r>
      <w:r>
        <w:rPr>
          <w:rFonts w:cs="Arial"/>
        </w:rPr>
        <w:t xml:space="preserve"> </w:t>
      </w:r>
      <w:r w:rsidRPr="00B359EE">
        <w:rPr>
          <w:rFonts w:cs="Arial"/>
        </w:rPr>
        <w:t xml:space="preserve">Sie sind Teil jeder Kommunikation, werden in der Politik aber besonders wirksam, weil sie Themen emotional aufladen, vereinfachen und bestimmte Perspektiven </w:t>
      </w:r>
      <w:r w:rsidR="00144583">
        <w:rPr>
          <w:rFonts w:cs="Arial"/>
        </w:rPr>
        <w:t>nahelegen</w:t>
      </w:r>
      <w:r w:rsidRPr="00B359EE">
        <w:rPr>
          <w:rFonts w:cs="Arial"/>
        </w:rPr>
        <w:t>.</w:t>
      </w:r>
    </w:p>
    <w:p w14:paraId="269DFF47" w14:textId="77777777" w:rsidR="00063F91" w:rsidRDefault="00063F91">
      <w:pPr>
        <w:rPr>
          <w:rFonts w:cs="Arial"/>
          <w:b/>
          <w:bCs/>
        </w:rPr>
      </w:pPr>
      <w:r>
        <w:rPr>
          <w:rFonts w:cs="Arial"/>
          <w:b/>
          <w:bCs/>
        </w:rPr>
        <w:br w:type="page"/>
      </w:r>
    </w:p>
    <w:p w14:paraId="09935264" w14:textId="1B0B2D7F" w:rsidR="00035CBF" w:rsidRPr="00035CBF" w:rsidRDefault="00035CBF" w:rsidP="00D00681">
      <w:pPr>
        <w:spacing w:line="360" w:lineRule="auto"/>
        <w:rPr>
          <w:rFonts w:cs="Arial"/>
          <w:b/>
          <w:bCs/>
        </w:rPr>
      </w:pPr>
      <w:r w:rsidRPr="00035CBF">
        <w:rPr>
          <w:rFonts w:cs="Arial"/>
          <w:b/>
          <w:bCs/>
        </w:rPr>
        <w:lastRenderedPageBreak/>
        <w:t>Was ist Populismus?</w:t>
      </w:r>
      <w:r w:rsidR="000F3B05">
        <w:rPr>
          <w:rStyle w:val="Funotenzeichen"/>
          <w:rFonts w:cs="Arial"/>
          <w:b/>
          <w:bCs/>
        </w:rPr>
        <w:footnoteReference w:id="1"/>
      </w:r>
    </w:p>
    <w:p w14:paraId="030EE4C2" w14:textId="31B3EDB7" w:rsidR="00DA0724" w:rsidRDefault="00DA0724" w:rsidP="00D00681">
      <w:pPr>
        <w:spacing w:line="360" w:lineRule="auto"/>
        <w:rPr>
          <w:rFonts w:cs="Arial"/>
        </w:rPr>
      </w:pPr>
      <w:r w:rsidRPr="00DA0724">
        <w:rPr>
          <w:rFonts w:cs="Arial"/>
          <w:noProof/>
        </w:rPr>
        <w:drawing>
          <wp:inline distT="0" distB="0" distL="0" distR="0" wp14:anchorId="5D210346" wp14:editId="698D7DC1">
            <wp:extent cx="4762500" cy="2368360"/>
            <wp:effectExtent l="0" t="0" r="0" b="0"/>
            <wp:docPr id="477188534" name="Grafik 1"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188534" name="Grafik 1" descr="Ein Bild, das Text, Screenshot, Schrift enthält.&#10;&#10;KI-generierte Inhalte können fehlerhaft sein."/>
                    <pic:cNvPicPr/>
                  </pic:nvPicPr>
                  <pic:blipFill>
                    <a:blip r:embed="rId10"/>
                    <a:stretch>
                      <a:fillRect/>
                    </a:stretch>
                  </pic:blipFill>
                  <pic:spPr>
                    <a:xfrm>
                      <a:off x="0" y="0"/>
                      <a:ext cx="4774799" cy="2374476"/>
                    </a:xfrm>
                    <a:prstGeom prst="rect">
                      <a:avLst/>
                    </a:prstGeom>
                  </pic:spPr>
                </pic:pic>
              </a:graphicData>
            </a:graphic>
          </wp:inline>
        </w:drawing>
      </w:r>
    </w:p>
    <w:p w14:paraId="6FDF5488" w14:textId="75DD2F88" w:rsidR="001137F6" w:rsidRPr="001137F6" w:rsidRDefault="001137F6" w:rsidP="001137F6">
      <w:pPr>
        <w:jc w:val="left"/>
        <w:rPr>
          <w:rFonts w:cs="Arial"/>
          <w:sz w:val="20"/>
          <w:szCs w:val="20"/>
        </w:rPr>
      </w:pPr>
      <w:r w:rsidRPr="001137F6">
        <w:rPr>
          <w:rFonts w:cs="Arial"/>
          <w:sz w:val="20"/>
          <w:szCs w:val="20"/>
        </w:rPr>
        <w:t xml:space="preserve">Quelle: </w:t>
      </w:r>
      <w:r w:rsidRPr="004973C7">
        <w:rPr>
          <w:rFonts w:cs="Arial"/>
          <w:sz w:val="20"/>
          <w:szCs w:val="20"/>
          <w:lang w:val="de-DE"/>
        </w:rPr>
        <w:t xml:space="preserve">Definition nach Oxford </w:t>
      </w:r>
      <w:proofErr w:type="spellStart"/>
      <w:r w:rsidRPr="004973C7">
        <w:rPr>
          <w:rFonts w:cs="Arial"/>
          <w:sz w:val="20"/>
          <w:szCs w:val="20"/>
          <w:lang w:val="de-DE"/>
        </w:rPr>
        <w:t>Languages</w:t>
      </w:r>
      <w:proofErr w:type="spellEnd"/>
      <w:r w:rsidRPr="004973C7">
        <w:rPr>
          <w:rFonts w:cs="Arial"/>
          <w:sz w:val="20"/>
          <w:szCs w:val="20"/>
          <w:lang w:val="de-DE"/>
        </w:rPr>
        <w:t xml:space="preserve">, </w:t>
      </w:r>
      <w:hyperlink r:id="rId11" w:history="1">
        <w:r w:rsidRPr="004973C7">
          <w:rPr>
            <w:rStyle w:val="Hyperlink"/>
            <w:rFonts w:cs="Arial"/>
            <w:sz w:val="20"/>
            <w:szCs w:val="20"/>
            <w:lang w:val="de-DE"/>
          </w:rPr>
          <w:t>https://languages.oup.com/google-dictionary-de</w:t>
        </w:r>
      </w:hyperlink>
      <w:hyperlink r:id="rId12" w:history="1">
        <w:r w:rsidRPr="004973C7">
          <w:rPr>
            <w:rStyle w:val="Hyperlink"/>
            <w:rFonts w:cs="Arial"/>
            <w:sz w:val="20"/>
            <w:szCs w:val="20"/>
            <w:lang w:val="de-DE"/>
          </w:rPr>
          <w:t>/</w:t>
        </w:r>
      </w:hyperlink>
      <w:r w:rsidRPr="004973C7">
        <w:rPr>
          <w:rFonts w:cs="Arial"/>
          <w:sz w:val="20"/>
          <w:szCs w:val="20"/>
          <w:lang w:val="de-DE"/>
        </w:rPr>
        <w:t xml:space="preserve"> [18.11.2025]. </w:t>
      </w:r>
    </w:p>
    <w:p w14:paraId="7290CB17" w14:textId="77777777" w:rsidR="004610BD" w:rsidRDefault="004610BD" w:rsidP="00DA0724">
      <w:pPr>
        <w:spacing w:line="360" w:lineRule="auto"/>
        <w:rPr>
          <w:rFonts w:cs="Arial"/>
        </w:rPr>
      </w:pPr>
    </w:p>
    <w:p w14:paraId="7141A570" w14:textId="62F9463C" w:rsidR="00DA0724" w:rsidRPr="00DA0724" w:rsidRDefault="00DA0724" w:rsidP="00DA0724">
      <w:pPr>
        <w:spacing w:line="360" w:lineRule="auto"/>
        <w:rPr>
          <w:rFonts w:cs="Arial"/>
        </w:rPr>
      </w:pPr>
      <w:r w:rsidRPr="00DA0724">
        <w:rPr>
          <w:rFonts w:cs="Arial"/>
        </w:rPr>
        <w:t xml:space="preserve">Im Wörterbuch wird </w:t>
      </w:r>
      <w:r w:rsidRPr="00DA0724">
        <w:rPr>
          <w:rFonts w:cs="Arial"/>
          <w:i/>
          <w:iCs/>
        </w:rPr>
        <w:t>Populismus</w:t>
      </w:r>
      <w:r w:rsidRPr="00DA0724">
        <w:rPr>
          <w:rFonts w:cs="Arial"/>
        </w:rPr>
        <w:t xml:space="preserve"> als eine volksnahe, oft dramatisierende </w:t>
      </w:r>
      <w:r w:rsidR="00B16F57">
        <w:rPr>
          <w:rFonts w:cs="Arial"/>
        </w:rPr>
        <w:t>oder gar hetzerische (</w:t>
      </w:r>
      <w:r w:rsidR="00B16F57" w:rsidRPr="00271721">
        <w:rPr>
          <w:rFonts w:cs="Arial"/>
          <w:i/>
          <w:iCs/>
        </w:rPr>
        <w:t>demagogische</w:t>
      </w:r>
      <w:r w:rsidR="00B16F57">
        <w:rPr>
          <w:rFonts w:cs="Arial"/>
        </w:rPr>
        <w:t xml:space="preserve">) </w:t>
      </w:r>
      <w:r w:rsidRPr="00DA0724">
        <w:rPr>
          <w:rFonts w:cs="Arial"/>
        </w:rPr>
        <w:t>Art der Politik beschrieben, die darauf zielt, die Zustimmung vieler Menschen zu gewinnen.</w:t>
      </w:r>
      <w:r>
        <w:rPr>
          <w:rFonts w:cs="Arial"/>
        </w:rPr>
        <w:t xml:space="preserve"> </w:t>
      </w:r>
      <w:r w:rsidRPr="00DA0724">
        <w:rPr>
          <w:rFonts w:cs="Arial"/>
        </w:rPr>
        <w:t>Populistische Kommunikation arbeitet häufig mit starken Bildern, klaren Gegensätzen und emotionaler Sprache.</w:t>
      </w:r>
    </w:p>
    <w:p w14:paraId="5C7FAEDB" w14:textId="256BB6B3" w:rsidR="00C045C9" w:rsidRPr="00DA0724" w:rsidRDefault="00DA0724" w:rsidP="00C045C9">
      <w:pPr>
        <w:spacing w:line="360" w:lineRule="auto"/>
        <w:rPr>
          <w:rFonts w:cs="Arial"/>
        </w:rPr>
      </w:pPr>
      <w:r w:rsidRPr="00DA0724">
        <w:rPr>
          <w:rFonts w:cs="Arial"/>
        </w:rPr>
        <w:t xml:space="preserve">Aus sprachwissenschaftlicher Sicht lässt sich Populismus </w:t>
      </w:r>
      <w:r w:rsidR="00A76ECC" w:rsidRPr="00A76ECC">
        <w:rPr>
          <w:rFonts w:cs="Arial"/>
        </w:rPr>
        <w:t>als eine bestimmte Form politischer Kommunikation</w:t>
      </w:r>
      <w:r w:rsidRPr="00DA0724">
        <w:rPr>
          <w:rFonts w:cs="Arial"/>
        </w:rPr>
        <w:t xml:space="preserve"> verstehen:</w:t>
      </w:r>
      <w:r w:rsidR="00D40626">
        <w:rPr>
          <w:rFonts w:cs="Arial"/>
        </w:rPr>
        <w:t xml:space="preserve"> </w:t>
      </w:r>
      <w:r w:rsidRPr="00DA0724">
        <w:rPr>
          <w:rFonts w:cs="Arial"/>
        </w:rPr>
        <w:t>Er teilt die Gesellschaft in einfache Gegensätze</w:t>
      </w:r>
      <w:r w:rsidR="00D40626">
        <w:rPr>
          <w:rFonts w:cs="Arial"/>
        </w:rPr>
        <w:t xml:space="preserve">: </w:t>
      </w:r>
      <w:r w:rsidRPr="00DA0724">
        <w:rPr>
          <w:rFonts w:cs="Arial"/>
          <w:i/>
          <w:iCs/>
        </w:rPr>
        <w:t>«Volk»</w:t>
      </w:r>
      <w:r w:rsidRPr="00DA0724">
        <w:rPr>
          <w:rFonts w:cs="Arial"/>
        </w:rPr>
        <w:t xml:space="preserve"> </w:t>
      </w:r>
      <w:r w:rsidR="00C70AC1">
        <w:rPr>
          <w:rFonts w:cs="Arial"/>
        </w:rPr>
        <w:t>gegen</w:t>
      </w:r>
      <w:r w:rsidR="00D40626">
        <w:rPr>
          <w:rFonts w:cs="Arial"/>
        </w:rPr>
        <w:t xml:space="preserve"> «Feind» und</w:t>
      </w:r>
      <w:r w:rsidRPr="00DA0724">
        <w:rPr>
          <w:rFonts w:cs="Arial"/>
        </w:rPr>
        <w:t xml:space="preserve"> </w:t>
      </w:r>
      <w:r w:rsidRPr="00DA0724">
        <w:rPr>
          <w:rFonts w:cs="Arial"/>
          <w:i/>
          <w:iCs/>
        </w:rPr>
        <w:t>«Elite»</w:t>
      </w:r>
      <w:r w:rsidR="002414B7">
        <w:rPr>
          <w:rFonts w:cs="Arial"/>
        </w:rPr>
        <w:t>;</w:t>
      </w:r>
      <w:r w:rsidRPr="00DA0724">
        <w:rPr>
          <w:rFonts w:cs="Arial"/>
        </w:rPr>
        <w:t xml:space="preserve"> </w:t>
      </w:r>
      <w:r w:rsidRPr="00DA0724">
        <w:rPr>
          <w:rFonts w:cs="Arial"/>
          <w:i/>
          <w:iCs/>
        </w:rPr>
        <w:t>«</w:t>
      </w:r>
      <w:r w:rsidR="00C70AC1">
        <w:rPr>
          <w:rFonts w:cs="Arial"/>
          <w:i/>
          <w:iCs/>
        </w:rPr>
        <w:t>W</w:t>
      </w:r>
      <w:r w:rsidRPr="00DA0724">
        <w:rPr>
          <w:rFonts w:cs="Arial"/>
          <w:i/>
          <w:iCs/>
        </w:rPr>
        <w:t>ir»</w:t>
      </w:r>
      <w:r w:rsidRPr="00DA0724">
        <w:rPr>
          <w:rFonts w:cs="Arial"/>
        </w:rPr>
        <w:t xml:space="preserve"> </w:t>
      </w:r>
      <w:r w:rsidR="00C70AC1">
        <w:rPr>
          <w:rFonts w:cs="Arial"/>
        </w:rPr>
        <w:t>gegen</w:t>
      </w:r>
      <w:r w:rsidRPr="00DA0724">
        <w:rPr>
          <w:rFonts w:cs="Arial"/>
        </w:rPr>
        <w:t xml:space="preserve"> </w:t>
      </w:r>
      <w:r w:rsidRPr="00DA0724">
        <w:rPr>
          <w:rFonts w:cs="Arial"/>
          <w:i/>
          <w:iCs/>
        </w:rPr>
        <w:t xml:space="preserve">«die </w:t>
      </w:r>
      <w:r w:rsidR="000F4E61">
        <w:rPr>
          <w:rFonts w:cs="Arial"/>
          <w:i/>
          <w:iCs/>
        </w:rPr>
        <w:t>A</w:t>
      </w:r>
      <w:r w:rsidRPr="00DA0724">
        <w:rPr>
          <w:rFonts w:cs="Arial"/>
          <w:i/>
          <w:iCs/>
        </w:rPr>
        <w:t>nderen»</w:t>
      </w:r>
      <w:r w:rsidRPr="00DA0724">
        <w:rPr>
          <w:rFonts w:cs="Arial"/>
        </w:rPr>
        <w:t>.</w:t>
      </w:r>
      <w:r w:rsidR="00D10B08">
        <w:rPr>
          <w:rFonts w:cs="Arial"/>
        </w:rPr>
        <w:t xml:space="preserve"> </w:t>
      </w:r>
      <w:r w:rsidRPr="00DA0724">
        <w:rPr>
          <w:rFonts w:cs="Arial"/>
        </w:rPr>
        <w:t xml:space="preserve">Dabei wird das Volk als einheitlich und überlegen dargestellt, während andere Gruppen als fremd </w:t>
      </w:r>
      <w:r w:rsidR="001137F6">
        <w:rPr>
          <w:rFonts w:cs="Arial"/>
        </w:rPr>
        <w:t>und</w:t>
      </w:r>
      <w:r w:rsidRPr="00DA0724">
        <w:rPr>
          <w:rFonts w:cs="Arial"/>
        </w:rPr>
        <w:t xml:space="preserve"> bedrohlich </w:t>
      </w:r>
      <w:r w:rsidR="00A04E5B">
        <w:rPr>
          <w:rFonts w:cs="Arial"/>
        </w:rPr>
        <w:t>gerahmt werden</w:t>
      </w:r>
      <w:r w:rsidRPr="00DA0724">
        <w:rPr>
          <w:rFonts w:cs="Arial"/>
        </w:rPr>
        <w:t>.</w:t>
      </w:r>
      <w:r w:rsidR="00A9762F">
        <w:rPr>
          <w:rFonts w:cs="Arial"/>
        </w:rPr>
        <w:t xml:space="preserve"> </w:t>
      </w:r>
      <w:r w:rsidRPr="00DA0724">
        <w:rPr>
          <w:rFonts w:cs="Arial"/>
        </w:rPr>
        <w:t xml:space="preserve">Populistische Sprache nutzt teilweise ähnliche Mittel wie Framing, also Hervorhebung, Auslassung </w:t>
      </w:r>
      <w:r w:rsidR="00AA00E1">
        <w:rPr>
          <w:rFonts w:cs="Arial"/>
        </w:rPr>
        <w:t>und</w:t>
      </w:r>
      <w:r w:rsidRPr="00DA0724">
        <w:rPr>
          <w:rFonts w:cs="Arial"/>
        </w:rPr>
        <w:t xml:space="preserve"> Wiederholung, um bestimmte Sichtweisen</w:t>
      </w:r>
      <w:r w:rsidR="003739CC">
        <w:rPr>
          <w:rFonts w:cs="Arial"/>
        </w:rPr>
        <w:t xml:space="preserve"> hervorzurufen</w:t>
      </w:r>
      <w:r w:rsidRPr="00DA0724">
        <w:rPr>
          <w:rFonts w:cs="Arial"/>
        </w:rPr>
        <w:t>.</w:t>
      </w:r>
      <w:r w:rsidR="00AC6AF1">
        <w:rPr>
          <w:rFonts w:cs="Arial"/>
        </w:rPr>
        <w:t xml:space="preserve"> </w:t>
      </w:r>
      <w:r w:rsidRPr="00DA0724">
        <w:rPr>
          <w:rFonts w:cs="Arial"/>
        </w:rPr>
        <w:t>Anders als Framing zielt Populismus jedoch nicht nur auf Deutung</w:t>
      </w:r>
      <w:r w:rsidR="0095238C">
        <w:rPr>
          <w:rFonts w:cs="Arial"/>
        </w:rPr>
        <w:t>en</w:t>
      </w:r>
      <w:r w:rsidRPr="00DA0724">
        <w:rPr>
          <w:rFonts w:cs="Arial"/>
        </w:rPr>
        <w:t>, sondern auf</w:t>
      </w:r>
      <w:r w:rsidR="00874093">
        <w:rPr>
          <w:rFonts w:cs="Arial"/>
        </w:rPr>
        <w:t xml:space="preserve"> gesellschaftliche</w:t>
      </w:r>
      <w:r w:rsidR="00632E45">
        <w:rPr>
          <w:rFonts w:cs="Arial"/>
        </w:rPr>
        <w:t xml:space="preserve"> Herstellung von</w:t>
      </w:r>
      <w:r w:rsidRPr="00DA0724">
        <w:rPr>
          <w:rFonts w:cs="Arial"/>
        </w:rPr>
        <w:t xml:space="preserve"> </w:t>
      </w:r>
      <w:r w:rsidRPr="00F1330D">
        <w:rPr>
          <w:rFonts w:cs="Arial"/>
          <w:i/>
          <w:iCs/>
        </w:rPr>
        <w:t>Zugehörigkeit und Abgrenzung</w:t>
      </w:r>
      <w:r w:rsidR="00874093">
        <w:rPr>
          <w:rFonts w:cs="Arial"/>
        </w:rPr>
        <w:t>.</w:t>
      </w:r>
    </w:p>
    <w:p w14:paraId="4B1975EC" w14:textId="544B5C0C" w:rsidR="00CF1B4A" w:rsidRDefault="00CF1B4A">
      <w:pPr>
        <w:rPr>
          <w:rFonts w:cs="Arial"/>
          <w:b/>
          <w:bCs/>
        </w:rPr>
      </w:pPr>
    </w:p>
    <w:p w14:paraId="79F2BEE5" w14:textId="1CA0423A" w:rsidR="00DA0724" w:rsidRPr="00DA0724" w:rsidRDefault="00DA0724" w:rsidP="00DA0724">
      <w:pPr>
        <w:spacing w:line="360" w:lineRule="auto"/>
        <w:rPr>
          <w:rFonts w:cs="Arial"/>
        </w:rPr>
      </w:pPr>
      <w:r w:rsidRPr="00DA0724">
        <w:rPr>
          <w:rFonts w:cs="Arial"/>
          <w:b/>
          <w:bCs/>
        </w:rPr>
        <w:t>Typische Merkmale populistischer Kommunikation:</w:t>
      </w:r>
    </w:p>
    <w:p w14:paraId="70923EF7" w14:textId="57956AC7" w:rsidR="00DA0724" w:rsidRPr="00DA0724" w:rsidRDefault="00DA0724" w:rsidP="00DA0724">
      <w:pPr>
        <w:spacing w:line="360" w:lineRule="auto"/>
        <w:rPr>
          <w:rFonts w:cs="Arial"/>
        </w:rPr>
      </w:pPr>
      <w:r w:rsidRPr="00DA0724">
        <w:rPr>
          <w:rFonts w:cs="Arial"/>
          <w:b/>
          <w:bCs/>
        </w:rPr>
        <w:t xml:space="preserve">1. </w:t>
      </w:r>
      <w:r w:rsidR="003C39E6">
        <w:rPr>
          <w:rFonts w:cs="Arial"/>
          <w:b/>
          <w:bCs/>
        </w:rPr>
        <w:t>«</w:t>
      </w:r>
      <w:r w:rsidRPr="00DA0724">
        <w:rPr>
          <w:rFonts w:cs="Arial"/>
          <w:b/>
          <w:bCs/>
        </w:rPr>
        <w:t>Volkstopos</w:t>
      </w:r>
      <w:r w:rsidR="003C39E6">
        <w:rPr>
          <w:rFonts w:cs="Arial"/>
          <w:b/>
          <w:bCs/>
        </w:rPr>
        <w:t>»</w:t>
      </w:r>
      <w:r w:rsidRPr="00DA0724">
        <w:rPr>
          <w:rFonts w:cs="Arial"/>
          <w:b/>
          <w:bCs/>
        </w:rPr>
        <w:t xml:space="preserve"> und </w:t>
      </w:r>
      <w:r w:rsidR="003C39E6">
        <w:rPr>
          <w:rFonts w:cs="Arial"/>
          <w:b/>
          <w:bCs/>
        </w:rPr>
        <w:t>«</w:t>
      </w:r>
      <w:r w:rsidRPr="00DA0724">
        <w:rPr>
          <w:rFonts w:cs="Arial"/>
          <w:b/>
          <w:bCs/>
        </w:rPr>
        <w:t>Anti-Pluralismus</w:t>
      </w:r>
      <w:r w:rsidR="003C39E6">
        <w:rPr>
          <w:rFonts w:cs="Arial"/>
          <w:b/>
          <w:bCs/>
        </w:rPr>
        <w:t>»</w:t>
      </w:r>
    </w:p>
    <w:p w14:paraId="35867999" w14:textId="77777777" w:rsidR="00DA0724" w:rsidRPr="00DA0724" w:rsidRDefault="00DA0724" w:rsidP="00A74F35">
      <w:pPr>
        <w:numPr>
          <w:ilvl w:val="0"/>
          <w:numId w:val="26"/>
        </w:numPr>
        <w:spacing w:line="360" w:lineRule="auto"/>
        <w:jc w:val="left"/>
        <w:rPr>
          <w:rFonts w:cs="Arial"/>
        </w:rPr>
      </w:pPr>
      <w:r w:rsidRPr="00DA0724">
        <w:rPr>
          <w:rFonts w:cs="Arial"/>
        </w:rPr>
        <w:t xml:space="preserve">Populist:innen behaupten, im Namen </w:t>
      </w:r>
      <w:r w:rsidRPr="00DA0724">
        <w:rPr>
          <w:rFonts w:cs="Arial"/>
          <w:i/>
          <w:iCs/>
        </w:rPr>
        <w:t>«des Volkes»</w:t>
      </w:r>
      <w:r w:rsidRPr="00DA0724">
        <w:rPr>
          <w:rFonts w:cs="Arial"/>
        </w:rPr>
        <w:t xml:space="preserve"> zu sprechen.</w:t>
      </w:r>
    </w:p>
    <w:p w14:paraId="02F3C3C5" w14:textId="2F20A2B0" w:rsidR="00DA0724" w:rsidRPr="00DA0724" w:rsidRDefault="00DA0724" w:rsidP="00A74F35">
      <w:pPr>
        <w:numPr>
          <w:ilvl w:val="0"/>
          <w:numId w:val="26"/>
        </w:numPr>
        <w:spacing w:line="360" w:lineRule="auto"/>
        <w:jc w:val="left"/>
        <w:rPr>
          <w:rFonts w:cs="Arial"/>
        </w:rPr>
      </w:pPr>
      <w:r w:rsidRPr="00DA0724">
        <w:rPr>
          <w:rFonts w:cs="Arial"/>
        </w:rPr>
        <w:t xml:space="preserve">Das Volk wird als einheitlich und </w:t>
      </w:r>
      <w:r w:rsidR="00F405AB">
        <w:rPr>
          <w:rFonts w:cs="Arial"/>
        </w:rPr>
        <w:t>«</w:t>
      </w:r>
      <w:r w:rsidRPr="00DA0724">
        <w:rPr>
          <w:rFonts w:cs="Arial"/>
        </w:rPr>
        <w:t>gut</w:t>
      </w:r>
      <w:r w:rsidR="00F405AB">
        <w:rPr>
          <w:rFonts w:cs="Arial"/>
        </w:rPr>
        <w:t>»</w:t>
      </w:r>
      <w:r w:rsidRPr="00DA0724">
        <w:rPr>
          <w:rFonts w:cs="Arial"/>
        </w:rPr>
        <w:t xml:space="preserve"> dargestellt, andere Gruppen als störend oder </w:t>
      </w:r>
      <w:r w:rsidR="00F405AB">
        <w:rPr>
          <w:rFonts w:cs="Arial"/>
        </w:rPr>
        <w:t>«</w:t>
      </w:r>
      <w:r w:rsidRPr="00DA0724">
        <w:rPr>
          <w:rFonts w:cs="Arial"/>
        </w:rPr>
        <w:t>nicht dazugehörig</w:t>
      </w:r>
      <w:r w:rsidR="00F405AB">
        <w:rPr>
          <w:rFonts w:cs="Arial"/>
        </w:rPr>
        <w:t>»</w:t>
      </w:r>
      <w:r w:rsidRPr="00DA0724">
        <w:rPr>
          <w:rFonts w:cs="Arial"/>
        </w:rPr>
        <w:t>.</w:t>
      </w:r>
      <w:r w:rsidR="00F405AB">
        <w:rPr>
          <w:rFonts w:cs="Arial"/>
        </w:rPr>
        <w:t xml:space="preserve"> Zum «Volk» gehören im populistischen Verständnis keine Personen mit anderer </w:t>
      </w:r>
      <w:r w:rsidR="000F3B05">
        <w:rPr>
          <w:rFonts w:cs="Arial"/>
        </w:rPr>
        <w:t xml:space="preserve">«Herkunft» </w:t>
      </w:r>
      <w:r w:rsidR="00F405AB">
        <w:rPr>
          <w:rFonts w:cs="Arial"/>
        </w:rPr>
        <w:t>(im Schweiz-Kontext also auch keine «eingebürgerten</w:t>
      </w:r>
      <w:r w:rsidR="002C03C2">
        <w:rPr>
          <w:rFonts w:cs="Arial"/>
        </w:rPr>
        <w:t>»</w:t>
      </w:r>
      <w:r w:rsidR="00F405AB">
        <w:rPr>
          <w:rFonts w:cs="Arial"/>
        </w:rPr>
        <w:t xml:space="preserve"> </w:t>
      </w:r>
      <w:proofErr w:type="spellStart"/>
      <w:r w:rsidR="00F405AB">
        <w:rPr>
          <w:rFonts w:cs="Arial"/>
        </w:rPr>
        <w:t>Schweizer:innen</w:t>
      </w:r>
      <w:proofErr w:type="spellEnd"/>
      <w:r w:rsidR="00F405AB">
        <w:rPr>
          <w:rFonts w:cs="Arial"/>
        </w:rPr>
        <w:t>)</w:t>
      </w:r>
      <w:r w:rsidR="007D591D">
        <w:rPr>
          <w:rFonts w:cs="Arial"/>
        </w:rPr>
        <w:t>.</w:t>
      </w:r>
    </w:p>
    <w:p w14:paraId="5CAA003B" w14:textId="63444FFC" w:rsidR="00DA0724" w:rsidRDefault="00DA0724" w:rsidP="00A74F35">
      <w:pPr>
        <w:numPr>
          <w:ilvl w:val="0"/>
          <w:numId w:val="26"/>
        </w:numPr>
        <w:spacing w:line="360" w:lineRule="auto"/>
        <w:jc w:val="left"/>
        <w:rPr>
          <w:rFonts w:cs="Arial"/>
        </w:rPr>
      </w:pPr>
      <w:r w:rsidRPr="00DA0724">
        <w:rPr>
          <w:rFonts w:cs="Arial"/>
        </w:rPr>
        <w:t>Unterschiedliche Meinungen oder Lebensweisen gelten als Bedrohung für den Zusammenhalt</w:t>
      </w:r>
      <w:r w:rsidR="007D591D">
        <w:rPr>
          <w:rFonts w:cs="Arial"/>
        </w:rPr>
        <w:t xml:space="preserve"> des «Volkes»</w:t>
      </w:r>
      <w:r w:rsidRPr="00DA0724">
        <w:rPr>
          <w:rFonts w:cs="Arial"/>
        </w:rPr>
        <w:t>.</w:t>
      </w:r>
      <w:r w:rsidR="00970DF1">
        <w:rPr>
          <w:rFonts w:cs="Arial"/>
        </w:rPr>
        <w:t xml:space="preserve"> «Die Anderen» werden so zu Feinden stilisiert.</w:t>
      </w:r>
    </w:p>
    <w:p w14:paraId="446D8A1F" w14:textId="77777777" w:rsidR="008123A7" w:rsidRPr="00DA0724" w:rsidRDefault="008123A7" w:rsidP="000F3B05">
      <w:pPr>
        <w:spacing w:line="360" w:lineRule="auto"/>
        <w:ind w:left="720"/>
        <w:jc w:val="left"/>
        <w:rPr>
          <w:rFonts w:cs="Arial"/>
        </w:rPr>
      </w:pPr>
    </w:p>
    <w:p w14:paraId="00D7C2F6" w14:textId="77777777" w:rsidR="00DA0724" w:rsidRPr="00DA0724" w:rsidRDefault="00DA0724" w:rsidP="00DA0724">
      <w:pPr>
        <w:spacing w:line="360" w:lineRule="auto"/>
        <w:rPr>
          <w:rFonts w:cs="Arial"/>
        </w:rPr>
      </w:pPr>
      <w:r w:rsidRPr="00DA0724">
        <w:rPr>
          <w:rFonts w:cs="Arial"/>
          <w:b/>
          <w:bCs/>
        </w:rPr>
        <w:t>2. Anti-Elite</w:t>
      </w:r>
    </w:p>
    <w:p w14:paraId="705F1495" w14:textId="3618128A" w:rsidR="00DA0724" w:rsidRPr="00DA0724" w:rsidRDefault="00DA0724" w:rsidP="00A74F35">
      <w:pPr>
        <w:numPr>
          <w:ilvl w:val="0"/>
          <w:numId w:val="27"/>
        </w:numPr>
        <w:spacing w:line="360" w:lineRule="auto"/>
        <w:jc w:val="left"/>
        <w:rPr>
          <w:rFonts w:cs="Arial"/>
        </w:rPr>
      </w:pPr>
      <w:r w:rsidRPr="00DA0724">
        <w:rPr>
          <w:rFonts w:cs="Arial"/>
          <w:i/>
          <w:iCs/>
        </w:rPr>
        <w:t>«Die da oben»</w:t>
      </w:r>
      <w:r w:rsidR="00153D64">
        <w:rPr>
          <w:rFonts w:cs="Arial"/>
        </w:rPr>
        <w:t xml:space="preserve">: </w:t>
      </w:r>
      <w:r w:rsidRPr="00DA0724">
        <w:rPr>
          <w:rFonts w:cs="Arial"/>
        </w:rPr>
        <w:t xml:space="preserve">Politik, Medien </w:t>
      </w:r>
      <w:r w:rsidR="00153D64">
        <w:rPr>
          <w:rFonts w:cs="Arial"/>
        </w:rPr>
        <w:t>und</w:t>
      </w:r>
      <w:r w:rsidRPr="00DA0724">
        <w:rPr>
          <w:rFonts w:cs="Arial"/>
        </w:rPr>
        <w:t xml:space="preserve"> Institutionen werden als abgehoben und </w:t>
      </w:r>
      <w:r w:rsidR="00224208">
        <w:rPr>
          <w:rFonts w:cs="Arial"/>
        </w:rPr>
        <w:t xml:space="preserve">als </w:t>
      </w:r>
      <w:r w:rsidR="001B74BE">
        <w:rPr>
          <w:rFonts w:cs="Arial"/>
        </w:rPr>
        <w:t>gefährlich</w:t>
      </w:r>
      <w:r w:rsidRPr="00DA0724">
        <w:rPr>
          <w:rFonts w:cs="Arial"/>
        </w:rPr>
        <w:t xml:space="preserve"> dargestellt.</w:t>
      </w:r>
      <w:r w:rsidR="001B74BE">
        <w:rPr>
          <w:rFonts w:cs="Arial"/>
        </w:rPr>
        <w:t xml:space="preserve"> Oft wird Medien und Institutionen vorgeworfen, sich bewusst gegen «das Volk» zu wenden.</w:t>
      </w:r>
    </w:p>
    <w:p w14:paraId="0AA58155" w14:textId="0695EDEC" w:rsidR="00DA0724" w:rsidRDefault="00DA0724" w:rsidP="00A74F35">
      <w:pPr>
        <w:numPr>
          <w:ilvl w:val="0"/>
          <w:numId w:val="27"/>
        </w:numPr>
        <w:spacing w:line="360" w:lineRule="auto"/>
        <w:jc w:val="left"/>
        <w:rPr>
          <w:rFonts w:cs="Arial"/>
        </w:rPr>
      </w:pPr>
      <w:r w:rsidRPr="00DA0724">
        <w:rPr>
          <w:rFonts w:cs="Arial"/>
        </w:rPr>
        <w:t xml:space="preserve">Populist:innen inszenieren sich als </w:t>
      </w:r>
      <w:r w:rsidR="00242713">
        <w:rPr>
          <w:rFonts w:cs="Arial"/>
        </w:rPr>
        <w:t>Stimme</w:t>
      </w:r>
      <w:r w:rsidRPr="00DA0724">
        <w:rPr>
          <w:rFonts w:cs="Arial"/>
        </w:rPr>
        <w:t xml:space="preserve"> </w:t>
      </w:r>
      <w:r w:rsidRPr="00DA0724">
        <w:rPr>
          <w:rFonts w:cs="Arial"/>
          <w:i/>
          <w:iCs/>
        </w:rPr>
        <w:t>«</w:t>
      </w:r>
      <w:r w:rsidRPr="00DA0724">
        <w:rPr>
          <w:rFonts w:cs="Arial"/>
        </w:rPr>
        <w:t>der einfachen Leute</w:t>
      </w:r>
      <w:r w:rsidRPr="0024231A">
        <w:rPr>
          <w:rFonts w:cs="Arial"/>
        </w:rPr>
        <w:t>»</w:t>
      </w:r>
      <w:r w:rsidRPr="00DA0724">
        <w:rPr>
          <w:rFonts w:cs="Arial"/>
        </w:rPr>
        <w:t>.</w:t>
      </w:r>
    </w:p>
    <w:p w14:paraId="715F6104" w14:textId="77777777" w:rsidR="008123A7" w:rsidRPr="00DA0724" w:rsidRDefault="008123A7" w:rsidP="000F3B05">
      <w:pPr>
        <w:spacing w:line="360" w:lineRule="auto"/>
        <w:ind w:left="720"/>
        <w:jc w:val="left"/>
        <w:rPr>
          <w:rFonts w:cs="Arial"/>
        </w:rPr>
      </w:pPr>
    </w:p>
    <w:p w14:paraId="5652222C" w14:textId="60F81653" w:rsidR="00DA0724" w:rsidRPr="00DA0724" w:rsidRDefault="00DA0724" w:rsidP="00AE3ED0">
      <w:pPr>
        <w:spacing w:line="360" w:lineRule="auto"/>
        <w:rPr>
          <w:rFonts w:cs="Arial"/>
        </w:rPr>
      </w:pPr>
      <w:r w:rsidRPr="00DA0724">
        <w:rPr>
          <w:rFonts w:cs="Arial"/>
          <w:b/>
          <w:bCs/>
        </w:rPr>
        <w:t xml:space="preserve">3. Emotionalisierung und </w:t>
      </w:r>
      <w:r w:rsidR="00AD66DE">
        <w:rPr>
          <w:rFonts w:cs="Arial"/>
          <w:b/>
          <w:bCs/>
        </w:rPr>
        <w:t>Halbwahrheiten</w:t>
      </w:r>
    </w:p>
    <w:p w14:paraId="439FD2F4" w14:textId="255B7ED9" w:rsidR="00D73B1B" w:rsidRPr="002963A8" w:rsidRDefault="00D73B1B" w:rsidP="00A74F35">
      <w:pPr>
        <w:numPr>
          <w:ilvl w:val="0"/>
          <w:numId w:val="28"/>
        </w:numPr>
        <w:spacing w:line="360" w:lineRule="auto"/>
        <w:jc w:val="left"/>
        <w:rPr>
          <w:rFonts w:cs="Arial"/>
        </w:rPr>
      </w:pPr>
      <w:r w:rsidRPr="002963A8">
        <w:rPr>
          <w:rFonts w:cs="Arial"/>
        </w:rPr>
        <w:t xml:space="preserve">Populistische Aussagen sind stark gefühlsorientiert (Angst, Wut, </w:t>
      </w:r>
      <w:r w:rsidR="000A36CF">
        <w:rPr>
          <w:rFonts w:cs="Arial"/>
        </w:rPr>
        <w:t>Hass</w:t>
      </w:r>
      <w:r w:rsidRPr="002963A8">
        <w:rPr>
          <w:rFonts w:cs="Arial"/>
        </w:rPr>
        <w:t>).</w:t>
      </w:r>
    </w:p>
    <w:p w14:paraId="1D787F3C" w14:textId="2ECF9A6A" w:rsidR="00312E08" w:rsidRDefault="00D73B1B" w:rsidP="00A74F35">
      <w:pPr>
        <w:numPr>
          <w:ilvl w:val="0"/>
          <w:numId w:val="28"/>
        </w:numPr>
        <w:spacing w:line="360" w:lineRule="auto"/>
        <w:jc w:val="left"/>
        <w:rPr>
          <w:rFonts w:cs="Arial"/>
        </w:rPr>
      </w:pPr>
      <w:r w:rsidRPr="002963A8">
        <w:rPr>
          <w:rFonts w:cs="Arial"/>
        </w:rPr>
        <w:t xml:space="preserve">Häufig werden </w:t>
      </w:r>
      <w:r w:rsidR="00E82E1B">
        <w:rPr>
          <w:rFonts w:cs="Arial"/>
        </w:rPr>
        <w:t>«</w:t>
      </w:r>
      <w:r w:rsidRPr="002963A8">
        <w:rPr>
          <w:rFonts w:cs="Arial"/>
        </w:rPr>
        <w:t>Halbwahrheiten</w:t>
      </w:r>
      <w:r w:rsidR="00E82E1B">
        <w:rPr>
          <w:rFonts w:cs="Arial"/>
        </w:rPr>
        <w:t>»</w:t>
      </w:r>
      <w:r w:rsidRPr="002963A8">
        <w:rPr>
          <w:rFonts w:cs="Arial"/>
        </w:rPr>
        <w:t xml:space="preserve"> genutzt: Fakten werden verkürzt</w:t>
      </w:r>
      <w:r>
        <w:rPr>
          <w:rFonts w:cs="Arial"/>
        </w:rPr>
        <w:t xml:space="preserve"> und </w:t>
      </w:r>
      <w:r w:rsidRPr="002963A8">
        <w:rPr>
          <w:rFonts w:cs="Arial"/>
        </w:rPr>
        <w:t>in falsche Zusammenhänge gestellt.</w:t>
      </w:r>
      <w:r w:rsidR="00AE3ED0">
        <w:rPr>
          <w:rFonts w:cs="Arial"/>
        </w:rPr>
        <w:t xml:space="preserve"> </w:t>
      </w:r>
      <w:r w:rsidR="00AE3ED0" w:rsidRPr="00DA0724">
        <w:rPr>
          <w:rFonts w:cs="Arial"/>
        </w:rPr>
        <w:t>Komplexe Themen werden auf einfache Ursachen reduziert</w:t>
      </w:r>
      <w:r w:rsidR="00AB538B">
        <w:rPr>
          <w:rFonts w:cs="Arial"/>
        </w:rPr>
        <w:t>, wobei der geringe Wahrheitsanteil die Widerlegung der Aussage schwierig macht</w:t>
      </w:r>
      <w:r w:rsidR="00AE3ED0" w:rsidRPr="00DA0724">
        <w:rPr>
          <w:rFonts w:cs="Arial"/>
        </w:rPr>
        <w:t>.</w:t>
      </w:r>
      <w:r w:rsidR="005E2A73">
        <w:rPr>
          <w:rStyle w:val="Funotenzeichen"/>
          <w:rFonts w:cs="Arial"/>
        </w:rPr>
        <w:footnoteReference w:id="2"/>
      </w:r>
    </w:p>
    <w:p w14:paraId="6765AE13" w14:textId="77777777" w:rsidR="005952B2" w:rsidRPr="005952B2" w:rsidRDefault="005952B2" w:rsidP="005952B2">
      <w:pPr>
        <w:spacing w:line="360" w:lineRule="auto"/>
        <w:ind w:left="720"/>
        <w:rPr>
          <w:rFonts w:cs="Arial"/>
        </w:rPr>
      </w:pPr>
    </w:p>
    <w:p w14:paraId="33B0F630" w14:textId="015F1589" w:rsidR="00035CBF" w:rsidRPr="00035CBF" w:rsidRDefault="00035CBF" w:rsidP="00D00681">
      <w:pPr>
        <w:spacing w:line="360" w:lineRule="auto"/>
        <w:rPr>
          <w:rFonts w:cs="Arial"/>
        </w:rPr>
      </w:pPr>
      <w:r w:rsidRPr="00035CBF">
        <w:rPr>
          <w:rFonts w:cs="Arial"/>
        </w:rPr>
        <w:t xml:space="preserve">Wichtig: Der Begriff </w:t>
      </w:r>
      <w:r w:rsidR="00BE6D97">
        <w:rPr>
          <w:rFonts w:cs="Arial"/>
        </w:rPr>
        <w:t>«</w:t>
      </w:r>
      <w:r w:rsidRPr="00035CBF">
        <w:rPr>
          <w:rFonts w:cs="Arial"/>
        </w:rPr>
        <w:t>Populismus</w:t>
      </w:r>
      <w:r w:rsidR="00BE6D97">
        <w:rPr>
          <w:rFonts w:cs="Arial"/>
        </w:rPr>
        <w:t>»</w:t>
      </w:r>
      <w:r w:rsidRPr="00035CBF">
        <w:rPr>
          <w:rFonts w:cs="Arial"/>
        </w:rPr>
        <w:t xml:space="preserve"> ist umstritten</w:t>
      </w:r>
      <w:r w:rsidR="00BE6D97">
        <w:rPr>
          <w:rFonts w:cs="Arial"/>
        </w:rPr>
        <w:t xml:space="preserve"> und auch in der Forschung ist man sich nicht ganz einig, wie der Begriff konkret </w:t>
      </w:r>
      <w:r w:rsidR="00247B1A">
        <w:rPr>
          <w:rFonts w:cs="Arial"/>
        </w:rPr>
        <w:t>abzugrenzen</w:t>
      </w:r>
      <w:r w:rsidR="00BE6D97">
        <w:rPr>
          <w:rFonts w:cs="Arial"/>
        </w:rPr>
        <w:t xml:space="preserve"> ist</w:t>
      </w:r>
      <w:r w:rsidRPr="00035CBF">
        <w:rPr>
          <w:rFonts w:cs="Arial"/>
        </w:rPr>
        <w:t xml:space="preserve">. Nicht jede vereinfachte Aussage ist automatisch </w:t>
      </w:r>
      <w:r w:rsidR="00BE6D97">
        <w:rPr>
          <w:rFonts w:cs="Arial"/>
        </w:rPr>
        <w:t>«</w:t>
      </w:r>
      <w:r w:rsidR="00C739AD">
        <w:rPr>
          <w:rFonts w:cs="Arial"/>
        </w:rPr>
        <w:t>populistisch</w:t>
      </w:r>
      <w:r w:rsidR="00BE6D97">
        <w:rPr>
          <w:rFonts w:cs="Arial"/>
        </w:rPr>
        <w:t>»</w:t>
      </w:r>
      <w:r w:rsidRPr="00035CBF">
        <w:rPr>
          <w:rFonts w:cs="Arial"/>
        </w:rPr>
        <w:t>. Manchmal wird das Wort selbst als Vorwurf genutzt, um andere schlechtzumachen.</w:t>
      </w:r>
    </w:p>
    <w:p w14:paraId="50F43D15" w14:textId="77777777" w:rsidR="00BF16CB" w:rsidRDefault="00BF16CB" w:rsidP="00D00681">
      <w:pPr>
        <w:spacing w:line="360" w:lineRule="auto"/>
        <w:rPr>
          <w:rFonts w:cs="Arial"/>
          <w:b/>
          <w:bCs/>
        </w:rPr>
      </w:pPr>
    </w:p>
    <w:p w14:paraId="36241F77" w14:textId="77777777" w:rsidR="00CF1B4A" w:rsidRDefault="00CF1B4A">
      <w:pPr>
        <w:rPr>
          <w:rFonts w:cs="Arial"/>
          <w:b/>
          <w:bCs/>
        </w:rPr>
      </w:pPr>
      <w:r>
        <w:rPr>
          <w:rFonts w:cs="Arial"/>
          <w:b/>
          <w:bCs/>
        </w:rPr>
        <w:br w:type="page"/>
      </w:r>
    </w:p>
    <w:p w14:paraId="26E16887" w14:textId="6A6EC262" w:rsidR="00035CBF" w:rsidRPr="00035CBF" w:rsidRDefault="00035CBF" w:rsidP="00D00681">
      <w:pPr>
        <w:spacing w:line="360" w:lineRule="auto"/>
        <w:rPr>
          <w:rFonts w:cs="Arial"/>
          <w:b/>
          <w:bCs/>
        </w:rPr>
      </w:pPr>
      <w:r w:rsidRPr="00035CBF">
        <w:rPr>
          <w:rFonts w:cs="Arial"/>
          <w:b/>
          <w:bCs/>
        </w:rPr>
        <w:lastRenderedPageBreak/>
        <w:t xml:space="preserve">Übung </w:t>
      </w:r>
      <w:r w:rsidR="00661D1E">
        <w:rPr>
          <w:rFonts w:cs="Arial"/>
          <w:b/>
          <w:bCs/>
        </w:rPr>
        <w:t>4:</w:t>
      </w:r>
      <w:r w:rsidRPr="00035CBF">
        <w:rPr>
          <w:rFonts w:cs="Arial"/>
          <w:b/>
          <w:bCs/>
        </w:rPr>
        <w:t xml:space="preserve"> Sprachliche </w:t>
      </w:r>
      <w:r w:rsidR="00BF16CB">
        <w:rPr>
          <w:rFonts w:cs="Arial"/>
          <w:b/>
          <w:bCs/>
        </w:rPr>
        <w:t>Mittel</w:t>
      </w:r>
      <w:r w:rsidRPr="00035CBF">
        <w:rPr>
          <w:rFonts w:cs="Arial"/>
          <w:b/>
          <w:bCs/>
        </w:rPr>
        <w:t xml:space="preserve"> erkennen</w:t>
      </w:r>
    </w:p>
    <w:p w14:paraId="725F4237" w14:textId="22D7E75B" w:rsidR="00DC37F0" w:rsidRPr="00CF1B4A" w:rsidRDefault="00DC37F0" w:rsidP="00DC37F0">
      <w:pPr>
        <w:spacing w:line="360" w:lineRule="auto"/>
        <w:rPr>
          <w:rFonts w:cs="Arial"/>
        </w:rPr>
      </w:pPr>
      <w:r>
        <w:rPr>
          <w:rFonts w:cs="Arial"/>
        </w:rPr>
        <w:t>Ergänzen Sie folgende Tabelle:</w:t>
      </w:r>
    </w:p>
    <w:tbl>
      <w:tblPr>
        <w:tblStyle w:val="Tabellenraster"/>
        <w:tblW w:w="8466" w:type="dxa"/>
        <w:tblLook w:val="04A0" w:firstRow="1" w:lastRow="0" w:firstColumn="1" w:lastColumn="0" w:noHBand="0" w:noVBand="1"/>
      </w:tblPr>
      <w:tblGrid>
        <w:gridCol w:w="2455"/>
        <w:gridCol w:w="2696"/>
        <w:gridCol w:w="3315"/>
      </w:tblGrid>
      <w:tr w:rsidR="00820A39" w:rsidRPr="00DC37F0" w14:paraId="2FB442CE" w14:textId="77777777" w:rsidTr="00820A39">
        <w:trPr>
          <w:trHeight w:val="625"/>
        </w:trPr>
        <w:tc>
          <w:tcPr>
            <w:tcW w:w="0" w:type="auto"/>
            <w:hideMark/>
          </w:tcPr>
          <w:p w14:paraId="144DACDC" w14:textId="77777777" w:rsidR="00820A39" w:rsidRPr="00DC37F0" w:rsidRDefault="00820A39" w:rsidP="00DC37F0">
            <w:pPr>
              <w:spacing w:line="360" w:lineRule="auto"/>
              <w:rPr>
                <w:rFonts w:cs="Arial"/>
              </w:rPr>
            </w:pPr>
            <w:r w:rsidRPr="00DC37F0">
              <w:rPr>
                <w:rFonts w:cs="Arial"/>
              </w:rPr>
              <w:t>Ebene</w:t>
            </w:r>
          </w:p>
        </w:tc>
        <w:tc>
          <w:tcPr>
            <w:tcW w:w="2696" w:type="dxa"/>
            <w:hideMark/>
          </w:tcPr>
          <w:p w14:paraId="62549FF6" w14:textId="77777777" w:rsidR="00820A39" w:rsidRPr="00DC37F0" w:rsidRDefault="00820A39" w:rsidP="00DC37F0">
            <w:pPr>
              <w:spacing w:line="360" w:lineRule="auto"/>
              <w:rPr>
                <w:rFonts w:cs="Arial"/>
              </w:rPr>
            </w:pPr>
            <w:r w:rsidRPr="00DC37F0">
              <w:rPr>
                <w:rFonts w:cs="Arial"/>
              </w:rPr>
              <w:t>Ziel</w:t>
            </w:r>
          </w:p>
        </w:tc>
        <w:tc>
          <w:tcPr>
            <w:tcW w:w="3315" w:type="dxa"/>
            <w:hideMark/>
          </w:tcPr>
          <w:p w14:paraId="63899209" w14:textId="77777777" w:rsidR="00820A39" w:rsidRPr="00DC37F0" w:rsidRDefault="00820A39" w:rsidP="00DC37F0">
            <w:pPr>
              <w:spacing w:line="360" w:lineRule="auto"/>
              <w:rPr>
                <w:rFonts w:cs="Arial"/>
              </w:rPr>
            </w:pPr>
            <w:r w:rsidRPr="00DC37F0">
              <w:rPr>
                <w:rFonts w:cs="Arial"/>
              </w:rPr>
              <w:t>Sprachliche Mittel</w:t>
            </w:r>
          </w:p>
        </w:tc>
      </w:tr>
      <w:tr w:rsidR="00820A39" w:rsidRPr="00DC37F0" w14:paraId="077CF4D2" w14:textId="77777777" w:rsidTr="00820A39">
        <w:trPr>
          <w:trHeight w:val="1067"/>
        </w:trPr>
        <w:tc>
          <w:tcPr>
            <w:tcW w:w="0" w:type="auto"/>
            <w:hideMark/>
          </w:tcPr>
          <w:p w14:paraId="3173A304" w14:textId="77777777" w:rsidR="00820A39" w:rsidRPr="00DC37F0" w:rsidRDefault="00820A39" w:rsidP="00820A39">
            <w:pPr>
              <w:spacing w:line="360" w:lineRule="auto"/>
              <w:jc w:val="left"/>
              <w:rPr>
                <w:rFonts w:cs="Arial"/>
                <w:sz w:val="20"/>
                <w:szCs w:val="20"/>
              </w:rPr>
            </w:pPr>
            <w:r w:rsidRPr="00DC37F0">
              <w:rPr>
                <w:rFonts w:cs="Arial"/>
                <w:sz w:val="20"/>
                <w:szCs w:val="20"/>
              </w:rPr>
              <w:t>Framing</w:t>
            </w:r>
          </w:p>
        </w:tc>
        <w:tc>
          <w:tcPr>
            <w:tcW w:w="2696" w:type="dxa"/>
            <w:hideMark/>
          </w:tcPr>
          <w:p w14:paraId="3D2C1C8F" w14:textId="434D56ED" w:rsidR="00820A39" w:rsidRPr="00DC37F0" w:rsidRDefault="00820A39" w:rsidP="00820A39">
            <w:pPr>
              <w:spacing w:line="360" w:lineRule="auto"/>
              <w:jc w:val="left"/>
              <w:rPr>
                <w:rFonts w:cs="Arial"/>
                <w:sz w:val="20"/>
                <w:szCs w:val="20"/>
              </w:rPr>
            </w:pPr>
            <w:r w:rsidRPr="00DC37F0">
              <w:rPr>
                <w:rFonts w:cs="Arial"/>
                <w:sz w:val="20"/>
                <w:szCs w:val="20"/>
              </w:rPr>
              <w:t xml:space="preserve">Deutung von Wirklichkeit </w:t>
            </w:r>
          </w:p>
        </w:tc>
        <w:tc>
          <w:tcPr>
            <w:tcW w:w="3315" w:type="dxa"/>
            <w:hideMark/>
          </w:tcPr>
          <w:p w14:paraId="60506699" w14:textId="530EB4C8" w:rsidR="00820A39" w:rsidRPr="00DC37F0" w:rsidRDefault="00820A39" w:rsidP="00820A39">
            <w:pPr>
              <w:spacing w:line="360" w:lineRule="auto"/>
              <w:jc w:val="left"/>
              <w:rPr>
                <w:rFonts w:cs="Arial"/>
                <w:sz w:val="20"/>
                <w:szCs w:val="20"/>
              </w:rPr>
            </w:pPr>
            <w:r>
              <w:rPr>
                <w:rFonts w:cs="Arial"/>
                <w:sz w:val="20"/>
                <w:szCs w:val="20"/>
              </w:rPr>
              <w:t>Hervorhebung, Auslassung, Wiederholung</w:t>
            </w:r>
          </w:p>
        </w:tc>
      </w:tr>
      <w:tr w:rsidR="00820A39" w:rsidRPr="00DC37F0" w14:paraId="73705BC9" w14:textId="77777777" w:rsidTr="00820A39">
        <w:trPr>
          <w:trHeight w:val="1049"/>
        </w:trPr>
        <w:tc>
          <w:tcPr>
            <w:tcW w:w="0" w:type="auto"/>
            <w:hideMark/>
          </w:tcPr>
          <w:p w14:paraId="5FC8CBB8" w14:textId="77777777" w:rsidR="00820A39" w:rsidRPr="00DC37F0" w:rsidRDefault="00820A39" w:rsidP="00820A39">
            <w:pPr>
              <w:spacing w:line="360" w:lineRule="auto"/>
              <w:jc w:val="left"/>
              <w:rPr>
                <w:rFonts w:cs="Arial"/>
                <w:sz w:val="20"/>
                <w:szCs w:val="20"/>
              </w:rPr>
            </w:pPr>
            <w:r w:rsidRPr="00DC37F0">
              <w:rPr>
                <w:rFonts w:cs="Arial"/>
                <w:sz w:val="20"/>
                <w:szCs w:val="20"/>
              </w:rPr>
              <w:t>Populistische Sprache</w:t>
            </w:r>
          </w:p>
        </w:tc>
        <w:tc>
          <w:tcPr>
            <w:tcW w:w="2696" w:type="dxa"/>
            <w:hideMark/>
          </w:tcPr>
          <w:p w14:paraId="60450BAB" w14:textId="7C8B950D" w:rsidR="00820A39" w:rsidRPr="00DC37F0" w:rsidRDefault="008123A7" w:rsidP="00820A39">
            <w:pPr>
              <w:spacing w:line="360" w:lineRule="auto"/>
              <w:jc w:val="left"/>
              <w:rPr>
                <w:rFonts w:cs="Arial"/>
                <w:sz w:val="20"/>
                <w:szCs w:val="20"/>
              </w:rPr>
            </w:pPr>
            <w:r>
              <w:rPr>
                <w:rFonts w:cs="Arial"/>
                <w:sz w:val="20"/>
                <w:szCs w:val="20"/>
              </w:rPr>
              <w:t xml:space="preserve">Herstellung von </w:t>
            </w:r>
            <w:r w:rsidR="00820A39">
              <w:rPr>
                <w:rFonts w:cs="Arial"/>
                <w:sz w:val="20"/>
                <w:szCs w:val="20"/>
              </w:rPr>
              <w:t>Zugehörigkeit und Abgrenzung</w:t>
            </w:r>
          </w:p>
        </w:tc>
        <w:tc>
          <w:tcPr>
            <w:tcW w:w="3315" w:type="dxa"/>
            <w:hideMark/>
          </w:tcPr>
          <w:p w14:paraId="53DD7F7A" w14:textId="0C2E0603" w:rsidR="00820A39" w:rsidRPr="00DC37F0" w:rsidRDefault="00820A39" w:rsidP="00820A39">
            <w:pPr>
              <w:spacing w:line="360" w:lineRule="auto"/>
              <w:jc w:val="left"/>
              <w:rPr>
                <w:rFonts w:cs="Arial"/>
                <w:sz w:val="20"/>
                <w:szCs w:val="20"/>
              </w:rPr>
            </w:pPr>
          </w:p>
        </w:tc>
      </w:tr>
    </w:tbl>
    <w:p w14:paraId="798E330C" w14:textId="77777777" w:rsidR="00F578DF" w:rsidRDefault="00F578DF" w:rsidP="00D00681">
      <w:pPr>
        <w:spacing w:line="360" w:lineRule="auto"/>
        <w:rPr>
          <w:rFonts w:cs="Arial"/>
          <w:b/>
          <w:bCs/>
        </w:rPr>
      </w:pPr>
    </w:p>
    <w:p w14:paraId="6467E796" w14:textId="4B0D9932" w:rsidR="00035CBF" w:rsidRDefault="00035CBF" w:rsidP="00D00681">
      <w:pPr>
        <w:spacing w:line="360" w:lineRule="auto"/>
        <w:rPr>
          <w:rFonts w:cs="Arial"/>
          <w:b/>
          <w:bCs/>
        </w:rPr>
      </w:pPr>
      <w:bookmarkStart w:id="0" w:name="_Hlk212719139"/>
      <w:r w:rsidRPr="00035CBF">
        <w:rPr>
          <w:rFonts w:cs="Arial"/>
          <w:b/>
          <w:bCs/>
        </w:rPr>
        <w:t xml:space="preserve">Übung </w:t>
      </w:r>
      <w:r w:rsidR="00F578DF">
        <w:rPr>
          <w:rFonts w:cs="Arial"/>
          <w:b/>
          <w:bCs/>
        </w:rPr>
        <w:t xml:space="preserve">5: </w:t>
      </w:r>
      <w:r w:rsidRPr="00035CBF">
        <w:rPr>
          <w:rFonts w:cs="Arial"/>
          <w:b/>
          <w:bCs/>
        </w:rPr>
        <w:t>Diskussion</w:t>
      </w:r>
      <w:r w:rsidR="00444BB4">
        <w:rPr>
          <w:rFonts w:cs="Arial"/>
          <w:b/>
          <w:bCs/>
        </w:rPr>
        <w:t xml:space="preserve"> (Plenum)</w:t>
      </w:r>
    </w:p>
    <w:bookmarkEnd w:id="0"/>
    <w:p w14:paraId="621DD124" w14:textId="1804AB0A" w:rsidR="00A953E0" w:rsidRDefault="00A953E0" w:rsidP="00A953E0">
      <w:pPr>
        <w:spacing w:line="360" w:lineRule="auto"/>
        <w:rPr>
          <w:rFonts w:cs="Arial"/>
        </w:rPr>
      </w:pPr>
      <w:r>
        <w:rPr>
          <w:rFonts w:cs="Arial"/>
        </w:rPr>
        <w:t xml:space="preserve">«Bei der Migration sind wir sehr weit. Wir haben in dieser Bundesregierung die Zahlen </w:t>
      </w:r>
      <w:r w:rsidR="00B3688B">
        <w:rPr>
          <w:rFonts w:cs="Arial"/>
        </w:rPr>
        <w:t>August 24</w:t>
      </w:r>
      <w:r w:rsidR="00D552D1">
        <w:rPr>
          <w:rFonts w:cs="Arial"/>
        </w:rPr>
        <w:t xml:space="preserve">, </w:t>
      </w:r>
      <w:r w:rsidR="00B3688B">
        <w:rPr>
          <w:rFonts w:cs="Arial"/>
        </w:rPr>
        <w:t xml:space="preserve">August 25 </w:t>
      </w:r>
      <w:r>
        <w:rPr>
          <w:rFonts w:cs="Arial"/>
        </w:rPr>
        <w:t>im Vergleich um 60 Prozent nach unten gebracht. Aber wir haben natürlich immer im Stadtbild noch dieses Problem» (Friedrich Merz am 14.10.2025, Pressemitteilung)</w:t>
      </w:r>
    </w:p>
    <w:p w14:paraId="2CED3A74" w14:textId="77777777" w:rsidR="00A953E0" w:rsidRDefault="00A953E0" w:rsidP="00A953E0">
      <w:pPr>
        <w:spacing w:line="360" w:lineRule="auto"/>
        <w:rPr>
          <w:rFonts w:cs="Arial"/>
        </w:rPr>
      </w:pPr>
    </w:p>
    <w:p w14:paraId="23E84EF5" w14:textId="4D87B332" w:rsidR="00A953E0" w:rsidRPr="006C2286" w:rsidRDefault="00A953E0" w:rsidP="00A953E0">
      <w:pPr>
        <w:spacing w:line="360" w:lineRule="auto"/>
        <w:rPr>
          <w:rFonts w:cs="Arial"/>
          <w:b/>
          <w:bCs/>
        </w:rPr>
      </w:pPr>
      <w:r>
        <w:rPr>
          <w:rFonts w:cs="Arial"/>
        </w:rPr>
        <w:t xml:space="preserve">Wir schauen nochmals gemeinsam folgendes Video an: </w:t>
      </w:r>
      <w:hyperlink r:id="rId13" w:history="1">
        <w:r w:rsidRPr="006C2286">
          <w:rPr>
            <w:rStyle w:val="Hyperlink"/>
            <w:rFonts w:cs="Arial"/>
          </w:rPr>
          <w:t>https://www.youtube.com/watch?v=ghgR14idZ7A</w:t>
        </w:r>
      </w:hyperlink>
      <w:r>
        <w:t xml:space="preserve"> - Friedrich Merz nach «Stadtbild»-Aussage | DER SPIEGEL, 21.10.2025.</w:t>
      </w:r>
    </w:p>
    <w:p w14:paraId="012C63E6" w14:textId="68714025" w:rsidR="00035CBF" w:rsidRPr="00035CBF" w:rsidRDefault="00035CBF" w:rsidP="00F15407">
      <w:pPr>
        <w:spacing w:line="360" w:lineRule="auto"/>
        <w:rPr>
          <w:rFonts w:cs="Arial"/>
        </w:rPr>
      </w:pPr>
    </w:p>
    <w:p w14:paraId="1F013271" w14:textId="0ADB22CA" w:rsidR="00035CBF" w:rsidRDefault="00C6448F" w:rsidP="00A74F35">
      <w:pPr>
        <w:numPr>
          <w:ilvl w:val="0"/>
          <w:numId w:val="10"/>
        </w:numPr>
        <w:spacing w:line="360" w:lineRule="auto"/>
        <w:jc w:val="left"/>
        <w:rPr>
          <w:rFonts w:cs="Arial"/>
        </w:rPr>
      </w:pPr>
      <w:r>
        <w:rPr>
          <w:rFonts w:cs="Arial"/>
        </w:rPr>
        <w:t>Wenn wir nun dasselbe Zitat und dasselbe Video mit neuem Wissen betrachten: Fallen Ihnen neue Absichten auf? Können Aussagen sogar</w:t>
      </w:r>
      <w:r w:rsidR="00F13FE5">
        <w:rPr>
          <w:rFonts w:cs="Arial"/>
        </w:rPr>
        <w:t xml:space="preserve"> als «populistisch» betrachtet werden?</w:t>
      </w:r>
    </w:p>
    <w:p w14:paraId="0C08E923" w14:textId="77777777" w:rsidR="00F15407" w:rsidRDefault="00F15407" w:rsidP="00A74F35">
      <w:pPr>
        <w:spacing w:line="360" w:lineRule="auto"/>
        <w:jc w:val="left"/>
        <w:rPr>
          <w:rFonts w:cs="Arial"/>
        </w:rPr>
      </w:pPr>
    </w:p>
    <w:p w14:paraId="7A7D2DF7" w14:textId="77777777" w:rsidR="00F15407" w:rsidRDefault="00F15407" w:rsidP="00A74F35">
      <w:pPr>
        <w:spacing w:line="360" w:lineRule="auto"/>
        <w:jc w:val="left"/>
        <w:rPr>
          <w:rFonts w:cs="Arial"/>
        </w:rPr>
      </w:pPr>
    </w:p>
    <w:p w14:paraId="3023F349" w14:textId="77777777" w:rsidR="00F15407" w:rsidRDefault="00F15407" w:rsidP="00A74F35">
      <w:pPr>
        <w:spacing w:line="360" w:lineRule="auto"/>
        <w:jc w:val="left"/>
        <w:rPr>
          <w:rFonts w:cs="Arial"/>
        </w:rPr>
      </w:pPr>
    </w:p>
    <w:p w14:paraId="1E224AAF" w14:textId="77777777" w:rsidR="00F15407" w:rsidRPr="00035CBF" w:rsidRDefault="00F15407" w:rsidP="00A74F35">
      <w:pPr>
        <w:spacing w:line="360" w:lineRule="auto"/>
        <w:jc w:val="left"/>
        <w:rPr>
          <w:rFonts w:cs="Arial"/>
        </w:rPr>
      </w:pPr>
    </w:p>
    <w:p w14:paraId="0BF8E243" w14:textId="77867EE5" w:rsidR="00035CBF" w:rsidRPr="00035CBF" w:rsidRDefault="00F15407" w:rsidP="00A74F35">
      <w:pPr>
        <w:numPr>
          <w:ilvl w:val="0"/>
          <w:numId w:val="10"/>
        </w:numPr>
        <w:spacing w:line="360" w:lineRule="auto"/>
        <w:jc w:val="left"/>
        <w:rPr>
          <w:rFonts w:cs="Arial"/>
        </w:rPr>
      </w:pPr>
      <w:r>
        <w:rPr>
          <w:rFonts w:cs="Arial"/>
        </w:rPr>
        <w:t xml:space="preserve">Was denken Sie: </w:t>
      </w:r>
      <w:r w:rsidR="00261D80">
        <w:rPr>
          <w:rFonts w:cs="Arial"/>
        </w:rPr>
        <w:t>Wann ist</w:t>
      </w:r>
      <w:r w:rsidR="00035CBF" w:rsidRPr="00035CBF">
        <w:rPr>
          <w:rFonts w:cs="Arial"/>
        </w:rPr>
        <w:t xml:space="preserve"> </w:t>
      </w:r>
      <w:r w:rsidR="00261D80">
        <w:rPr>
          <w:rFonts w:cs="Arial"/>
        </w:rPr>
        <w:t>«</w:t>
      </w:r>
      <w:r w:rsidR="00035CBF" w:rsidRPr="00035CBF">
        <w:rPr>
          <w:rFonts w:cs="Arial"/>
        </w:rPr>
        <w:t>Populismus</w:t>
      </w:r>
      <w:r w:rsidR="00261D80">
        <w:rPr>
          <w:rFonts w:cs="Arial"/>
        </w:rPr>
        <w:t>»</w:t>
      </w:r>
      <w:r w:rsidR="00035CBF" w:rsidRPr="00035CBF">
        <w:rPr>
          <w:rFonts w:cs="Arial"/>
        </w:rPr>
        <w:t xml:space="preserve"> ein hilfreicher Begriff </w:t>
      </w:r>
      <w:r w:rsidR="00261D80">
        <w:rPr>
          <w:rFonts w:cs="Arial"/>
        </w:rPr>
        <w:t>und wann</w:t>
      </w:r>
      <w:r w:rsidR="00035CBF" w:rsidRPr="00035CBF">
        <w:rPr>
          <w:rFonts w:cs="Arial"/>
        </w:rPr>
        <w:t xml:space="preserve"> eher ein Schlagwort</w:t>
      </w:r>
      <w:r w:rsidR="00FD5D60">
        <w:rPr>
          <w:rFonts w:cs="Arial"/>
        </w:rPr>
        <w:t xml:space="preserve"> (</w:t>
      </w:r>
      <w:r w:rsidR="00FD5D60" w:rsidRPr="00FD5D60">
        <w:rPr>
          <w:rFonts w:cs="Arial"/>
          <w:i/>
          <w:iCs/>
        </w:rPr>
        <w:t xml:space="preserve">Wort mit grossem Wiedererkennungswert, häufig </w:t>
      </w:r>
      <w:r w:rsidR="00436BE4">
        <w:rPr>
          <w:rFonts w:cs="Arial"/>
          <w:i/>
          <w:iCs/>
        </w:rPr>
        <w:t xml:space="preserve">aber </w:t>
      </w:r>
      <w:r w:rsidR="00FD5D60" w:rsidRPr="00FD5D60">
        <w:rPr>
          <w:rFonts w:cs="Arial"/>
          <w:i/>
          <w:iCs/>
        </w:rPr>
        <w:t>ohne tiefen Inhalt</w:t>
      </w:r>
      <w:r w:rsidR="00FD5D60">
        <w:rPr>
          <w:rFonts w:cs="Arial"/>
        </w:rPr>
        <w:t>)</w:t>
      </w:r>
      <w:r w:rsidR="00035CBF" w:rsidRPr="00035CBF">
        <w:rPr>
          <w:rFonts w:cs="Arial"/>
        </w:rPr>
        <w:t>?</w:t>
      </w:r>
    </w:p>
    <w:p w14:paraId="79854466" w14:textId="77777777" w:rsidR="00035CBF" w:rsidRDefault="00035CBF" w:rsidP="00A74F35">
      <w:pPr>
        <w:spacing w:line="360" w:lineRule="auto"/>
        <w:jc w:val="left"/>
        <w:rPr>
          <w:rFonts w:cs="Arial"/>
        </w:rPr>
      </w:pPr>
    </w:p>
    <w:p w14:paraId="7B82F6E8" w14:textId="77777777" w:rsidR="000A1AD2" w:rsidRDefault="000A1AD2" w:rsidP="00D00681">
      <w:pPr>
        <w:spacing w:line="360" w:lineRule="auto"/>
        <w:rPr>
          <w:rFonts w:cs="Arial"/>
          <w:b/>
          <w:bCs/>
        </w:rPr>
      </w:pPr>
    </w:p>
    <w:p w14:paraId="23C300C6" w14:textId="2C63A3A2" w:rsidR="00567CA6" w:rsidRPr="00567CA6" w:rsidRDefault="00DA7FE3" w:rsidP="00B33BCB">
      <w:pPr>
        <w:rPr>
          <w:rFonts w:cs="Arial"/>
          <w:b/>
          <w:bCs/>
        </w:rPr>
      </w:pPr>
      <w:r>
        <w:rPr>
          <w:rFonts w:cs="Arial"/>
          <w:b/>
          <w:bCs/>
        </w:rPr>
        <w:br w:type="page"/>
      </w:r>
      <w:bookmarkStart w:id="1" w:name="_Hlk212719194"/>
      <w:r w:rsidR="00567CA6" w:rsidRPr="00567CA6">
        <w:rPr>
          <w:rFonts w:cs="Arial"/>
          <w:b/>
          <w:bCs/>
        </w:rPr>
        <w:lastRenderedPageBreak/>
        <w:t>Ausblick / Hausaufgabe</w:t>
      </w:r>
    </w:p>
    <w:bookmarkEnd w:id="1"/>
    <w:p w14:paraId="4F842CD6" w14:textId="77777777" w:rsidR="001052CC" w:rsidRDefault="001052CC" w:rsidP="001052CC">
      <w:pPr>
        <w:spacing w:line="360" w:lineRule="auto"/>
        <w:rPr>
          <w:rFonts w:cs="Arial"/>
        </w:rPr>
      </w:pPr>
    </w:p>
    <w:p w14:paraId="40B054F6" w14:textId="2D435BB4" w:rsidR="001E7C10" w:rsidRPr="001052CC" w:rsidRDefault="001052CC" w:rsidP="001052CC">
      <w:pPr>
        <w:spacing w:line="360" w:lineRule="auto"/>
        <w:rPr>
          <w:rFonts w:cs="Arial"/>
        </w:rPr>
      </w:pPr>
      <w:r w:rsidRPr="001052CC">
        <w:rPr>
          <w:rFonts w:cs="Arial"/>
          <w:b/>
          <w:bCs/>
        </w:rPr>
        <w:t>Auftrag:</w:t>
      </w:r>
      <w:r w:rsidRPr="001052CC">
        <w:rPr>
          <w:rFonts w:cs="Arial"/>
        </w:rPr>
        <w:t xml:space="preserve"> Schauen Sie sich bis zur nächsten Stunde </w:t>
      </w:r>
      <w:r>
        <w:rPr>
          <w:rFonts w:cs="Arial"/>
        </w:rPr>
        <w:t>einige</w:t>
      </w:r>
      <w:r w:rsidRPr="001052CC">
        <w:rPr>
          <w:rFonts w:cs="Arial"/>
        </w:rPr>
        <w:t xml:space="preserve"> politische Beitr</w:t>
      </w:r>
      <w:r>
        <w:rPr>
          <w:rFonts w:cs="Arial"/>
        </w:rPr>
        <w:t>ä</w:t>
      </w:r>
      <w:r w:rsidRPr="001052CC">
        <w:rPr>
          <w:rFonts w:cs="Arial"/>
        </w:rPr>
        <w:t>g</w:t>
      </w:r>
      <w:r>
        <w:rPr>
          <w:rFonts w:cs="Arial"/>
        </w:rPr>
        <w:t>e</w:t>
      </w:r>
      <w:r w:rsidRPr="001052CC">
        <w:rPr>
          <w:rFonts w:cs="Arial"/>
        </w:rPr>
        <w:t xml:space="preserve"> auf Social Media (Instagram, TikTok, X, YouTube)</w:t>
      </w:r>
      <w:r w:rsidR="006C6E5E">
        <w:rPr>
          <w:rFonts w:cs="Arial"/>
        </w:rPr>
        <w:t xml:space="preserve"> an</w:t>
      </w:r>
      <w:r w:rsidRPr="001052CC">
        <w:rPr>
          <w:rFonts w:cs="Arial"/>
        </w:rPr>
        <w:t xml:space="preserve"> oder</w:t>
      </w:r>
      <w:r w:rsidR="006C6E5E">
        <w:rPr>
          <w:rFonts w:cs="Arial"/>
        </w:rPr>
        <w:t xml:space="preserve"> </w:t>
      </w:r>
      <w:r w:rsidRPr="001052CC">
        <w:rPr>
          <w:rFonts w:cs="Arial"/>
        </w:rPr>
        <w:t>– falls Sie kein Social Media nutzen –</w:t>
      </w:r>
      <w:r w:rsidR="006C6E5E">
        <w:rPr>
          <w:rFonts w:cs="Arial"/>
        </w:rPr>
        <w:t xml:space="preserve"> lesen Sie</w:t>
      </w:r>
      <w:r>
        <w:rPr>
          <w:rFonts w:cs="Arial"/>
        </w:rPr>
        <w:t xml:space="preserve"> </w:t>
      </w:r>
      <w:r w:rsidRPr="001052CC">
        <w:rPr>
          <w:rFonts w:cs="Arial"/>
        </w:rPr>
        <w:t>politische</w:t>
      </w:r>
      <w:r>
        <w:rPr>
          <w:rFonts w:cs="Arial"/>
        </w:rPr>
        <w:t xml:space="preserve"> </w:t>
      </w:r>
      <w:r w:rsidRPr="001052CC">
        <w:rPr>
          <w:rFonts w:cs="Arial"/>
        </w:rPr>
        <w:t xml:space="preserve">Online-Artikel </w:t>
      </w:r>
      <w:r>
        <w:rPr>
          <w:rFonts w:cs="Arial"/>
        </w:rPr>
        <w:t>(10 Minuten)</w:t>
      </w:r>
      <w:r w:rsidRPr="001052CC">
        <w:rPr>
          <w:rFonts w:cs="Arial"/>
        </w:rPr>
        <w:t>.</w:t>
      </w:r>
      <w:r>
        <w:rPr>
          <w:rFonts w:cs="Arial"/>
        </w:rPr>
        <w:t xml:space="preserve"> Senden Sie mir 1-2 Beiträge/Artikel per E-Mail. </w:t>
      </w:r>
    </w:p>
    <w:p w14:paraId="52425B58" w14:textId="43E3BC9A" w:rsidR="001052CC" w:rsidRPr="001052CC" w:rsidRDefault="001052CC" w:rsidP="001052CC">
      <w:pPr>
        <w:spacing w:line="360" w:lineRule="auto"/>
        <w:rPr>
          <w:rFonts w:cs="Arial"/>
        </w:rPr>
      </w:pPr>
      <w:r w:rsidRPr="001052CC">
        <w:rPr>
          <w:rFonts w:cs="Arial"/>
        </w:rPr>
        <w:t>Notieren Sie sich</w:t>
      </w:r>
      <w:r w:rsidR="00B265DF">
        <w:rPr>
          <w:rFonts w:cs="Arial"/>
        </w:rPr>
        <w:t xml:space="preserve"> kurz</w:t>
      </w:r>
      <w:r w:rsidRPr="001052CC">
        <w:rPr>
          <w:rFonts w:cs="Arial"/>
        </w:rPr>
        <w:t>:</w:t>
      </w:r>
    </w:p>
    <w:p w14:paraId="57B82694" w14:textId="2361E9CF" w:rsidR="001052CC" w:rsidRDefault="00E07063" w:rsidP="00A74F35">
      <w:pPr>
        <w:pStyle w:val="Listenabsatz"/>
        <w:numPr>
          <w:ilvl w:val="0"/>
          <w:numId w:val="33"/>
        </w:numPr>
        <w:spacing w:line="360" w:lineRule="auto"/>
        <w:jc w:val="left"/>
        <w:rPr>
          <w:rFonts w:cs="Arial"/>
        </w:rPr>
      </w:pPr>
      <w:r>
        <w:rPr>
          <w:rFonts w:cs="Arial"/>
        </w:rPr>
        <w:t>Welche Formulierungen fallen Ihnen besonders auf</w:t>
      </w:r>
      <w:r w:rsidR="001052CC" w:rsidRPr="001052CC">
        <w:rPr>
          <w:rFonts w:cs="Arial"/>
        </w:rPr>
        <w:t>?</w:t>
      </w:r>
    </w:p>
    <w:p w14:paraId="3848618F" w14:textId="77777777" w:rsidR="001073C3" w:rsidRDefault="001052CC" w:rsidP="00A74F35">
      <w:pPr>
        <w:pStyle w:val="Listenabsatz"/>
        <w:numPr>
          <w:ilvl w:val="0"/>
          <w:numId w:val="33"/>
        </w:numPr>
        <w:spacing w:line="360" w:lineRule="auto"/>
        <w:jc w:val="left"/>
        <w:rPr>
          <w:rFonts w:cs="Arial"/>
        </w:rPr>
      </w:pPr>
      <w:r w:rsidRPr="001052CC">
        <w:rPr>
          <w:rFonts w:cs="Arial"/>
        </w:rPr>
        <w:t>Welche Emotionen löst der Beitrag bei Ihnen aus?</w:t>
      </w:r>
      <w:r w:rsidRPr="001052CC">
        <w:rPr>
          <w:rFonts w:cs="Arial"/>
        </w:rPr>
        <w:br/>
      </w:r>
    </w:p>
    <w:p w14:paraId="3FAE00C4" w14:textId="1119F6AC" w:rsidR="001052CC" w:rsidRPr="001073C3" w:rsidRDefault="001052CC" w:rsidP="001073C3">
      <w:pPr>
        <w:spacing w:line="360" w:lineRule="auto"/>
        <w:rPr>
          <w:rFonts w:cs="Arial"/>
        </w:rPr>
      </w:pPr>
      <w:r w:rsidRPr="001073C3">
        <w:rPr>
          <w:rFonts w:cs="Arial"/>
        </w:rPr>
        <w:t xml:space="preserve">Bringen Sie 3–5 Stichworte mit. Wir nutzen Ihre Beispiele als Einstieg in die </w:t>
      </w:r>
      <w:r w:rsidR="008A1992">
        <w:rPr>
          <w:rFonts w:cs="Arial"/>
        </w:rPr>
        <w:t>nächste Lektion</w:t>
      </w:r>
      <w:r w:rsidRPr="001073C3">
        <w:rPr>
          <w:rFonts w:cs="Arial"/>
        </w:rPr>
        <w:t>.</w:t>
      </w:r>
    </w:p>
    <w:p w14:paraId="33A28770" w14:textId="77777777" w:rsidR="001052CC" w:rsidRDefault="001052CC" w:rsidP="00D00681">
      <w:pPr>
        <w:spacing w:line="360" w:lineRule="auto"/>
        <w:rPr>
          <w:rFonts w:cs="Arial"/>
        </w:rPr>
      </w:pPr>
    </w:p>
    <w:p w14:paraId="04068781" w14:textId="0EA158B7" w:rsidR="00177B8E" w:rsidRDefault="00177B8E" w:rsidP="00D00681">
      <w:pPr>
        <w:spacing w:line="360" w:lineRule="auto"/>
        <w:rPr>
          <w:rFonts w:cs="Arial"/>
          <w:b/>
          <w:bCs/>
        </w:rPr>
      </w:pPr>
      <w:r>
        <w:rPr>
          <w:rFonts w:cs="Arial"/>
          <w:b/>
          <w:bCs/>
        </w:rPr>
        <w:br w:type="page"/>
      </w:r>
    </w:p>
    <w:p w14:paraId="633307F5" w14:textId="4FE7B2DB" w:rsidR="00762D35" w:rsidRPr="00EF3AC1" w:rsidRDefault="002A48EF" w:rsidP="00296B91">
      <w:pPr>
        <w:spacing w:line="360" w:lineRule="auto"/>
        <w:rPr>
          <w:rFonts w:cs="Arial"/>
          <w:b/>
          <w:bCs/>
          <w:u w:val="single"/>
        </w:rPr>
      </w:pPr>
      <w:r w:rsidRPr="00A74F35">
        <w:rPr>
          <w:rFonts w:cs="Arial"/>
          <w:b/>
          <w:bCs/>
          <w:u w:val="single"/>
        </w:rPr>
        <w:lastRenderedPageBreak/>
        <w:t>Social Media und Politik</w:t>
      </w:r>
    </w:p>
    <w:p w14:paraId="0E0D882A" w14:textId="7A63BA95" w:rsidR="009873CC" w:rsidRPr="00BD465F" w:rsidRDefault="00E1724B" w:rsidP="00296B91">
      <w:pPr>
        <w:spacing w:line="360" w:lineRule="auto"/>
        <w:rPr>
          <w:rFonts w:cs="Arial"/>
          <w:b/>
          <w:bCs/>
          <w:szCs w:val="24"/>
        </w:rPr>
      </w:pPr>
      <w:r>
        <w:rPr>
          <w:rFonts w:cs="Arial"/>
          <w:b/>
          <w:bCs/>
          <w:szCs w:val="24"/>
        </w:rPr>
        <w:t xml:space="preserve">Übung </w:t>
      </w:r>
      <w:r w:rsidR="005002AA">
        <w:rPr>
          <w:rFonts w:cs="Arial"/>
          <w:b/>
          <w:bCs/>
          <w:szCs w:val="24"/>
        </w:rPr>
        <w:t>6</w:t>
      </w:r>
      <w:r>
        <w:rPr>
          <w:rFonts w:cs="Arial"/>
          <w:b/>
          <w:bCs/>
          <w:szCs w:val="24"/>
        </w:rPr>
        <w:t xml:space="preserve">: </w:t>
      </w:r>
      <w:r w:rsidR="000119DA" w:rsidRPr="001E0DA3">
        <w:rPr>
          <w:rFonts w:cs="Arial"/>
          <w:b/>
          <w:bCs/>
          <w:szCs w:val="24"/>
        </w:rPr>
        <w:t>Gruppenarbeit</w:t>
      </w:r>
      <w:r w:rsidR="008C7897">
        <w:rPr>
          <w:rFonts w:cs="Arial"/>
          <w:b/>
          <w:bCs/>
          <w:szCs w:val="24"/>
        </w:rPr>
        <w:t xml:space="preserve"> Teil 1</w:t>
      </w:r>
      <w:r w:rsidR="000119DA" w:rsidRPr="001E0DA3">
        <w:rPr>
          <w:rFonts w:cs="Arial"/>
          <w:b/>
          <w:bCs/>
          <w:szCs w:val="24"/>
        </w:rPr>
        <w:t>: Analyse</w:t>
      </w:r>
    </w:p>
    <w:p w14:paraId="4125C4D1" w14:textId="12F53F2A" w:rsidR="000119DA" w:rsidRPr="000119DA" w:rsidRDefault="000119DA" w:rsidP="00296B91">
      <w:pPr>
        <w:spacing w:line="360" w:lineRule="auto"/>
        <w:rPr>
          <w:rFonts w:cs="Arial"/>
          <w:szCs w:val="24"/>
        </w:rPr>
      </w:pPr>
      <w:r w:rsidRPr="000119DA">
        <w:rPr>
          <w:rFonts w:cs="Arial"/>
          <w:b/>
          <w:bCs/>
          <w:szCs w:val="24"/>
        </w:rPr>
        <w:t>Auftrag:</w:t>
      </w:r>
      <w:r w:rsidRPr="000119DA">
        <w:rPr>
          <w:rFonts w:cs="Arial"/>
          <w:szCs w:val="24"/>
        </w:rPr>
        <w:t xml:space="preserve"> </w:t>
      </w:r>
      <w:r w:rsidR="009873CC">
        <w:rPr>
          <w:rFonts w:cs="Arial"/>
          <w:szCs w:val="24"/>
        </w:rPr>
        <w:t xml:space="preserve">Analysieren Sie pro Gruppe einen Social-Media-Beitrag (15 Minuten). </w:t>
      </w:r>
      <w:r w:rsidR="00B039BE">
        <w:rPr>
          <w:rFonts w:cs="Arial"/>
          <w:szCs w:val="24"/>
        </w:rPr>
        <w:t xml:space="preserve">Schreiben Sie die wichtigsten Aspekte auf </w:t>
      </w:r>
      <w:r w:rsidR="00AA0B2F">
        <w:rPr>
          <w:rFonts w:cs="Arial"/>
          <w:szCs w:val="24"/>
        </w:rPr>
        <w:t>ein</w:t>
      </w:r>
      <w:r w:rsidR="00B039BE">
        <w:rPr>
          <w:rFonts w:cs="Arial"/>
          <w:szCs w:val="24"/>
        </w:rPr>
        <w:t xml:space="preserve"> A4</w:t>
      </w:r>
      <w:r w:rsidR="00D552D1">
        <w:rPr>
          <w:rFonts w:cs="Arial"/>
          <w:szCs w:val="24"/>
        </w:rPr>
        <w:t>-</w:t>
      </w:r>
      <w:r w:rsidR="00B039BE">
        <w:rPr>
          <w:rFonts w:cs="Arial"/>
          <w:szCs w:val="24"/>
        </w:rPr>
        <w:t xml:space="preserve">Blatt, das Sie anschliessend der Klasse vorstellen. </w:t>
      </w:r>
      <w:r w:rsidR="00B216C7">
        <w:rPr>
          <w:rFonts w:cs="Arial"/>
          <w:szCs w:val="24"/>
        </w:rPr>
        <w:t>Achten Sie sich auf</w:t>
      </w:r>
      <w:r w:rsidRPr="000119DA">
        <w:rPr>
          <w:rFonts w:cs="Arial"/>
          <w:szCs w:val="24"/>
        </w:rPr>
        <w:t>:</w:t>
      </w:r>
    </w:p>
    <w:p w14:paraId="60FC6635" w14:textId="673FAA5D" w:rsidR="000119DA" w:rsidRPr="000119DA" w:rsidRDefault="000119DA">
      <w:pPr>
        <w:numPr>
          <w:ilvl w:val="0"/>
          <w:numId w:val="22"/>
        </w:numPr>
        <w:spacing w:line="360" w:lineRule="auto"/>
        <w:rPr>
          <w:rFonts w:cs="Arial"/>
          <w:szCs w:val="24"/>
        </w:rPr>
      </w:pPr>
      <w:r w:rsidRPr="000119DA">
        <w:rPr>
          <w:rFonts w:cs="Arial"/>
          <w:szCs w:val="24"/>
        </w:rPr>
        <w:t xml:space="preserve">Sprache: Metaphern, </w:t>
      </w:r>
      <w:r w:rsidR="007E525B">
        <w:rPr>
          <w:rFonts w:cs="Arial"/>
          <w:szCs w:val="24"/>
        </w:rPr>
        <w:t>Kernbegriffe, etc.</w:t>
      </w:r>
    </w:p>
    <w:p w14:paraId="4DE9E8C1" w14:textId="15FD090C" w:rsidR="000119DA" w:rsidRDefault="000119DA">
      <w:pPr>
        <w:numPr>
          <w:ilvl w:val="0"/>
          <w:numId w:val="22"/>
        </w:numPr>
        <w:spacing w:line="360" w:lineRule="auto"/>
        <w:rPr>
          <w:rFonts w:cs="Arial"/>
          <w:szCs w:val="24"/>
        </w:rPr>
      </w:pPr>
      <w:r w:rsidRPr="000119DA">
        <w:rPr>
          <w:rFonts w:cs="Arial"/>
          <w:szCs w:val="24"/>
        </w:rPr>
        <w:t xml:space="preserve">Bild/Layout: Symbole, </w:t>
      </w:r>
      <w:r w:rsidR="00F8231D">
        <w:rPr>
          <w:rFonts w:cs="Arial"/>
          <w:szCs w:val="24"/>
        </w:rPr>
        <w:t>Bilder</w:t>
      </w:r>
      <w:r w:rsidR="00535E04">
        <w:rPr>
          <w:rFonts w:cs="Arial"/>
          <w:szCs w:val="24"/>
        </w:rPr>
        <w:t>, Stimmung des Beitrags</w:t>
      </w:r>
    </w:p>
    <w:p w14:paraId="30CDBE65" w14:textId="2C2A9C3A" w:rsidR="00993798" w:rsidRPr="000119DA" w:rsidRDefault="00993798">
      <w:pPr>
        <w:numPr>
          <w:ilvl w:val="0"/>
          <w:numId w:val="22"/>
        </w:numPr>
        <w:spacing w:line="360" w:lineRule="auto"/>
        <w:rPr>
          <w:rFonts w:cs="Arial"/>
          <w:szCs w:val="24"/>
        </w:rPr>
      </w:pPr>
      <w:r>
        <w:rPr>
          <w:rFonts w:cs="Arial"/>
          <w:szCs w:val="24"/>
        </w:rPr>
        <w:t>Multimodalität: Zusammenspiel sprachlicher und aussersprachlicher Elemente</w:t>
      </w:r>
    </w:p>
    <w:p w14:paraId="1F2F4400" w14:textId="5CAE7159" w:rsidR="00AF2B21" w:rsidRDefault="000119DA">
      <w:pPr>
        <w:numPr>
          <w:ilvl w:val="0"/>
          <w:numId w:val="22"/>
        </w:numPr>
        <w:spacing w:line="360" w:lineRule="auto"/>
        <w:rPr>
          <w:rFonts w:cs="Arial"/>
          <w:szCs w:val="24"/>
        </w:rPr>
      </w:pPr>
      <w:r w:rsidRPr="000119DA">
        <w:rPr>
          <w:rFonts w:cs="Arial"/>
          <w:szCs w:val="24"/>
        </w:rPr>
        <w:t>Framing</w:t>
      </w:r>
      <w:r w:rsidR="00261A68">
        <w:rPr>
          <w:rFonts w:cs="Arial"/>
          <w:szCs w:val="24"/>
        </w:rPr>
        <w:br/>
      </w:r>
      <w:r w:rsidR="00AF2B21" w:rsidRPr="000119DA">
        <w:rPr>
          <w:rFonts w:ascii="Segoe UI Symbol" w:hAnsi="Segoe UI Symbol" w:cs="Segoe UI Symbol"/>
          <w:szCs w:val="24"/>
        </w:rPr>
        <w:t>☐</w:t>
      </w:r>
      <w:r w:rsidR="00AF2B21">
        <w:rPr>
          <w:rFonts w:ascii="Segoe UI Symbol" w:hAnsi="Segoe UI Symbol" w:cs="Segoe UI Symbol"/>
          <w:szCs w:val="24"/>
        </w:rPr>
        <w:t xml:space="preserve"> </w:t>
      </w:r>
      <w:r w:rsidR="00B33BCB">
        <w:rPr>
          <w:rFonts w:cs="Arial"/>
          <w:szCs w:val="24"/>
        </w:rPr>
        <w:t>Hervorhebung</w:t>
      </w:r>
      <w:r w:rsidRPr="000119DA">
        <w:rPr>
          <w:rFonts w:cs="Arial"/>
          <w:szCs w:val="24"/>
        </w:rPr>
        <w:t xml:space="preserve"> </w:t>
      </w:r>
    </w:p>
    <w:p w14:paraId="5A62BB6D" w14:textId="08EC8668" w:rsidR="00AF2B21" w:rsidRDefault="000119DA" w:rsidP="00D00681">
      <w:pPr>
        <w:spacing w:line="360" w:lineRule="auto"/>
        <w:ind w:left="720"/>
        <w:rPr>
          <w:rFonts w:cs="Arial"/>
          <w:szCs w:val="24"/>
        </w:rPr>
      </w:pPr>
      <w:r w:rsidRPr="000119DA">
        <w:rPr>
          <w:rFonts w:ascii="Segoe UI Symbol" w:hAnsi="Segoe UI Symbol" w:cs="Segoe UI Symbol"/>
          <w:szCs w:val="24"/>
        </w:rPr>
        <w:t>☐</w:t>
      </w:r>
      <w:r w:rsidRPr="000119DA">
        <w:rPr>
          <w:rFonts w:cs="Arial"/>
          <w:szCs w:val="24"/>
        </w:rPr>
        <w:t xml:space="preserve"> </w:t>
      </w:r>
      <w:r w:rsidR="00B33BCB">
        <w:rPr>
          <w:rFonts w:cs="Arial"/>
          <w:szCs w:val="24"/>
        </w:rPr>
        <w:t>Weglassung</w:t>
      </w:r>
      <w:r w:rsidRPr="000119DA">
        <w:rPr>
          <w:rFonts w:cs="Arial"/>
          <w:szCs w:val="24"/>
        </w:rPr>
        <w:t xml:space="preserve"> </w:t>
      </w:r>
    </w:p>
    <w:p w14:paraId="2193045D" w14:textId="27BEDB00" w:rsidR="000119DA" w:rsidRPr="000119DA" w:rsidRDefault="000119DA" w:rsidP="00D00681">
      <w:pPr>
        <w:spacing w:line="360" w:lineRule="auto"/>
        <w:ind w:left="720"/>
        <w:rPr>
          <w:rFonts w:cs="Arial"/>
          <w:szCs w:val="24"/>
        </w:rPr>
      </w:pPr>
      <w:r w:rsidRPr="000119DA">
        <w:rPr>
          <w:rFonts w:ascii="Segoe UI Symbol" w:hAnsi="Segoe UI Symbol" w:cs="Segoe UI Symbol"/>
          <w:szCs w:val="24"/>
        </w:rPr>
        <w:t>☐</w:t>
      </w:r>
      <w:r w:rsidRPr="000119DA">
        <w:rPr>
          <w:rFonts w:cs="Arial"/>
          <w:szCs w:val="24"/>
        </w:rPr>
        <w:t xml:space="preserve"> </w:t>
      </w:r>
      <w:r w:rsidR="00B33BCB">
        <w:rPr>
          <w:rFonts w:cs="Arial"/>
          <w:szCs w:val="24"/>
        </w:rPr>
        <w:t>Wiederholung</w:t>
      </w:r>
      <w:r w:rsidRPr="000119DA">
        <w:rPr>
          <w:rFonts w:cs="Arial"/>
          <w:szCs w:val="24"/>
        </w:rPr>
        <w:t xml:space="preserve"> </w:t>
      </w:r>
    </w:p>
    <w:p w14:paraId="2D19DFC5" w14:textId="2B3F4830" w:rsidR="00AF2B21" w:rsidRDefault="000119DA">
      <w:pPr>
        <w:numPr>
          <w:ilvl w:val="0"/>
          <w:numId w:val="22"/>
        </w:numPr>
        <w:spacing w:line="360" w:lineRule="auto"/>
        <w:rPr>
          <w:rFonts w:cs="Arial"/>
          <w:szCs w:val="24"/>
        </w:rPr>
      </w:pPr>
      <w:r w:rsidRPr="000119DA">
        <w:rPr>
          <w:rFonts w:cs="Arial"/>
          <w:szCs w:val="24"/>
        </w:rPr>
        <w:t xml:space="preserve">Populismus </w:t>
      </w:r>
      <w:r w:rsidR="00261A68">
        <w:rPr>
          <w:rFonts w:cs="Arial"/>
          <w:szCs w:val="24"/>
        </w:rPr>
        <w:br/>
      </w:r>
      <w:r w:rsidR="00AF2B21" w:rsidRPr="000119DA">
        <w:rPr>
          <w:rFonts w:ascii="Segoe UI Symbol" w:hAnsi="Segoe UI Symbol" w:cs="Segoe UI Symbol"/>
          <w:szCs w:val="24"/>
        </w:rPr>
        <w:t>☐</w:t>
      </w:r>
      <w:r w:rsidR="00AF2B21">
        <w:rPr>
          <w:rFonts w:ascii="Segoe UI Symbol" w:hAnsi="Segoe UI Symbol" w:cs="Segoe UI Symbol"/>
          <w:szCs w:val="24"/>
        </w:rPr>
        <w:t xml:space="preserve"> </w:t>
      </w:r>
      <w:r w:rsidRPr="000119DA">
        <w:rPr>
          <w:rFonts w:cs="Arial"/>
          <w:szCs w:val="24"/>
        </w:rPr>
        <w:t xml:space="preserve">Volkstopos </w:t>
      </w:r>
    </w:p>
    <w:p w14:paraId="271546E3" w14:textId="21694E28" w:rsidR="00AF2B21" w:rsidRDefault="000119DA" w:rsidP="00D00681">
      <w:pPr>
        <w:spacing w:line="360" w:lineRule="auto"/>
        <w:ind w:left="720"/>
        <w:rPr>
          <w:rFonts w:cs="Arial"/>
          <w:szCs w:val="24"/>
        </w:rPr>
      </w:pPr>
      <w:r w:rsidRPr="000119DA">
        <w:rPr>
          <w:rFonts w:ascii="Segoe UI Symbol" w:hAnsi="Segoe UI Symbol" w:cs="Segoe UI Symbol"/>
          <w:szCs w:val="24"/>
        </w:rPr>
        <w:t>☐</w:t>
      </w:r>
      <w:r w:rsidRPr="000119DA">
        <w:rPr>
          <w:rFonts w:cs="Arial"/>
          <w:szCs w:val="24"/>
        </w:rPr>
        <w:t xml:space="preserve"> </w:t>
      </w:r>
      <w:r w:rsidR="009A6630">
        <w:rPr>
          <w:rFonts w:cs="Arial"/>
          <w:szCs w:val="24"/>
        </w:rPr>
        <w:t>Anti-Elite</w:t>
      </w:r>
    </w:p>
    <w:p w14:paraId="201B2BDE" w14:textId="54DFAD18" w:rsidR="000119DA" w:rsidRPr="000119DA" w:rsidRDefault="000119DA" w:rsidP="00D00681">
      <w:pPr>
        <w:spacing w:line="360" w:lineRule="auto"/>
        <w:ind w:left="720"/>
        <w:rPr>
          <w:rFonts w:cs="Arial"/>
          <w:szCs w:val="24"/>
        </w:rPr>
      </w:pPr>
      <w:r w:rsidRPr="000119DA">
        <w:rPr>
          <w:rFonts w:ascii="Segoe UI Symbol" w:hAnsi="Segoe UI Symbol" w:cs="Segoe UI Symbol"/>
          <w:szCs w:val="24"/>
        </w:rPr>
        <w:t>☐</w:t>
      </w:r>
      <w:r w:rsidRPr="000119DA">
        <w:rPr>
          <w:rFonts w:cs="Arial"/>
          <w:szCs w:val="24"/>
        </w:rPr>
        <w:t xml:space="preserve"> Halbwahrheit</w:t>
      </w:r>
      <w:r w:rsidR="00AF2B21">
        <w:rPr>
          <w:rFonts w:cs="Arial"/>
          <w:szCs w:val="24"/>
        </w:rPr>
        <w:t>en</w:t>
      </w:r>
      <w:r w:rsidR="00CD6F85">
        <w:rPr>
          <w:rFonts w:cs="Arial"/>
          <w:szCs w:val="24"/>
        </w:rPr>
        <w:t xml:space="preserve"> und Emotionalisierung</w:t>
      </w:r>
    </w:p>
    <w:p w14:paraId="4D6EB372" w14:textId="7F67CFDC" w:rsidR="000119DA" w:rsidRPr="000119DA" w:rsidRDefault="000119DA" w:rsidP="00D00681">
      <w:pPr>
        <w:spacing w:line="360" w:lineRule="auto"/>
        <w:rPr>
          <w:rFonts w:cs="Arial"/>
          <w:szCs w:val="24"/>
        </w:rPr>
      </w:pPr>
      <w:r w:rsidRPr="000119DA">
        <w:rPr>
          <w:rFonts w:cs="Arial"/>
          <w:szCs w:val="24"/>
        </w:rPr>
        <w:t xml:space="preserve">Notieren Sie </w:t>
      </w:r>
      <w:r w:rsidR="00B039BE">
        <w:rPr>
          <w:rFonts w:cs="Arial"/>
          <w:szCs w:val="24"/>
        </w:rPr>
        <w:t xml:space="preserve">sich zusätzlich einige </w:t>
      </w:r>
      <w:r w:rsidRPr="000119DA">
        <w:rPr>
          <w:rFonts w:cs="Arial"/>
          <w:szCs w:val="24"/>
        </w:rPr>
        <w:t xml:space="preserve">Stichworte zur Wirkung </w:t>
      </w:r>
      <w:r w:rsidR="00146335">
        <w:rPr>
          <w:rFonts w:cs="Arial"/>
          <w:szCs w:val="24"/>
        </w:rPr>
        <w:t xml:space="preserve">des Beitrags </w:t>
      </w:r>
      <w:r w:rsidR="004E3E4D">
        <w:rPr>
          <w:rFonts w:cs="Arial"/>
          <w:szCs w:val="24"/>
        </w:rPr>
        <w:t>und</w:t>
      </w:r>
      <w:r w:rsidR="00E82457">
        <w:rPr>
          <w:rFonts w:cs="Arial"/>
          <w:szCs w:val="24"/>
        </w:rPr>
        <w:t xml:space="preserve"> überlegen </w:t>
      </w:r>
      <w:r w:rsidR="007D4ADE">
        <w:rPr>
          <w:rFonts w:cs="Arial"/>
          <w:szCs w:val="24"/>
        </w:rPr>
        <w:t>Sie,</w:t>
      </w:r>
      <w:r w:rsidR="004E3E4D">
        <w:rPr>
          <w:rFonts w:cs="Arial"/>
          <w:szCs w:val="24"/>
        </w:rPr>
        <w:t xml:space="preserve"> inwiefern Social</w:t>
      </w:r>
      <w:r w:rsidR="000352F5">
        <w:rPr>
          <w:rFonts w:cs="Arial"/>
          <w:szCs w:val="24"/>
        </w:rPr>
        <w:t xml:space="preserve"> </w:t>
      </w:r>
      <w:r w:rsidR="004E3E4D">
        <w:rPr>
          <w:rFonts w:cs="Arial"/>
          <w:szCs w:val="24"/>
        </w:rPr>
        <w:t xml:space="preserve">Media </w:t>
      </w:r>
      <w:r w:rsidR="003D0CCD">
        <w:rPr>
          <w:rFonts w:cs="Arial"/>
          <w:szCs w:val="24"/>
        </w:rPr>
        <w:t xml:space="preserve">als Kontext </w:t>
      </w:r>
      <w:r w:rsidR="004E3E4D">
        <w:rPr>
          <w:rFonts w:cs="Arial"/>
          <w:szCs w:val="24"/>
        </w:rPr>
        <w:t>für die Vermittlung der politischen Botschaft wichtig sein könnte</w:t>
      </w:r>
      <w:r w:rsidRPr="000119DA">
        <w:rPr>
          <w:rFonts w:cs="Arial"/>
          <w:szCs w:val="24"/>
        </w:rPr>
        <w:t>.</w:t>
      </w:r>
    </w:p>
    <w:p w14:paraId="4D8A8CF2" w14:textId="77777777" w:rsidR="00B039BE" w:rsidRDefault="00B039BE" w:rsidP="00D00681">
      <w:pPr>
        <w:spacing w:line="360" w:lineRule="auto"/>
        <w:rPr>
          <w:rFonts w:cs="Arial"/>
          <w:szCs w:val="24"/>
        </w:rPr>
      </w:pPr>
    </w:p>
    <w:p w14:paraId="0F78D1C5" w14:textId="29141DE0" w:rsidR="00BD465F" w:rsidRDefault="00BD465F">
      <w:pPr>
        <w:rPr>
          <w:rFonts w:cs="Arial"/>
          <w:szCs w:val="24"/>
        </w:rPr>
      </w:pPr>
      <w:r>
        <w:rPr>
          <w:rFonts w:cs="Arial"/>
          <w:szCs w:val="24"/>
        </w:rPr>
        <w:br w:type="page"/>
      </w:r>
    </w:p>
    <w:p w14:paraId="6019C3B5" w14:textId="77777777" w:rsidR="00257F4A" w:rsidRDefault="00401B94" w:rsidP="00BD465F">
      <w:pPr>
        <w:spacing w:line="360" w:lineRule="auto"/>
      </w:pPr>
      <w:r w:rsidRPr="00401B94">
        <w:rPr>
          <w:b/>
          <w:bCs/>
        </w:rPr>
        <w:lastRenderedPageBreak/>
        <w:t>Gruppe A:</w:t>
      </w:r>
      <w:r>
        <w:t xml:space="preserve"> Beitrag von @svpch,</w:t>
      </w:r>
      <w:r w:rsidR="00257F4A">
        <w:t xml:space="preserve"> Online unter:</w:t>
      </w:r>
    </w:p>
    <w:p w14:paraId="7C7CEEF1" w14:textId="44906FEF" w:rsidR="00FE201D" w:rsidRPr="004973C7" w:rsidRDefault="00257F4A" w:rsidP="00BD465F">
      <w:pPr>
        <w:spacing w:line="360" w:lineRule="auto"/>
        <w:rPr>
          <w:lang w:val="en-GB"/>
        </w:rPr>
      </w:pPr>
      <w:hyperlink r:id="rId14" w:history="1">
        <w:r w:rsidRPr="004973C7">
          <w:rPr>
            <w:rStyle w:val="Hyperlink"/>
            <w:lang w:val="en-GB"/>
          </w:rPr>
          <w:t>https://www.instagram.com/p/DPCIBQ0jiXM/</w:t>
        </w:r>
      </w:hyperlink>
      <w:r w:rsidRPr="004973C7">
        <w:rPr>
          <w:lang w:val="en-GB"/>
        </w:rPr>
        <w:t xml:space="preserve"> </w:t>
      </w:r>
      <w:r w:rsidR="00FE201D" w:rsidRPr="004973C7">
        <w:rPr>
          <w:rFonts w:cs="Arial"/>
          <w:szCs w:val="24"/>
          <w:lang w:val="en-GB"/>
        </w:rPr>
        <w:t>[</w:t>
      </w:r>
      <w:r w:rsidR="00EF3AC1" w:rsidRPr="004973C7">
        <w:rPr>
          <w:rFonts w:cs="Arial"/>
          <w:szCs w:val="24"/>
          <w:lang w:val="en-GB"/>
        </w:rPr>
        <w:t xml:space="preserve">Screenshot </w:t>
      </w:r>
      <w:proofErr w:type="spellStart"/>
      <w:r w:rsidR="00EF3AC1" w:rsidRPr="004973C7">
        <w:rPr>
          <w:rFonts w:cs="Arial"/>
          <w:szCs w:val="24"/>
          <w:lang w:val="en-GB"/>
        </w:rPr>
        <w:t>vom</w:t>
      </w:r>
      <w:proofErr w:type="spellEnd"/>
      <w:r w:rsidR="00EF3AC1" w:rsidRPr="004973C7">
        <w:rPr>
          <w:rFonts w:cs="Arial"/>
          <w:szCs w:val="24"/>
          <w:lang w:val="en-GB"/>
        </w:rPr>
        <w:t xml:space="preserve"> </w:t>
      </w:r>
      <w:r w:rsidR="00FE201D" w:rsidRPr="004973C7">
        <w:rPr>
          <w:rFonts w:cs="Arial"/>
          <w:szCs w:val="24"/>
          <w:lang w:val="en-GB"/>
        </w:rPr>
        <w:t>24.10.2025].</w:t>
      </w:r>
    </w:p>
    <w:p w14:paraId="6751FF3F" w14:textId="524D0296" w:rsidR="002370D0" w:rsidRPr="00B168C0" w:rsidRDefault="00A72870" w:rsidP="00BD465F">
      <w:pPr>
        <w:spacing w:line="360" w:lineRule="auto"/>
        <w:rPr>
          <w:rFonts w:cs="Arial"/>
          <w:szCs w:val="24"/>
          <w:highlight w:val="yellow"/>
        </w:rPr>
      </w:pPr>
      <w:r>
        <w:rPr>
          <w:noProof/>
        </w:rPr>
        <w:drawing>
          <wp:inline distT="0" distB="0" distL="0" distR="0" wp14:anchorId="6D68A41F" wp14:editId="36B82F4F">
            <wp:extent cx="5396230" cy="3983355"/>
            <wp:effectExtent l="0" t="0" r="0" b="0"/>
            <wp:docPr id="381999531" name="Grafik 33" descr="Ein Bild, das Text, Screenshot, Website, Webse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999531" name="Grafik 33" descr="Ein Bild, das Text, Screenshot, Website, Webseite enthält.&#10;&#10;KI-generierte Inhalte können fehlerhaft sei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6230" cy="3983355"/>
                    </a:xfrm>
                    <a:prstGeom prst="rect">
                      <a:avLst/>
                    </a:prstGeom>
                    <a:noFill/>
                    <a:ln>
                      <a:noFill/>
                    </a:ln>
                  </pic:spPr>
                </pic:pic>
              </a:graphicData>
            </a:graphic>
          </wp:inline>
        </w:drawing>
      </w:r>
    </w:p>
    <w:p w14:paraId="03E2C464" w14:textId="77777777" w:rsidR="00BD465F" w:rsidRPr="00B168C0" w:rsidRDefault="00BD465F" w:rsidP="00BD465F">
      <w:pPr>
        <w:spacing w:line="360" w:lineRule="auto"/>
        <w:rPr>
          <w:rFonts w:cs="Arial"/>
          <w:highlight w:val="yellow"/>
        </w:rPr>
      </w:pPr>
    </w:p>
    <w:p w14:paraId="05BA4A06" w14:textId="77777777" w:rsidR="00BD465F" w:rsidRDefault="00BD465F">
      <w:r>
        <w:br w:type="page"/>
      </w:r>
    </w:p>
    <w:p w14:paraId="70F842B6" w14:textId="3561AB9B" w:rsidR="00437492" w:rsidRPr="00437492" w:rsidRDefault="00401B94" w:rsidP="00A72870">
      <w:pPr>
        <w:spacing w:line="360" w:lineRule="auto"/>
        <w:jc w:val="left"/>
        <w:rPr>
          <w:rFonts w:cs="Arial"/>
          <w:szCs w:val="24"/>
        </w:rPr>
      </w:pPr>
      <w:r w:rsidRPr="00437492">
        <w:rPr>
          <w:b/>
          <w:bCs/>
        </w:rPr>
        <w:lastRenderedPageBreak/>
        <w:t>Gruppe B:</w:t>
      </w:r>
      <w:r w:rsidRPr="00437492">
        <w:t xml:space="preserve"> Beitrag von @afd.bund, </w:t>
      </w:r>
      <w:r w:rsidR="003E623A">
        <w:t xml:space="preserve">Online unter: </w:t>
      </w:r>
      <w:hyperlink r:id="rId16" w:history="1">
        <w:r w:rsidR="00257F4A" w:rsidRPr="007D6631">
          <w:rPr>
            <w:rStyle w:val="Hyperlink"/>
            <w:rFonts w:cs="Arial"/>
            <w:szCs w:val="24"/>
          </w:rPr>
          <w:t>https://www.instagram.com/p/DGSpqhYoTJT/</w:t>
        </w:r>
      </w:hyperlink>
      <w:r w:rsidR="00FE201D">
        <w:rPr>
          <w:rFonts w:cs="Arial"/>
          <w:szCs w:val="24"/>
        </w:rPr>
        <w:t xml:space="preserve"> </w:t>
      </w:r>
      <w:r w:rsidR="00FE201D" w:rsidRPr="00FE201D">
        <w:rPr>
          <w:rFonts w:cs="Arial"/>
          <w:szCs w:val="24"/>
        </w:rPr>
        <w:t>[</w:t>
      </w:r>
      <w:r w:rsidR="00EF3AC1">
        <w:rPr>
          <w:rFonts w:cs="Arial"/>
          <w:szCs w:val="24"/>
        </w:rPr>
        <w:t xml:space="preserve">Screenshot vom </w:t>
      </w:r>
      <w:r w:rsidR="00FE201D" w:rsidRPr="00FE201D">
        <w:rPr>
          <w:rFonts w:cs="Arial"/>
          <w:szCs w:val="24"/>
        </w:rPr>
        <w:t>24.10.2025]</w:t>
      </w:r>
      <w:r w:rsidR="00FE201D">
        <w:rPr>
          <w:rFonts w:cs="Arial"/>
          <w:szCs w:val="24"/>
        </w:rPr>
        <w:t>.</w:t>
      </w:r>
    </w:p>
    <w:p w14:paraId="700C321F" w14:textId="5B6CF48D" w:rsidR="001827A3" w:rsidRPr="00B168C0" w:rsidRDefault="00A72870" w:rsidP="00BD465F">
      <w:pPr>
        <w:spacing w:line="360" w:lineRule="auto"/>
        <w:rPr>
          <w:rFonts w:cs="Arial"/>
          <w:szCs w:val="24"/>
          <w:highlight w:val="yellow"/>
        </w:rPr>
      </w:pPr>
      <w:r>
        <w:rPr>
          <w:noProof/>
        </w:rPr>
        <w:drawing>
          <wp:inline distT="0" distB="0" distL="0" distR="0" wp14:anchorId="461B9B26" wp14:editId="4F1ECD0D">
            <wp:extent cx="5396230" cy="3465195"/>
            <wp:effectExtent l="0" t="0" r="0" b="1905"/>
            <wp:docPr id="273843839" name="Grafik 34" descr="Ein Bild, das Text, Screenshot, Website, Onlinewerb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43839" name="Grafik 34" descr="Ein Bild, das Text, Screenshot, Website, Onlinewerbung enthält.&#10;&#10;KI-generierte Inhalte können fehlerhaft sei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6230" cy="3465195"/>
                    </a:xfrm>
                    <a:prstGeom prst="rect">
                      <a:avLst/>
                    </a:prstGeom>
                    <a:noFill/>
                    <a:ln>
                      <a:noFill/>
                    </a:ln>
                  </pic:spPr>
                </pic:pic>
              </a:graphicData>
            </a:graphic>
          </wp:inline>
        </w:drawing>
      </w:r>
    </w:p>
    <w:p w14:paraId="0CAE603B" w14:textId="77777777" w:rsidR="00BD465F" w:rsidRPr="00B168C0" w:rsidRDefault="00BD465F" w:rsidP="00BD465F">
      <w:pPr>
        <w:spacing w:line="360" w:lineRule="auto"/>
        <w:rPr>
          <w:rFonts w:cs="Arial"/>
          <w:szCs w:val="24"/>
          <w:highlight w:val="yellow"/>
        </w:rPr>
      </w:pPr>
    </w:p>
    <w:p w14:paraId="00BB54A3" w14:textId="77777777" w:rsidR="00BD465F" w:rsidRDefault="00BD465F">
      <w:r>
        <w:br w:type="page"/>
      </w:r>
    </w:p>
    <w:p w14:paraId="18AE70C2" w14:textId="2EBC7CA1" w:rsidR="00BD465F" w:rsidRPr="00B168C0" w:rsidRDefault="00437492" w:rsidP="00BD465F">
      <w:pPr>
        <w:spacing w:line="360" w:lineRule="auto"/>
        <w:rPr>
          <w:rFonts w:cs="Arial"/>
          <w:szCs w:val="24"/>
          <w:highlight w:val="yellow"/>
        </w:rPr>
      </w:pPr>
      <w:r w:rsidRPr="00437492">
        <w:rPr>
          <w:b/>
          <w:bCs/>
        </w:rPr>
        <w:lastRenderedPageBreak/>
        <w:t>Gruppe C</w:t>
      </w:r>
      <w:r>
        <w:t xml:space="preserve">: Beitrag von @niklasschenktein und @dielinke.cw, </w:t>
      </w:r>
      <w:r w:rsidR="009E66A6">
        <w:t xml:space="preserve">Online unter: </w:t>
      </w:r>
      <w:hyperlink r:id="rId18" w:history="1">
        <w:r w:rsidR="003E623A" w:rsidRPr="007D6631">
          <w:rPr>
            <w:rStyle w:val="Hyperlink"/>
            <w:rFonts w:cs="Arial"/>
            <w:szCs w:val="24"/>
          </w:rPr>
          <w:t>https://www.instagram.com/p/DFzlomNM1me/</w:t>
        </w:r>
      </w:hyperlink>
      <w:r w:rsidR="00FE201D">
        <w:rPr>
          <w:rFonts w:cs="Arial"/>
          <w:szCs w:val="24"/>
        </w:rPr>
        <w:t xml:space="preserve"> </w:t>
      </w:r>
      <w:r w:rsidR="00FE201D" w:rsidRPr="00FE201D">
        <w:rPr>
          <w:rFonts w:cs="Arial"/>
          <w:szCs w:val="24"/>
        </w:rPr>
        <w:t>[</w:t>
      </w:r>
      <w:r w:rsidR="00EF3AC1">
        <w:rPr>
          <w:rFonts w:cs="Arial"/>
          <w:szCs w:val="24"/>
        </w:rPr>
        <w:t xml:space="preserve">Screenshot vom </w:t>
      </w:r>
      <w:r w:rsidR="00FE201D" w:rsidRPr="00FE201D">
        <w:rPr>
          <w:rFonts w:cs="Arial"/>
          <w:szCs w:val="24"/>
        </w:rPr>
        <w:t>24.10.2025]</w:t>
      </w:r>
      <w:r w:rsidR="00FE201D">
        <w:rPr>
          <w:rFonts w:cs="Arial"/>
          <w:szCs w:val="24"/>
        </w:rPr>
        <w:t>.</w:t>
      </w:r>
    </w:p>
    <w:p w14:paraId="2066CA0B" w14:textId="7818DD18" w:rsidR="00BD465F" w:rsidRDefault="00B61BB7" w:rsidP="00BD465F">
      <w:pPr>
        <w:spacing w:line="360" w:lineRule="auto"/>
        <w:rPr>
          <w:rFonts w:cs="Arial"/>
          <w:szCs w:val="24"/>
          <w:highlight w:val="yellow"/>
        </w:rPr>
      </w:pPr>
      <w:r>
        <w:rPr>
          <w:noProof/>
        </w:rPr>
        <w:drawing>
          <wp:inline distT="0" distB="0" distL="0" distR="0" wp14:anchorId="585CB022" wp14:editId="49FD24A5">
            <wp:extent cx="5396230" cy="4013835"/>
            <wp:effectExtent l="0" t="0" r="0" b="5715"/>
            <wp:docPr id="1468777661" name="Grafik 35" descr="Ein Bild, das Text, Menschliches Gesicht, Mann,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777661" name="Grafik 35" descr="Ein Bild, das Text, Menschliches Gesicht, Mann, Screenshot enthält.&#10;&#10;KI-generierte Inhalte können fehlerhaft sei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6230" cy="4013835"/>
                    </a:xfrm>
                    <a:prstGeom prst="rect">
                      <a:avLst/>
                    </a:prstGeom>
                    <a:noFill/>
                    <a:ln>
                      <a:noFill/>
                    </a:ln>
                  </pic:spPr>
                </pic:pic>
              </a:graphicData>
            </a:graphic>
          </wp:inline>
        </w:drawing>
      </w:r>
    </w:p>
    <w:p w14:paraId="2261D493" w14:textId="7CFBF093" w:rsidR="00BD465F" w:rsidRPr="00804563" w:rsidRDefault="00EF54F7" w:rsidP="00BD465F">
      <w:pPr>
        <w:spacing w:line="360" w:lineRule="auto"/>
        <w:rPr>
          <w:rFonts w:cs="Arial"/>
          <w:szCs w:val="24"/>
        </w:rPr>
      </w:pPr>
      <w:r w:rsidRPr="00804563">
        <w:rPr>
          <w:rFonts w:cs="Arial"/>
          <w:szCs w:val="24"/>
        </w:rPr>
        <w:t xml:space="preserve">Gregor Gysi (geboren 1948) ist ein deutscher Politiker der Partei </w:t>
      </w:r>
      <w:r w:rsidRPr="00804563">
        <w:rPr>
          <w:rFonts w:cs="Arial"/>
          <w:i/>
          <w:iCs/>
          <w:szCs w:val="24"/>
        </w:rPr>
        <w:t>Die Linke</w:t>
      </w:r>
      <w:r w:rsidRPr="00804563">
        <w:rPr>
          <w:rFonts w:cs="Arial"/>
          <w:szCs w:val="24"/>
        </w:rPr>
        <w:t>. Er gilt als einer der bekanntesten Vertreter der Partei und ist besonders für seine rhetorischen Fähigkeiten und seine mediale Präsenz bekannt. Im Vorfeld der Bundestagswahl 2025 war er zudem verstärkt auf Social Media aktiv und trat dort gemeinsam mit der Politikerin Heidi Reichinnek auf.</w:t>
      </w:r>
    </w:p>
    <w:p w14:paraId="0AAE817B" w14:textId="77777777" w:rsidR="00BD465F" w:rsidRDefault="00BD465F">
      <w:r>
        <w:br w:type="page"/>
      </w:r>
    </w:p>
    <w:p w14:paraId="6A816CE9" w14:textId="77777777" w:rsidR="009E66A6" w:rsidRDefault="00437492" w:rsidP="00BD465F">
      <w:pPr>
        <w:spacing w:line="360" w:lineRule="auto"/>
      </w:pPr>
      <w:r w:rsidRPr="00437492">
        <w:rPr>
          <w:b/>
          <w:bCs/>
        </w:rPr>
        <w:lastRenderedPageBreak/>
        <w:t>Gruppe D</w:t>
      </w:r>
      <w:r>
        <w:t>: Beitrag von @juso_schweiz</w:t>
      </w:r>
      <w:r w:rsidR="009E66A6">
        <w:t>, Online unter:</w:t>
      </w:r>
    </w:p>
    <w:p w14:paraId="26E672B3" w14:textId="047A6998" w:rsidR="009E66A6" w:rsidRPr="004973C7" w:rsidRDefault="009E66A6" w:rsidP="00BD465F">
      <w:pPr>
        <w:spacing w:line="360" w:lineRule="auto"/>
        <w:rPr>
          <w:lang w:val="en-GB"/>
        </w:rPr>
      </w:pPr>
      <w:hyperlink r:id="rId20" w:history="1">
        <w:r w:rsidRPr="004973C7">
          <w:rPr>
            <w:rStyle w:val="Hyperlink"/>
            <w:rFonts w:cs="Arial"/>
            <w:szCs w:val="24"/>
            <w:lang w:val="en-GB"/>
          </w:rPr>
          <w:t>https://www.instagram.com/p/DNYNXzfIuZh/?img_index=1</w:t>
        </w:r>
      </w:hyperlink>
      <w:r w:rsidR="00FE201D" w:rsidRPr="004973C7">
        <w:rPr>
          <w:rFonts w:cs="Arial"/>
          <w:szCs w:val="24"/>
          <w:lang w:val="en-GB"/>
        </w:rPr>
        <w:t xml:space="preserve"> [</w:t>
      </w:r>
      <w:r w:rsidR="00A54E04" w:rsidRPr="004973C7">
        <w:rPr>
          <w:rFonts w:cs="Arial"/>
          <w:szCs w:val="24"/>
          <w:lang w:val="en-GB"/>
        </w:rPr>
        <w:t xml:space="preserve">Screenshot </w:t>
      </w:r>
      <w:proofErr w:type="spellStart"/>
      <w:r w:rsidR="00A54E04" w:rsidRPr="004973C7">
        <w:rPr>
          <w:rFonts w:cs="Arial"/>
          <w:szCs w:val="24"/>
          <w:lang w:val="en-GB"/>
        </w:rPr>
        <w:t>vom</w:t>
      </w:r>
      <w:proofErr w:type="spellEnd"/>
      <w:r w:rsidR="00A54E04" w:rsidRPr="004973C7">
        <w:rPr>
          <w:rFonts w:cs="Arial"/>
          <w:szCs w:val="24"/>
          <w:lang w:val="en-GB"/>
        </w:rPr>
        <w:t xml:space="preserve"> </w:t>
      </w:r>
      <w:r w:rsidR="00FE201D" w:rsidRPr="004973C7">
        <w:rPr>
          <w:rFonts w:cs="Arial"/>
          <w:szCs w:val="24"/>
          <w:lang w:val="en-GB"/>
        </w:rPr>
        <w:t>24.10.2025]</w:t>
      </w:r>
      <w:r w:rsidRPr="004973C7">
        <w:rPr>
          <w:rFonts w:cs="Arial"/>
          <w:szCs w:val="24"/>
          <w:lang w:val="en-GB"/>
        </w:rPr>
        <w:t>.</w:t>
      </w:r>
    </w:p>
    <w:p w14:paraId="03CAF3C5" w14:textId="779E2239" w:rsidR="00BD465F" w:rsidRDefault="00B61BB7" w:rsidP="00D00681">
      <w:pPr>
        <w:spacing w:line="360" w:lineRule="auto"/>
        <w:rPr>
          <w:rFonts w:cs="Arial"/>
          <w:szCs w:val="24"/>
        </w:rPr>
      </w:pPr>
      <w:r>
        <w:rPr>
          <w:noProof/>
        </w:rPr>
        <w:drawing>
          <wp:inline distT="0" distB="0" distL="0" distR="0" wp14:anchorId="3A0C0495" wp14:editId="7DBDAF6C">
            <wp:extent cx="5396230" cy="3983355"/>
            <wp:effectExtent l="0" t="0" r="0" b="0"/>
            <wp:docPr id="1101416657" name="Grafik 36" descr="Ein Bild, das Text, Menschliches Gesicht, Screenshot,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416657" name="Grafik 36" descr="Ein Bild, das Text, Menschliches Gesicht, Screenshot, Person enthält.&#10;&#10;KI-generierte Inhalte können fehlerhaft sei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6230" cy="3983355"/>
                    </a:xfrm>
                    <a:prstGeom prst="rect">
                      <a:avLst/>
                    </a:prstGeom>
                    <a:noFill/>
                    <a:ln>
                      <a:noFill/>
                    </a:ln>
                  </pic:spPr>
                </pic:pic>
              </a:graphicData>
            </a:graphic>
          </wp:inline>
        </w:drawing>
      </w:r>
    </w:p>
    <w:p w14:paraId="68D9779D" w14:textId="77777777" w:rsidR="004E3E4D" w:rsidRDefault="004E3E4D" w:rsidP="00D00681">
      <w:pPr>
        <w:spacing w:line="360" w:lineRule="auto"/>
        <w:rPr>
          <w:rFonts w:cs="Arial"/>
          <w:szCs w:val="24"/>
        </w:rPr>
      </w:pPr>
    </w:p>
    <w:p w14:paraId="2BD22E93" w14:textId="77777777" w:rsidR="00BD465F" w:rsidRDefault="00BD465F">
      <w:pPr>
        <w:rPr>
          <w:rFonts w:cs="Arial"/>
          <w:b/>
          <w:bCs/>
          <w:szCs w:val="24"/>
        </w:rPr>
      </w:pPr>
      <w:r>
        <w:rPr>
          <w:rFonts w:cs="Arial"/>
          <w:b/>
          <w:bCs/>
          <w:szCs w:val="24"/>
        </w:rPr>
        <w:br w:type="page"/>
      </w:r>
    </w:p>
    <w:p w14:paraId="0B33C8E2" w14:textId="1B80A3AB" w:rsidR="000119DA" w:rsidRPr="000119DA" w:rsidRDefault="000119DA" w:rsidP="00D00681">
      <w:pPr>
        <w:spacing w:line="360" w:lineRule="auto"/>
        <w:rPr>
          <w:rFonts w:cs="Arial"/>
          <w:b/>
          <w:bCs/>
          <w:szCs w:val="24"/>
        </w:rPr>
      </w:pPr>
      <w:r w:rsidRPr="000119DA">
        <w:rPr>
          <w:rFonts w:cs="Arial"/>
          <w:b/>
          <w:bCs/>
          <w:szCs w:val="24"/>
        </w:rPr>
        <w:lastRenderedPageBreak/>
        <w:t>Gruppenarbeit</w:t>
      </w:r>
      <w:r w:rsidR="008C7897">
        <w:rPr>
          <w:rFonts w:cs="Arial"/>
          <w:b/>
          <w:bCs/>
          <w:szCs w:val="24"/>
        </w:rPr>
        <w:t xml:space="preserve"> Teil 2</w:t>
      </w:r>
      <w:r w:rsidRPr="000119DA">
        <w:rPr>
          <w:rFonts w:cs="Arial"/>
          <w:b/>
          <w:bCs/>
          <w:szCs w:val="24"/>
        </w:rPr>
        <w:t xml:space="preserve">: </w:t>
      </w:r>
      <w:r w:rsidR="00B039BE">
        <w:rPr>
          <w:rFonts w:cs="Arial"/>
          <w:b/>
          <w:bCs/>
          <w:szCs w:val="24"/>
        </w:rPr>
        <w:t>Vorstellung der Analyse</w:t>
      </w:r>
      <w:r w:rsidR="00813796">
        <w:rPr>
          <w:rFonts w:cs="Arial"/>
          <w:b/>
          <w:bCs/>
          <w:szCs w:val="24"/>
        </w:rPr>
        <w:t xml:space="preserve"> </w:t>
      </w:r>
      <w:r w:rsidR="003D439D">
        <w:rPr>
          <w:rFonts w:cs="Arial"/>
          <w:b/>
          <w:bCs/>
          <w:szCs w:val="24"/>
        </w:rPr>
        <w:t xml:space="preserve">und </w:t>
      </w:r>
      <w:r w:rsidRPr="000119DA">
        <w:rPr>
          <w:rFonts w:cs="Arial"/>
          <w:b/>
          <w:bCs/>
          <w:szCs w:val="24"/>
        </w:rPr>
        <w:t>Abschluss-Reflexion</w:t>
      </w:r>
    </w:p>
    <w:p w14:paraId="246D82B9" w14:textId="69DC0E28" w:rsidR="000119DA" w:rsidRPr="000119DA" w:rsidRDefault="000119DA" w:rsidP="00C24C8C">
      <w:pPr>
        <w:spacing w:line="360" w:lineRule="auto"/>
        <w:rPr>
          <w:rFonts w:cs="Arial"/>
          <w:szCs w:val="24"/>
        </w:rPr>
      </w:pPr>
      <w:r w:rsidRPr="000119DA">
        <w:rPr>
          <w:rFonts w:cs="Arial"/>
          <w:szCs w:val="24"/>
        </w:rPr>
        <w:t>Welche Strategien haben Sie am schnellsten erkannt?</w:t>
      </w:r>
    </w:p>
    <w:p w14:paraId="1E16DD18" w14:textId="77777777" w:rsidR="00C24C8C" w:rsidRDefault="00C24C8C" w:rsidP="00C24C8C">
      <w:pPr>
        <w:spacing w:line="360" w:lineRule="auto"/>
        <w:rPr>
          <w:rFonts w:cs="Arial"/>
          <w:szCs w:val="24"/>
        </w:rPr>
      </w:pPr>
    </w:p>
    <w:p w14:paraId="437DA1A2" w14:textId="77777777" w:rsidR="00C24C8C" w:rsidRDefault="00C24C8C" w:rsidP="00C24C8C">
      <w:pPr>
        <w:spacing w:line="360" w:lineRule="auto"/>
        <w:rPr>
          <w:rFonts w:cs="Arial"/>
          <w:szCs w:val="24"/>
        </w:rPr>
      </w:pPr>
    </w:p>
    <w:p w14:paraId="55A26F75" w14:textId="77777777" w:rsidR="00C24C8C" w:rsidRDefault="00C24C8C" w:rsidP="00C24C8C">
      <w:pPr>
        <w:spacing w:line="360" w:lineRule="auto"/>
        <w:rPr>
          <w:rFonts w:cs="Arial"/>
          <w:szCs w:val="24"/>
        </w:rPr>
      </w:pPr>
    </w:p>
    <w:p w14:paraId="183CB11A" w14:textId="45AE954C" w:rsidR="000119DA" w:rsidRPr="000119DA" w:rsidRDefault="007E0306" w:rsidP="00C24C8C">
      <w:pPr>
        <w:spacing w:line="360" w:lineRule="auto"/>
        <w:rPr>
          <w:rFonts w:cs="Arial"/>
          <w:szCs w:val="24"/>
        </w:rPr>
      </w:pPr>
      <w:r>
        <w:rPr>
          <w:rFonts w:cs="Arial"/>
          <w:szCs w:val="24"/>
        </w:rPr>
        <w:t>Was war herausfordernd bei der Analyse der Beiträge? Weshalb</w:t>
      </w:r>
      <w:r w:rsidR="000119DA" w:rsidRPr="000119DA">
        <w:rPr>
          <w:rFonts w:cs="Arial"/>
          <w:szCs w:val="24"/>
        </w:rPr>
        <w:t>?</w:t>
      </w:r>
    </w:p>
    <w:p w14:paraId="71488158" w14:textId="77777777" w:rsidR="00C24C8C" w:rsidRDefault="00C24C8C" w:rsidP="00C24C8C">
      <w:pPr>
        <w:spacing w:line="360" w:lineRule="auto"/>
        <w:rPr>
          <w:rFonts w:cs="Arial"/>
          <w:szCs w:val="24"/>
        </w:rPr>
      </w:pPr>
    </w:p>
    <w:p w14:paraId="0E62A86D" w14:textId="77777777" w:rsidR="00C24C8C" w:rsidRDefault="00C24C8C" w:rsidP="00C24C8C">
      <w:pPr>
        <w:spacing w:line="360" w:lineRule="auto"/>
        <w:rPr>
          <w:rFonts w:cs="Arial"/>
          <w:szCs w:val="24"/>
        </w:rPr>
      </w:pPr>
    </w:p>
    <w:p w14:paraId="3CD77E6E" w14:textId="77777777" w:rsidR="00C24C8C" w:rsidRDefault="00C24C8C" w:rsidP="00C24C8C">
      <w:pPr>
        <w:spacing w:line="360" w:lineRule="auto"/>
        <w:rPr>
          <w:rFonts w:cs="Arial"/>
          <w:szCs w:val="24"/>
        </w:rPr>
      </w:pPr>
    </w:p>
    <w:p w14:paraId="6B62E744" w14:textId="321A0FAA" w:rsidR="000119DA" w:rsidRDefault="00804563" w:rsidP="00C24C8C">
      <w:pPr>
        <w:spacing w:line="360" w:lineRule="auto"/>
        <w:rPr>
          <w:rFonts w:cs="Arial"/>
          <w:szCs w:val="24"/>
        </w:rPr>
      </w:pPr>
      <w:r>
        <w:rPr>
          <w:rFonts w:cs="Arial"/>
          <w:szCs w:val="24"/>
        </w:rPr>
        <w:t>Inwiefern</w:t>
      </w:r>
      <w:r w:rsidR="000119DA" w:rsidRPr="000119DA">
        <w:rPr>
          <w:rFonts w:cs="Arial"/>
          <w:szCs w:val="24"/>
        </w:rPr>
        <w:t xml:space="preserve"> nehmen Sie politische Posts jetzt anders wahr als zu Beginn des Moduls?</w:t>
      </w:r>
    </w:p>
    <w:p w14:paraId="2AAD8A27" w14:textId="77777777" w:rsidR="0076342A" w:rsidRDefault="0076342A" w:rsidP="00D00681">
      <w:pPr>
        <w:spacing w:line="360" w:lineRule="auto"/>
        <w:rPr>
          <w:rFonts w:cs="Arial"/>
          <w:szCs w:val="24"/>
        </w:rPr>
      </w:pPr>
    </w:p>
    <w:p w14:paraId="735C07AC" w14:textId="076E15E9" w:rsidR="00D024FA" w:rsidRPr="00337905" w:rsidRDefault="00D024FA" w:rsidP="000E541F">
      <w:pPr>
        <w:spacing w:line="360" w:lineRule="auto"/>
        <w:rPr>
          <w:rFonts w:cs="Arial"/>
          <w:b/>
          <w:bCs/>
          <w:szCs w:val="24"/>
          <w:u w:val="single"/>
        </w:rPr>
      </w:pPr>
      <w:r>
        <w:rPr>
          <w:rFonts w:cs="Arial"/>
          <w:szCs w:val="24"/>
        </w:rPr>
        <w:br w:type="page"/>
      </w:r>
      <w:r w:rsidRPr="009E6A06">
        <w:rPr>
          <w:rFonts w:cs="Arial"/>
          <w:b/>
          <w:bCs/>
          <w:szCs w:val="24"/>
          <w:u w:val="single"/>
        </w:rPr>
        <w:lastRenderedPageBreak/>
        <w:t>Frame-Check: Sprache macht Politik</w:t>
      </w:r>
    </w:p>
    <w:p w14:paraId="4F1C0A7B" w14:textId="34FA718F" w:rsidR="00D024FA" w:rsidRDefault="00D024FA" w:rsidP="000E541F">
      <w:pPr>
        <w:spacing w:line="360" w:lineRule="auto"/>
        <w:rPr>
          <w:rFonts w:cs="Arial"/>
          <w:szCs w:val="24"/>
        </w:rPr>
      </w:pPr>
      <w:r w:rsidRPr="002A2358">
        <w:rPr>
          <w:rFonts w:cs="Arial"/>
          <w:b/>
          <w:bCs/>
          <w:szCs w:val="24"/>
        </w:rPr>
        <w:t xml:space="preserve">Übung </w:t>
      </w:r>
      <w:r w:rsidR="005002AA">
        <w:rPr>
          <w:rFonts w:cs="Arial"/>
          <w:b/>
          <w:bCs/>
          <w:szCs w:val="24"/>
        </w:rPr>
        <w:t>7</w:t>
      </w:r>
      <w:r w:rsidRPr="002A2358">
        <w:rPr>
          <w:rFonts w:cs="Arial"/>
          <w:b/>
          <w:bCs/>
          <w:szCs w:val="24"/>
        </w:rPr>
        <w:t>:</w:t>
      </w:r>
      <w:r>
        <w:rPr>
          <w:rFonts w:cs="Arial"/>
          <w:szCs w:val="24"/>
        </w:rPr>
        <w:t xml:space="preserve"> </w:t>
      </w:r>
      <w:r w:rsidRPr="00D024FA">
        <w:rPr>
          <w:rFonts w:cs="Arial"/>
          <w:szCs w:val="24"/>
        </w:rPr>
        <w:t>Wählen Sie</w:t>
      </w:r>
      <w:r>
        <w:rPr>
          <w:rFonts w:cs="Arial"/>
          <w:szCs w:val="24"/>
        </w:rPr>
        <w:t xml:space="preserve"> in Ihrer Gruppe</w:t>
      </w:r>
      <w:r w:rsidRPr="00D024FA">
        <w:rPr>
          <w:rFonts w:cs="Arial"/>
          <w:szCs w:val="24"/>
        </w:rPr>
        <w:t xml:space="preserve"> ein aktuelles politisches Thema</w:t>
      </w:r>
      <w:r>
        <w:rPr>
          <w:rFonts w:cs="Arial"/>
          <w:szCs w:val="24"/>
        </w:rPr>
        <w:t xml:space="preserve"> (z.B. Klima, Migration, Digitalisierung/KI)</w:t>
      </w:r>
      <w:r w:rsidRPr="00D024FA">
        <w:rPr>
          <w:rFonts w:cs="Arial"/>
          <w:szCs w:val="24"/>
        </w:rPr>
        <w:t>.</w:t>
      </w:r>
      <w:r w:rsidR="009E6A06">
        <w:rPr>
          <w:rFonts w:cs="Arial"/>
          <w:szCs w:val="24"/>
        </w:rPr>
        <w:t xml:space="preserve"> </w:t>
      </w:r>
      <w:r>
        <w:rPr>
          <w:rFonts w:cs="Arial"/>
          <w:szCs w:val="24"/>
        </w:rPr>
        <w:t xml:space="preserve">Formulieren Sie </w:t>
      </w:r>
      <w:r w:rsidR="00592844" w:rsidRPr="00592844">
        <w:rPr>
          <w:rFonts w:cs="Arial"/>
          <w:szCs w:val="24"/>
          <w:u w:val="single"/>
        </w:rPr>
        <w:t>zwei</w:t>
      </w:r>
      <w:r>
        <w:rPr>
          <w:rFonts w:cs="Arial"/>
          <w:szCs w:val="24"/>
        </w:rPr>
        <w:t xml:space="preserve"> kurze </w:t>
      </w:r>
      <w:r w:rsidR="00451343">
        <w:rPr>
          <w:rFonts w:cs="Arial"/>
          <w:szCs w:val="24"/>
        </w:rPr>
        <w:t>Texte/Meldungen</w:t>
      </w:r>
      <w:r>
        <w:rPr>
          <w:rFonts w:cs="Arial"/>
          <w:szCs w:val="24"/>
        </w:rPr>
        <w:t xml:space="preserve"> (je 4-5 Sätze):</w:t>
      </w:r>
    </w:p>
    <w:p w14:paraId="04C4BC80" w14:textId="77777777" w:rsidR="00D024FA" w:rsidRDefault="00D024FA" w:rsidP="000E541F">
      <w:pPr>
        <w:spacing w:line="360" w:lineRule="auto"/>
        <w:rPr>
          <w:rFonts w:cs="Arial"/>
          <w:szCs w:val="24"/>
        </w:rPr>
      </w:pPr>
    </w:p>
    <w:p w14:paraId="43CCDCC6" w14:textId="7422C799" w:rsidR="002A2358" w:rsidRDefault="00451343" w:rsidP="000E541F">
      <w:pPr>
        <w:pStyle w:val="Listenabsatz"/>
        <w:numPr>
          <w:ilvl w:val="0"/>
          <w:numId w:val="30"/>
        </w:numPr>
        <w:spacing w:line="360" w:lineRule="auto"/>
        <w:rPr>
          <w:rFonts w:cs="Arial"/>
          <w:szCs w:val="24"/>
        </w:rPr>
      </w:pPr>
      <w:r>
        <w:rPr>
          <w:rFonts w:cs="Arial"/>
          <w:szCs w:val="24"/>
        </w:rPr>
        <w:t>Der erste Text</w:t>
      </w:r>
      <w:r w:rsidR="00D024FA" w:rsidRPr="002A2358">
        <w:rPr>
          <w:rFonts w:cs="Arial"/>
          <w:szCs w:val="24"/>
        </w:rPr>
        <w:t xml:space="preserve"> ist </w:t>
      </w:r>
      <w:r w:rsidR="00D024FA" w:rsidRPr="002A2358">
        <w:rPr>
          <w:rFonts w:cs="Arial"/>
          <w:b/>
          <w:bCs/>
          <w:szCs w:val="24"/>
        </w:rPr>
        <w:t>neutral-informierend</w:t>
      </w:r>
      <w:r w:rsidR="00D024FA" w:rsidRPr="002A2358">
        <w:rPr>
          <w:rFonts w:cs="Arial"/>
          <w:szCs w:val="24"/>
        </w:rPr>
        <w:t xml:space="preserve"> (beschreiben Sie das Thema so sachlich wie möglich), </w:t>
      </w:r>
    </w:p>
    <w:p w14:paraId="447B78A4" w14:textId="5F150EC8" w:rsidR="00D024FA" w:rsidRPr="002A2358" w:rsidRDefault="00451343" w:rsidP="000E541F">
      <w:pPr>
        <w:pStyle w:val="Listenabsatz"/>
        <w:numPr>
          <w:ilvl w:val="0"/>
          <w:numId w:val="30"/>
        </w:numPr>
        <w:spacing w:line="360" w:lineRule="auto"/>
        <w:rPr>
          <w:rFonts w:cs="Arial"/>
          <w:szCs w:val="24"/>
        </w:rPr>
      </w:pPr>
      <w:r>
        <w:rPr>
          <w:rFonts w:cs="Arial"/>
          <w:szCs w:val="24"/>
        </w:rPr>
        <w:t>der zweite Text</w:t>
      </w:r>
      <w:r w:rsidR="00D024FA" w:rsidRPr="002A2358">
        <w:rPr>
          <w:rFonts w:cs="Arial"/>
          <w:szCs w:val="24"/>
        </w:rPr>
        <w:t xml:space="preserve"> ist bewusst </w:t>
      </w:r>
      <w:r w:rsidR="00D024FA" w:rsidRPr="002A2358">
        <w:rPr>
          <w:rFonts w:cs="Arial"/>
          <w:b/>
          <w:bCs/>
          <w:szCs w:val="24"/>
        </w:rPr>
        <w:t xml:space="preserve">gerahmt </w:t>
      </w:r>
      <w:r w:rsidR="001F46F2">
        <w:rPr>
          <w:rFonts w:cs="Arial"/>
          <w:b/>
          <w:bCs/>
          <w:szCs w:val="24"/>
        </w:rPr>
        <w:t>und/</w:t>
      </w:r>
      <w:r w:rsidR="00D024FA" w:rsidRPr="002A2358">
        <w:rPr>
          <w:rFonts w:cs="Arial"/>
          <w:b/>
          <w:bCs/>
          <w:szCs w:val="24"/>
        </w:rPr>
        <w:t>oder populistisch</w:t>
      </w:r>
      <w:r w:rsidR="00D024FA" w:rsidRPr="002A2358">
        <w:rPr>
          <w:rFonts w:cs="Arial"/>
          <w:szCs w:val="24"/>
        </w:rPr>
        <w:t xml:space="preserve"> gefärbt (verwenden Sie die bisher gelernten sprachlichen Strategien</w:t>
      </w:r>
      <w:r w:rsidR="008E3DB7">
        <w:rPr>
          <w:rFonts w:cs="Arial"/>
          <w:szCs w:val="24"/>
        </w:rPr>
        <w:t>)</w:t>
      </w:r>
      <w:r w:rsidR="00D024FA" w:rsidRPr="002A2358">
        <w:rPr>
          <w:rFonts w:cs="Arial"/>
          <w:szCs w:val="24"/>
        </w:rPr>
        <w:t>.</w:t>
      </w:r>
    </w:p>
    <w:p w14:paraId="4E4BFCA0" w14:textId="3052CFB2" w:rsidR="00D024FA" w:rsidRDefault="00D024FA" w:rsidP="000E541F">
      <w:pPr>
        <w:spacing w:line="360" w:lineRule="auto"/>
        <w:rPr>
          <w:rFonts w:cs="Arial"/>
          <w:szCs w:val="24"/>
        </w:rPr>
      </w:pPr>
    </w:p>
    <w:p w14:paraId="59F28A26" w14:textId="506144CD" w:rsidR="00D024FA" w:rsidRDefault="00D024FA" w:rsidP="000E541F">
      <w:pPr>
        <w:spacing w:line="360" w:lineRule="auto"/>
        <w:rPr>
          <w:rFonts w:cs="Arial"/>
          <w:szCs w:val="24"/>
        </w:rPr>
      </w:pPr>
      <w:r>
        <w:rPr>
          <w:rFonts w:cs="Arial"/>
          <w:szCs w:val="24"/>
        </w:rPr>
        <w:t xml:space="preserve">Schreiben Sie beide Varianten in eine PowerPoint-Präsentation auf </w:t>
      </w:r>
      <w:r w:rsidR="00804563">
        <w:rPr>
          <w:rFonts w:cs="Arial"/>
          <w:b/>
          <w:bCs/>
          <w:szCs w:val="24"/>
        </w:rPr>
        <w:t>je eine</w:t>
      </w:r>
      <w:r>
        <w:rPr>
          <w:rFonts w:cs="Arial"/>
          <w:szCs w:val="24"/>
        </w:rPr>
        <w:t xml:space="preserve"> Folie.</w:t>
      </w:r>
    </w:p>
    <w:p w14:paraId="6A235141" w14:textId="77777777" w:rsidR="002A2358" w:rsidRDefault="002A2358" w:rsidP="000E541F">
      <w:pPr>
        <w:spacing w:line="360" w:lineRule="auto"/>
        <w:rPr>
          <w:rFonts w:cs="Arial"/>
          <w:szCs w:val="24"/>
        </w:rPr>
      </w:pPr>
    </w:p>
    <w:p w14:paraId="6DFF4D4C" w14:textId="01102AE0" w:rsidR="00D024FA" w:rsidRDefault="00D024FA" w:rsidP="000E541F">
      <w:pPr>
        <w:spacing w:line="360" w:lineRule="auto"/>
        <w:rPr>
          <w:rFonts w:cs="Arial"/>
          <w:szCs w:val="24"/>
        </w:rPr>
      </w:pPr>
      <w:r w:rsidRPr="002A2358">
        <w:rPr>
          <w:rFonts w:cs="Arial"/>
          <w:b/>
          <w:bCs/>
          <w:szCs w:val="24"/>
        </w:rPr>
        <w:t>Präsentation im Plenum</w:t>
      </w:r>
      <w:r>
        <w:rPr>
          <w:rFonts w:cs="Arial"/>
          <w:szCs w:val="24"/>
        </w:rPr>
        <w:t xml:space="preserve">: Jede Gruppe zeigt ihre beiden </w:t>
      </w:r>
      <w:r w:rsidR="00C57D09">
        <w:rPr>
          <w:rFonts w:cs="Arial"/>
          <w:szCs w:val="24"/>
        </w:rPr>
        <w:t>Texte</w:t>
      </w:r>
      <w:r>
        <w:rPr>
          <w:rFonts w:cs="Arial"/>
          <w:szCs w:val="24"/>
        </w:rPr>
        <w:t>. Die Klasse diskutiert gemeinsam:</w:t>
      </w:r>
    </w:p>
    <w:p w14:paraId="4B34F490" w14:textId="2B39B3AF" w:rsidR="00D024FA" w:rsidRDefault="00D024FA" w:rsidP="000E541F">
      <w:pPr>
        <w:pStyle w:val="Listenabsatz"/>
        <w:numPr>
          <w:ilvl w:val="0"/>
          <w:numId w:val="29"/>
        </w:numPr>
        <w:spacing w:line="360" w:lineRule="auto"/>
        <w:jc w:val="left"/>
        <w:rPr>
          <w:rFonts w:cs="Arial"/>
          <w:szCs w:val="24"/>
        </w:rPr>
      </w:pPr>
      <w:r w:rsidRPr="00D024FA">
        <w:rPr>
          <w:rFonts w:cs="Arial"/>
          <w:szCs w:val="24"/>
        </w:rPr>
        <w:t>Welche Unterschiede fallen sofort auf?</w:t>
      </w:r>
      <w:r w:rsidR="002A2358">
        <w:rPr>
          <w:rFonts w:cs="Arial"/>
          <w:szCs w:val="24"/>
        </w:rPr>
        <w:br/>
      </w:r>
      <w:r w:rsidR="002A2358">
        <w:rPr>
          <w:rFonts w:cs="Arial"/>
          <w:szCs w:val="24"/>
        </w:rPr>
        <w:br/>
      </w:r>
      <w:r w:rsidR="002A2358">
        <w:rPr>
          <w:rFonts w:cs="Arial"/>
          <w:szCs w:val="24"/>
        </w:rPr>
        <w:br/>
      </w:r>
    </w:p>
    <w:p w14:paraId="225254BD" w14:textId="577635A4" w:rsidR="00D024FA" w:rsidRDefault="00D024FA" w:rsidP="000E541F">
      <w:pPr>
        <w:pStyle w:val="Listenabsatz"/>
        <w:numPr>
          <w:ilvl w:val="0"/>
          <w:numId w:val="29"/>
        </w:numPr>
        <w:spacing w:line="360" w:lineRule="auto"/>
        <w:jc w:val="left"/>
        <w:rPr>
          <w:rFonts w:cs="Arial"/>
          <w:szCs w:val="24"/>
        </w:rPr>
      </w:pPr>
      <w:r w:rsidRPr="00D024FA">
        <w:rPr>
          <w:rFonts w:cs="Arial"/>
          <w:szCs w:val="24"/>
        </w:rPr>
        <w:t>Welche sprachlichen Strategien erkennen Sie?</w:t>
      </w:r>
      <w:r w:rsidR="002A2358">
        <w:rPr>
          <w:rFonts w:cs="Arial"/>
          <w:szCs w:val="24"/>
        </w:rPr>
        <w:br/>
      </w:r>
      <w:r w:rsidR="002A2358">
        <w:rPr>
          <w:rFonts w:cs="Arial"/>
          <w:szCs w:val="24"/>
        </w:rPr>
        <w:br/>
      </w:r>
      <w:r w:rsidR="002A2358">
        <w:rPr>
          <w:rFonts w:cs="Arial"/>
          <w:szCs w:val="24"/>
        </w:rPr>
        <w:br/>
      </w:r>
    </w:p>
    <w:p w14:paraId="2D4A2CF0" w14:textId="6CF4BE39" w:rsidR="00D024FA" w:rsidRDefault="00D024FA" w:rsidP="000E541F">
      <w:pPr>
        <w:pStyle w:val="Listenabsatz"/>
        <w:numPr>
          <w:ilvl w:val="0"/>
          <w:numId w:val="29"/>
        </w:numPr>
        <w:spacing w:line="360" w:lineRule="auto"/>
        <w:jc w:val="left"/>
        <w:rPr>
          <w:rFonts w:cs="Arial"/>
          <w:szCs w:val="24"/>
        </w:rPr>
      </w:pPr>
      <w:r w:rsidRPr="00D024FA">
        <w:rPr>
          <w:rFonts w:cs="Arial"/>
          <w:szCs w:val="24"/>
        </w:rPr>
        <w:t>Welche Emotionen werden ausgelöst?</w:t>
      </w:r>
      <w:r w:rsidR="002A2358">
        <w:rPr>
          <w:rFonts w:cs="Arial"/>
          <w:szCs w:val="24"/>
        </w:rPr>
        <w:br/>
      </w:r>
      <w:r w:rsidR="002A2358">
        <w:rPr>
          <w:rFonts w:cs="Arial"/>
          <w:szCs w:val="24"/>
        </w:rPr>
        <w:br/>
      </w:r>
      <w:r w:rsidR="002A2358">
        <w:rPr>
          <w:rFonts w:cs="Arial"/>
          <w:szCs w:val="24"/>
        </w:rPr>
        <w:br/>
      </w:r>
    </w:p>
    <w:p w14:paraId="2FB201B8" w14:textId="77777777" w:rsidR="00FC02C6" w:rsidRDefault="00FC02C6" w:rsidP="000E541F">
      <w:pPr>
        <w:spacing w:line="360" w:lineRule="auto"/>
        <w:rPr>
          <w:rFonts w:cs="Arial"/>
          <w:szCs w:val="24"/>
        </w:rPr>
      </w:pPr>
    </w:p>
    <w:p w14:paraId="3F9EBCBD" w14:textId="0B1E97CB" w:rsidR="00D024FA" w:rsidRPr="00D024FA" w:rsidRDefault="00D024FA" w:rsidP="000E541F">
      <w:pPr>
        <w:spacing w:line="360" w:lineRule="auto"/>
        <w:rPr>
          <w:rFonts w:cs="Arial"/>
          <w:szCs w:val="24"/>
        </w:rPr>
      </w:pPr>
      <w:r>
        <w:rPr>
          <w:rFonts w:cs="Arial"/>
          <w:szCs w:val="24"/>
        </w:rPr>
        <w:t xml:space="preserve">Anschliessend erläutert die Gruppe, weshalb </w:t>
      </w:r>
      <w:r w:rsidR="007D4ADE">
        <w:rPr>
          <w:rFonts w:cs="Arial"/>
          <w:szCs w:val="24"/>
        </w:rPr>
        <w:t>S</w:t>
      </w:r>
      <w:r>
        <w:rPr>
          <w:rFonts w:cs="Arial"/>
          <w:szCs w:val="24"/>
        </w:rPr>
        <w:t xml:space="preserve">ie sich für die spezifischen Formulierungen entschieden haben. </w:t>
      </w:r>
    </w:p>
    <w:p w14:paraId="2394C4E4" w14:textId="77777777" w:rsidR="000E541F" w:rsidRDefault="000E541F">
      <w:pPr>
        <w:rPr>
          <w:rFonts w:cs="Arial"/>
          <w:b/>
          <w:bCs/>
          <w:szCs w:val="24"/>
        </w:rPr>
      </w:pPr>
      <w:r>
        <w:rPr>
          <w:rFonts w:cs="Arial"/>
          <w:b/>
          <w:bCs/>
          <w:szCs w:val="24"/>
        </w:rPr>
        <w:br w:type="page"/>
      </w:r>
    </w:p>
    <w:p w14:paraId="10703A56" w14:textId="5966C47F" w:rsidR="002A2358" w:rsidRPr="002A2358" w:rsidRDefault="002A2358" w:rsidP="000E541F">
      <w:pPr>
        <w:spacing w:line="360" w:lineRule="auto"/>
        <w:rPr>
          <w:rFonts w:cs="Arial"/>
          <w:b/>
          <w:bCs/>
          <w:szCs w:val="24"/>
        </w:rPr>
      </w:pPr>
      <w:r>
        <w:rPr>
          <w:rFonts w:cs="Arial"/>
          <w:b/>
          <w:bCs/>
          <w:szCs w:val="24"/>
        </w:rPr>
        <w:lastRenderedPageBreak/>
        <w:t xml:space="preserve">Übung </w:t>
      </w:r>
      <w:r w:rsidR="005002AA">
        <w:rPr>
          <w:rFonts w:cs="Arial"/>
          <w:b/>
          <w:bCs/>
          <w:szCs w:val="24"/>
        </w:rPr>
        <w:t>8</w:t>
      </w:r>
      <w:r>
        <w:rPr>
          <w:rFonts w:cs="Arial"/>
          <w:b/>
          <w:bCs/>
          <w:szCs w:val="24"/>
        </w:rPr>
        <w:t>:</w:t>
      </w:r>
      <w:r w:rsidRPr="002A2358">
        <w:rPr>
          <w:rFonts w:cs="Arial"/>
          <w:b/>
          <w:bCs/>
          <w:szCs w:val="24"/>
        </w:rPr>
        <w:t xml:space="preserve"> Reflexion</w:t>
      </w:r>
    </w:p>
    <w:p w14:paraId="3C7AC14C" w14:textId="6D8999AB" w:rsidR="002A2358" w:rsidRPr="002A2358" w:rsidRDefault="002A2358" w:rsidP="000E541F">
      <w:pPr>
        <w:spacing w:line="360" w:lineRule="auto"/>
        <w:rPr>
          <w:rFonts w:cs="Arial"/>
          <w:szCs w:val="24"/>
        </w:rPr>
      </w:pPr>
      <w:r w:rsidRPr="002A2358">
        <w:rPr>
          <w:rFonts w:cs="Arial"/>
          <w:b/>
          <w:bCs/>
          <w:szCs w:val="24"/>
        </w:rPr>
        <w:t>Einzelarbeit</w:t>
      </w:r>
      <w:r w:rsidR="00DD5380">
        <w:rPr>
          <w:rFonts w:cs="Arial"/>
          <w:b/>
          <w:bCs/>
          <w:szCs w:val="24"/>
        </w:rPr>
        <w:t xml:space="preserve">: </w:t>
      </w:r>
      <w:r w:rsidR="00DD5380" w:rsidRPr="00DD5380">
        <w:rPr>
          <w:rFonts w:cs="Arial"/>
          <w:b/>
          <w:bCs/>
          <w:szCs w:val="24"/>
        </w:rPr>
        <w:t>Beantworten Sie folgende Fragen und schreiben Sie die Antworten</w:t>
      </w:r>
      <w:r w:rsidR="00D3394D">
        <w:rPr>
          <w:rFonts w:cs="Arial"/>
          <w:b/>
          <w:bCs/>
          <w:szCs w:val="24"/>
        </w:rPr>
        <w:t xml:space="preserve"> stichwortartig</w:t>
      </w:r>
      <w:r w:rsidR="00DD5380" w:rsidRPr="00DD5380">
        <w:rPr>
          <w:rFonts w:cs="Arial"/>
          <w:b/>
          <w:bCs/>
          <w:szCs w:val="24"/>
        </w:rPr>
        <w:t xml:space="preserve"> auf</w:t>
      </w:r>
      <w:r w:rsidRPr="00DD5380">
        <w:rPr>
          <w:rFonts w:cs="Arial"/>
          <w:b/>
          <w:bCs/>
          <w:szCs w:val="24"/>
        </w:rPr>
        <w:t>:</w:t>
      </w:r>
    </w:p>
    <w:p w14:paraId="4C564219" w14:textId="61045255" w:rsidR="002A2358" w:rsidRPr="002A2358" w:rsidRDefault="002A2358" w:rsidP="000E541F">
      <w:pPr>
        <w:spacing w:line="360" w:lineRule="auto"/>
        <w:rPr>
          <w:rFonts w:cs="Arial"/>
          <w:szCs w:val="24"/>
        </w:rPr>
      </w:pPr>
      <w:r w:rsidRPr="002A2358">
        <w:rPr>
          <w:rFonts w:cs="Arial"/>
          <w:szCs w:val="24"/>
        </w:rPr>
        <w:t>Welche Version war leichter zu schreiben</w:t>
      </w:r>
      <w:r w:rsidR="002E41C9">
        <w:rPr>
          <w:rFonts w:cs="Arial"/>
          <w:szCs w:val="24"/>
        </w:rPr>
        <w:t>:</w:t>
      </w:r>
      <w:r w:rsidRPr="002A2358">
        <w:rPr>
          <w:rFonts w:cs="Arial"/>
          <w:szCs w:val="24"/>
        </w:rPr>
        <w:t xml:space="preserve"> die </w:t>
      </w:r>
      <w:r w:rsidR="002E41C9">
        <w:rPr>
          <w:rFonts w:cs="Arial"/>
          <w:szCs w:val="24"/>
        </w:rPr>
        <w:t>N</w:t>
      </w:r>
      <w:r w:rsidRPr="002A2358">
        <w:rPr>
          <w:rFonts w:cs="Arial"/>
          <w:szCs w:val="24"/>
        </w:rPr>
        <w:t xml:space="preserve">eutrale oder die </w:t>
      </w:r>
      <w:r w:rsidR="002E41C9">
        <w:rPr>
          <w:rFonts w:cs="Arial"/>
          <w:szCs w:val="24"/>
        </w:rPr>
        <w:t>P</w:t>
      </w:r>
      <w:r w:rsidRPr="002A2358">
        <w:rPr>
          <w:rFonts w:cs="Arial"/>
          <w:szCs w:val="24"/>
        </w:rPr>
        <w:t>opulistische? Warum?</w:t>
      </w:r>
    </w:p>
    <w:p w14:paraId="52A24A16" w14:textId="77777777" w:rsidR="00FD37A6" w:rsidRDefault="00FD37A6" w:rsidP="000E541F">
      <w:pPr>
        <w:spacing w:line="360" w:lineRule="auto"/>
        <w:rPr>
          <w:rFonts w:cs="Arial"/>
          <w:szCs w:val="24"/>
        </w:rPr>
      </w:pPr>
    </w:p>
    <w:p w14:paraId="40312A0C" w14:textId="77777777" w:rsidR="00FD37A6" w:rsidRDefault="00FD37A6" w:rsidP="000E541F">
      <w:pPr>
        <w:spacing w:line="360" w:lineRule="auto"/>
        <w:rPr>
          <w:rFonts w:cs="Arial"/>
          <w:szCs w:val="24"/>
        </w:rPr>
      </w:pPr>
    </w:p>
    <w:p w14:paraId="727A3B8B" w14:textId="77777777" w:rsidR="000008F8" w:rsidRDefault="000008F8" w:rsidP="000E541F">
      <w:pPr>
        <w:spacing w:line="360" w:lineRule="auto"/>
        <w:rPr>
          <w:rFonts w:cs="Arial"/>
          <w:szCs w:val="24"/>
        </w:rPr>
      </w:pPr>
    </w:p>
    <w:p w14:paraId="485DEDFA" w14:textId="77777777" w:rsidR="00FD37A6" w:rsidRDefault="00FD37A6" w:rsidP="000E541F">
      <w:pPr>
        <w:spacing w:line="360" w:lineRule="auto"/>
        <w:rPr>
          <w:rFonts w:cs="Arial"/>
          <w:szCs w:val="24"/>
        </w:rPr>
      </w:pPr>
    </w:p>
    <w:p w14:paraId="2432897B" w14:textId="7C89AA79" w:rsidR="002A2358" w:rsidRPr="002A2358" w:rsidRDefault="002A2358" w:rsidP="000E541F">
      <w:pPr>
        <w:spacing w:line="360" w:lineRule="auto"/>
        <w:rPr>
          <w:rFonts w:cs="Arial"/>
          <w:szCs w:val="24"/>
        </w:rPr>
      </w:pPr>
      <w:r w:rsidRPr="002A2358">
        <w:rPr>
          <w:rFonts w:cs="Arial"/>
          <w:szCs w:val="24"/>
        </w:rPr>
        <w:t>Welche sprachlichen Mittel sind Ihnen beim Schreiben besonders aufgefallen?</w:t>
      </w:r>
    </w:p>
    <w:p w14:paraId="250879CE" w14:textId="77777777" w:rsidR="00FD37A6" w:rsidRDefault="00FD37A6" w:rsidP="000E541F">
      <w:pPr>
        <w:spacing w:line="360" w:lineRule="auto"/>
        <w:rPr>
          <w:rFonts w:cs="Arial"/>
          <w:szCs w:val="24"/>
        </w:rPr>
      </w:pPr>
    </w:p>
    <w:p w14:paraId="0F83437E" w14:textId="77777777" w:rsidR="00FD37A6" w:rsidRDefault="00FD37A6" w:rsidP="000E541F">
      <w:pPr>
        <w:spacing w:line="360" w:lineRule="auto"/>
        <w:rPr>
          <w:rFonts w:cs="Arial"/>
          <w:szCs w:val="24"/>
        </w:rPr>
      </w:pPr>
    </w:p>
    <w:p w14:paraId="7C6B9B67" w14:textId="77777777" w:rsidR="000008F8" w:rsidRDefault="000008F8" w:rsidP="000E541F">
      <w:pPr>
        <w:spacing w:line="360" w:lineRule="auto"/>
        <w:rPr>
          <w:rFonts w:cs="Arial"/>
          <w:szCs w:val="24"/>
        </w:rPr>
      </w:pPr>
    </w:p>
    <w:p w14:paraId="3C25430A" w14:textId="77777777" w:rsidR="00FD37A6" w:rsidRDefault="00FD37A6" w:rsidP="000E541F">
      <w:pPr>
        <w:spacing w:line="360" w:lineRule="auto"/>
        <w:rPr>
          <w:rFonts w:cs="Arial"/>
          <w:szCs w:val="24"/>
        </w:rPr>
      </w:pPr>
    </w:p>
    <w:p w14:paraId="41D109B4" w14:textId="567F59C6" w:rsidR="002A2358" w:rsidRDefault="002A2358" w:rsidP="000E541F">
      <w:pPr>
        <w:spacing w:line="360" w:lineRule="auto"/>
        <w:rPr>
          <w:rFonts w:cs="Arial"/>
          <w:szCs w:val="24"/>
        </w:rPr>
      </w:pPr>
      <w:r w:rsidRPr="002A2358">
        <w:rPr>
          <w:rFonts w:cs="Arial"/>
          <w:szCs w:val="24"/>
        </w:rPr>
        <w:t>Was lernen Sie daraus für den Umgang mit politischen Texten?</w:t>
      </w:r>
    </w:p>
    <w:p w14:paraId="39E4A14E" w14:textId="77777777" w:rsidR="0098503C" w:rsidRDefault="0098503C" w:rsidP="000E541F">
      <w:pPr>
        <w:spacing w:line="360" w:lineRule="auto"/>
        <w:rPr>
          <w:rFonts w:cs="Arial"/>
          <w:szCs w:val="24"/>
        </w:rPr>
      </w:pPr>
    </w:p>
    <w:p w14:paraId="584EE8FD" w14:textId="77777777" w:rsidR="00FD37A6" w:rsidRDefault="00FD37A6" w:rsidP="000E541F">
      <w:pPr>
        <w:spacing w:line="360" w:lineRule="auto"/>
        <w:rPr>
          <w:rFonts w:cs="Arial"/>
          <w:szCs w:val="24"/>
        </w:rPr>
      </w:pPr>
    </w:p>
    <w:p w14:paraId="0C45D224" w14:textId="77777777" w:rsidR="000008F8" w:rsidRDefault="000008F8" w:rsidP="000E541F">
      <w:pPr>
        <w:spacing w:line="360" w:lineRule="auto"/>
        <w:rPr>
          <w:rFonts w:cs="Arial"/>
          <w:szCs w:val="24"/>
        </w:rPr>
      </w:pPr>
    </w:p>
    <w:p w14:paraId="73B133D9" w14:textId="77777777" w:rsidR="0098503C" w:rsidRPr="002A2358" w:rsidRDefault="0098503C" w:rsidP="000E541F">
      <w:pPr>
        <w:spacing w:line="360" w:lineRule="auto"/>
        <w:rPr>
          <w:rFonts w:cs="Arial"/>
          <w:szCs w:val="24"/>
        </w:rPr>
      </w:pPr>
    </w:p>
    <w:p w14:paraId="0B6E05F3" w14:textId="04FEF300" w:rsidR="002A2358" w:rsidRPr="002A2358" w:rsidRDefault="002A2358" w:rsidP="000E541F">
      <w:pPr>
        <w:spacing w:line="360" w:lineRule="auto"/>
        <w:rPr>
          <w:rFonts w:cs="Arial"/>
          <w:szCs w:val="24"/>
        </w:rPr>
      </w:pPr>
      <w:r w:rsidRPr="002A2358">
        <w:rPr>
          <w:rFonts w:cs="Arial"/>
          <w:b/>
          <w:bCs/>
          <w:szCs w:val="24"/>
        </w:rPr>
        <w:t>Plenumsrunde</w:t>
      </w:r>
      <w:r w:rsidR="00420391">
        <w:rPr>
          <w:rFonts w:cs="Arial"/>
          <w:b/>
          <w:bCs/>
          <w:szCs w:val="24"/>
        </w:rPr>
        <w:t>:</w:t>
      </w:r>
    </w:p>
    <w:p w14:paraId="0724A2F2" w14:textId="3A0E4196" w:rsidR="00FD37A6" w:rsidRPr="002A2358" w:rsidRDefault="00420391" w:rsidP="000E541F">
      <w:pPr>
        <w:spacing w:line="360" w:lineRule="auto"/>
        <w:rPr>
          <w:rFonts w:cs="Arial"/>
          <w:szCs w:val="24"/>
        </w:rPr>
      </w:pPr>
      <w:r>
        <w:rPr>
          <w:rFonts w:cs="Arial"/>
          <w:szCs w:val="24"/>
        </w:rPr>
        <w:t xml:space="preserve">Teilen Sie die wichtigsten Erkenntnisse zu den Fragen aus Übung 9 mit der Klasse. </w:t>
      </w:r>
      <w:r w:rsidR="00FD37A6">
        <w:rPr>
          <w:rFonts w:cs="Arial"/>
          <w:szCs w:val="24"/>
        </w:rPr>
        <w:t>Welche offenen Fragen sind Ihnen, rückblickend auf die gesamte Lerneinheit, geblieben?</w:t>
      </w:r>
    </w:p>
    <w:p w14:paraId="00A72064" w14:textId="6EAAD0C9" w:rsidR="005D4864" w:rsidRDefault="005D4864">
      <w:pPr>
        <w:rPr>
          <w:rFonts w:cs="Arial"/>
          <w:szCs w:val="24"/>
        </w:rPr>
      </w:pPr>
      <w:r>
        <w:rPr>
          <w:rFonts w:cs="Arial"/>
          <w:szCs w:val="24"/>
        </w:rPr>
        <w:br w:type="page"/>
      </w:r>
    </w:p>
    <w:p w14:paraId="7D2A2EAA" w14:textId="34A3A5A3" w:rsidR="005D4864" w:rsidRPr="005D4864" w:rsidRDefault="005D4864" w:rsidP="00D00681">
      <w:pPr>
        <w:spacing w:line="360" w:lineRule="auto"/>
        <w:rPr>
          <w:rFonts w:cs="Arial"/>
          <w:b/>
          <w:bCs/>
          <w:szCs w:val="24"/>
        </w:rPr>
      </w:pPr>
      <w:r>
        <w:rPr>
          <w:rFonts w:cs="Arial"/>
          <w:b/>
          <w:bCs/>
          <w:szCs w:val="24"/>
        </w:rPr>
        <w:lastRenderedPageBreak/>
        <w:t xml:space="preserve">Verwendete </w:t>
      </w:r>
      <w:r w:rsidRPr="005D4864">
        <w:rPr>
          <w:rFonts w:cs="Arial"/>
          <w:b/>
          <w:bCs/>
          <w:szCs w:val="24"/>
        </w:rPr>
        <w:t>Quellen für die</w:t>
      </w:r>
      <w:r w:rsidR="006F24CE">
        <w:rPr>
          <w:rFonts w:cs="Arial"/>
          <w:b/>
          <w:bCs/>
          <w:szCs w:val="24"/>
        </w:rPr>
        <w:t xml:space="preserve"> Verfassung der</w:t>
      </w:r>
      <w:r w:rsidRPr="005D4864">
        <w:rPr>
          <w:rFonts w:cs="Arial"/>
          <w:b/>
          <w:bCs/>
          <w:szCs w:val="24"/>
        </w:rPr>
        <w:t xml:space="preserve"> theoretischen Einführungen in </w:t>
      </w:r>
      <w:r w:rsidR="00484AA6">
        <w:rPr>
          <w:rFonts w:cs="Arial"/>
          <w:b/>
          <w:bCs/>
          <w:i/>
          <w:iCs/>
          <w:szCs w:val="24"/>
        </w:rPr>
        <w:t>p</w:t>
      </w:r>
      <w:r w:rsidRPr="005D4864">
        <w:rPr>
          <w:rFonts w:cs="Arial"/>
          <w:b/>
          <w:bCs/>
          <w:i/>
          <w:iCs/>
          <w:szCs w:val="24"/>
        </w:rPr>
        <w:t>olitisches Framing</w:t>
      </w:r>
      <w:r w:rsidRPr="005D4864">
        <w:rPr>
          <w:rFonts w:cs="Arial"/>
          <w:b/>
          <w:bCs/>
          <w:szCs w:val="24"/>
        </w:rPr>
        <w:t xml:space="preserve"> und </w:t>
      </w:r>
      <w:r w:rsidRPr="005D4864">
        <w:rPr>
          <w:rFonts w:cs="Arial"/>
          <w:b/>
          <w:bCs/>
          <w:i/>
          <w:iCs/>
          <w:szCs w:val="24"/>
        </w:rPr>
        <w:t>Populismus</w:t>
      </w:r>
    </w:p>
    <w:p w14:paraId="43F0E147" w14:textId="77777777" w:rsidR="005D4864" w:rsidRDefault="005D4864" w:rsidP="00D00681">
      <w:pPr>
        <w:spacing w:line="360" w:lineRule="auto"/>
        <w:rPr>
          <w:rFonts w:cs="Arial"/>
          <w:szCs w:val="24"/>
        </w:rPr>
      </w:pPr>
    </w:p>
    <w:p w14:paraId="68A85A86" w14:textId="691C03F3" w:rsidR="00C43968" w:rsidRPr="00C43968" w:rsidRDefault="00C43968" w:rsidP="00C43968">
      <w:pPr>
        <w:spacing w:line="360" w:lineRule="auto"/>
        <w:rPr>
          <w:rFonts w:cs="Arial"/>
          <w:szCs w:val="24"/>
        </w:rPr>
      </w:pPr>
      <w:r w:rsidRPr="00C43968">
        <w:rPr>
          <w:rFonts w:cs="Arial"/>
          <w:b/>
          <w:bCs/>
          <w:szCs w:val="24"/>
        </w:rPr>
        <w:t>Framing</w:t>
      </w:r>
    </w:p>
    <w:p w14:paraId="1DA5A9AA" w14:textId="77777777" w:rsidR="00C43968" w:rsidRPr="004973C7" w:rsidRDefault="00C43968" w:rsidP="00C43968">
      <w:pPr>
        <w:numPr>
          <w:ilvl w:val="0"/>
          <w:numId w:val="34"/>
        </w:numPr>
        <w:spacing w:line="360" w:lineRule="auto"/>
        <w:rPr>
          <w:rFonts w:cs="Arial"/>
          <w:szCs w:val="24"/>
          <w:lang w:val="en-GB"/>
        </w:rPr>
      </w:pPr>
      <w:r w:rsidRPr="004973C7">
        <w:rPr>
          <w:rFonts w:cs="Arial"/>
          <w:szCs w:val="24"/>
          <w:lang w:val="en-GB"/>
        </w:rPr>
        <w:t xml:space="preserve">Entman, R. M., Matthes, J. &amp; Pellicano, L. (2009). Nature, sources and effects of news framing. In K. Wahl-Jorgensen &amp; T. </w:t>
      </w:r>
      <w:proofErr w:type="spellStart"/>
      <w:r w:rsidRPr="004973C7">
        <w:rPr>
          <w:rFonts w:cs="Arial"/>
          <w:szCs w:val="24"/>
          <w:lang w:val="en-GB"/>
        </w:rPr>
        <w:t>Hanitzsch</w:t>
      </w:r>
      <w:proofErr w:type="spellEnd"/>
      <w:r w:rsidRPr="004973C7">
        <w:rPr>
          <w:rFonts w:cs="Arial"/>
          <w:szCs w:val="24"/>
          <w:lang w:val="en-GB"/>
        </w:rPr>
        <w:t xml:space="preserve"> (</w:t>
      </w:r>
      <w:proofErr w:type="spellStart"/>
      <w:r w:rsidRPr="004973C7">
        <w:rPr>
          <w:rFonts w:cs="Arial"/>
          <w:szCs w:val="24"/>
          <w:lang w:val="en-GB"/>
        </w:rPr>
        <w:t>Hrsg</w:t>
      </w:r>
      <w:proofErr w:type="spellEnd"/>
      <w:r w:rsidRPr="004973C7">
        <w:rPr>
          <w:rFonts w:cs="Arial"/>
          <w:szCs w:val="24"/>
          <w:lang w:val="en-GB"/>
        </w:rPr>
        <w:t xml:space="preserve">.), </w:t>
      </w:r>
      <w:r w:rsidRPr="004973C7">
        <w:rPr>
          <w:rFonts w:cs="Arial"/>
          <w:i/>
          <w:iCs/>
          <w:szCs w:val="24"/>
          <w:lang w:val="en-GB"/>
        </w:rPr>
        <w:t>The Handbook of Journalism Studies</w:t>
      </w:r>
      <w:r w:rsidRPr="004973C7">
        <w:rPr>
          <w:rFonts w:cs="Arial"/>
          <w:szCs w:val="24"/>
          <w:lang w:val="en-GB"/>
        </w:rPr>
        <w:t xml:space="preserve"> (S. 175–190). Routledge.</w:t>
      </w:r>
    </w:p>
    <w:p w14:paraId="776A9035" w14:textId="77777777" w:rsidR="00C43968" w:rsidRPr="00C43968" w:rsidRDefault="00C43968" w:rsidP="00C43968">
      <w:pPr>
        <w:numPr>
          <w:ilvl w:val="0"/>
          <w:numId w:val="34"/>
        </w:numPr>
        <w:spacing w:line="360" w:lineRule="auto"/>
        <w:rPr>
          <w:rFonts w:cs="Arial"/>
          <w:szCs w:val="24"/>
        </w:rPr>
      </w:pPr>
      <w:r w:rsidRPr="00C43968">
        <w:rPr>
          <w:rFonts w:cs="Arial"/>
          <w:szCs w:val="24"/>
        </w:rPr>
        <w:t xml:space="preserve">Oswald, M. (2022). </w:t>
      </w:r>
      <w:r w:rsidRPr="00C43968">
        <w:rPr>
          <w:rFonts w:cs="Arial"/>
          <w:i/>
          <w:iCs/>
          <w:szCs w:val="24"/>
        </w:rPr>
        <w:t>Strategisches Framing. Eine Einführung</w:t>
      </w:r>
      <w:r w:rsidRPr="00C43968">
        <w:rPr>
          <w:rFonts w:cs="Arial"/>
          <w:szCs w:val="24"/>
        </w:rPr>
        <w:t xml:space="preserve"> (2. Aufl.). Springer VS.</w:t>
      </w:r>
    </w:p>
    <w:p w14:paraId="4E2B3CF6" w14:textId="77777777" w:rsidR="00C43968" w:rsidRPr="00C43968" w:rsidRDefault="00C43968" w:rsidP="00C43968">
      <w:pPr>
        <w:numPr>
          <w:ilvl w:val="0"/>
          <w:numId w:val="34"/>
        </w:numPr>
        <w:spacing w:line="360" w:lineRule="auto"/>
        <w:rPr>
          <w:rFonts w:cs="Arial"/>
          <w:szCs w:val="24"/>
        </w:rPr>
      </w:pPr>
      <w:r w:rsidRPr="00C43968">
        <w:rPr>
          <w:rFonts w:cs="Arial"/>
          <w:szCs w:val="24"/>
        </w:rPr>
        <w:t xml:space="preserve">Wengeler, M. (2023). Schlagwörter, Begriffe besetzen und politisches Framing: Was die </w:t>
      </w:r>
      <w:proofErr w:type="spellStart"/>
      <w:r w:rsidRPr="00C43968">
        <w:rPr>
          <w:rFonts w:cs="Arial"/>
          <w:szCs w:val="24"/>
        </w:rPr>
        <w:t>Politolinguistik</w:t>
      </w:r>
      <w:proofErr w:type="spellEnd"/>
      <w:r w:rsidRPr="00C43968">
        <w:rPr>
          <w:rFonts w:cs="Arial"/>
          <w:szCs w:val="24"/>
        </w:rPr>
        <w:t xml:space="preserve"> zur politischen Sprache zu sagen hat. In M. Fröhlich (Hrsg.), </w:t>
      </w:r>
      <w:r w:rsidRPr="00C43968">
        <w:rPr>
          <w:rFonts w:cs="Arial"/>
          <w:i/>
          <w:iCs/>
          <w:szCs w:val="24"/>
        </w:rPr>
        <w:t>Sprache und Politik. Perspektiven und Fallstudien zum konstitutiven Medium des Politischen</w:t>
      </w:r>
      <w:r w:rsidRPr="00C43968">
        <w:rPr>
          <w:rFonts w:cs="Arial"/>
          <w:szCs w:val="24"/>
        </w:rPr>
        <w:t xml:space="preserve"> (S. 19–38). Nomos.</w:t>
      </w:r>
    </w:p>
    <w:p w14:paraId="19520C69" w14:textId="77777777" w:rsidR="00C43968" w:rsidRDefault="00C43968" w:rsidP="00C43968">
      <w:pPr>
        <w:spacing w:line="360" w:lineRule="auto"/>
        <w:rPr>
          <w:rFonts w:cs="Arial"/>
          <w:b/>
          <w:bCs/>
          <w:szCs w:val="24"/>
        </w:rPr>
      </w:pPr>
    </w:p>
    <w:p w14:paraId="6BEB612A" w14:textId="3C3202D2" w:rsidR="00C43968" w:rsidRPr="00C43968" w:rsidRDefault="00C43968" w:rsidP="00C43968">
      <w:pPr>
        <w:spacing w:line="360" w:lineRule="auto"/>
        <w:rPr>
          <w:rFonts w:cs="Arial"/>
          <w:szCs w:val="24"/>
        </w:rPr>
      </w:pPr>
      <w:r w:rsidRPr="00C43968">
        <w:rPr>
          <w:rFonts w:cs="Arial"/>
          <w:b/>
          <w:bCs/>
          <w:szCs w:val="24"/>
        </w:rPr>
        <w:t>Populismus</w:t>
      </w:r>
    </w:p>
    <w:p w14:paraId="0CD511E8" w14:textId="77777777" w:rsidR="00C43968" w:rsidRPr="00C43968" w:rsidRDefault="00C43968" w:rsidP="00C43968">
      <w:pPr>
        <w:numPr>
          <w:ilvl w:val="0"/>
          <w:numId w:val="35"/>
        </w:numPr>
        <w:spacing w:line="360" w:lineRule="auto"/>
        <w:rPr>
          <w:rFonts w:cs="Arial"/>
          <w:szCs w:val="24"/>
        </w:rPr>
      </w:pPr>
      <w:r w:rsidRPr="00C43968">
        <w:rPr>
          <w:rFonts w:cs="Arial"/>
          <w:szCs w:val="24"/>
        </w:rPr>
        <w:t xml:space="preserve">Gess, N. (2021). Versuch über die Halbwahrheit. In A. Weixler, M. </w:t>
      </w:r>
      <w:proofErr w:type="spellStart"/>
      <w:r w:rsidRPr="00C43968">
        <w:rPr>
          <w:rFonts w:cs="Arial"/>
          <w:szCs w:val="24"/>
        </w:rPr>
        <w:t>Chihaia</w:t>
      </w:r>
      <w:proofErr w:type="spellEnd"/>
      <w:r w:rsidRPr="00C43968">
        <w:rPr>
          <w:rFonts w:cs="Arial"/>
          <w:szCs w:val="24"/>
        </w:rPr>
        <w:t xml:space="preserve">, M. Martínez, K. </w:t>
      </w:r>
      <w:proofErr w:type="spellStart"/>
      <w:r w:rsidRPr="00C43968">
        <w:rPr>
          <w:rFonts w:cs="Arial"/>
          <w:szCs w:val="24"/>
        </w:rPr>
        <w:t>Rennhak</w:t>
      </w:r>
      <w:proofErr w:type="spellEnd"/>
      <w:r w:rsidRPr="00C43968">
        <w:rPr>
          <w:rFonts w:cs="Arial"/>
          <w:szCs w:val="24"/>
        </w:rPr>
        <w:t xml:space="preserve">, M. Scheffel &amp; R. Sommer (Hrsg.), </w:t>
      </w:r>
      <w:r w:rsidRPr="00C43968">
        <w:rPr>
          <w:rFonts w:cs="Arial"/>
          <w:i/>
          <w:iCs/>
          <w:szCs w:val="24"/>
        </w:rPr>
        <w:t>Postfaktisches Erzählen?</w:t>
      </w:r>
      <w:r w:rsidRPr="00C43968">
        <w:rPr>
          <w:rFonts w:cs="Arial"/>
          <w:szCs w:val="24"/>
        </w:rPr>
        <w:t xml:space="preserve"> (S. 23–43). De Gruyter.</w:t>
      </w:r>
    </w:p>
    <w:p w14:paraId="3FFB88C3" w14:textId="77777777" w:rsidR="00C43968" w:rsidRPr="00C43968" w:rsidRDefault="00C43968" w:rsidP="00C43968">
      <w:pPr>
        <w:numPr>
          <w:ilvl w:val="0"/>
          <w:numId w:val="35"/>
        </w:numPr>
        <w:spacing w:line="360" w:lineRule="auto"/>
        <w:rPr>
          <w:rFonts w:cs="Arial"/>
          <w:szCs w:val="24"/>
        </w:rPr>
      </w:pPr>
      <w:proofErr w:type="spellStart"/>
      <w:r w:rsidRPr="00C43968">
        <w:rPr>
          <w:rFonts w:cs="Arial"/>
          <w:szCs w:val="24"/>
        </w:rPr>
        <w:t>Lietzmann</w:t>
      </w:r>
      <w:proofErr w:type="spellEnd"/>
      <w:r w:rsidRPr="00C43968">
        <w:rPr>
          <w:rFonts w:cs="Arial"/>
          <w:szCs w:val="24"/>
        </w:rPr>
        <w:t xml:space="preserve">, H. J. (2021). «Postfaktischer Populismus». Das politische Narrativ der Mehrheitsgesellschaft. In A. Weixler, M. </w:t>
      </w:r>
      <w:proofErr w:type="spellStart"/>
      <w:r w:rsidRPr="00C43968">
        <w:rPr>
          <w:rFonts w:cs="Arial"/>
          <w:szCs w:val="24"/>
        </w:rPr>
        <w:t>Chihaia</w:t>
      </w:r>
      <w:proofErr w:type="spellEnd"/>
      <w:r w:rsidRPr="00C43968">
        <w:rPr>
          <w:rFonts w:cs="Arial"/>
          <w:szCs w:val="24"/>
        </w:rPr>
        <w:t xml:space="preserve">, M. Martínez, K. </w:t>
      </w:r>
      <w:proofErr w:type="spellStart"/>
      <w:r w:rsidRPr="00C43968">
        <w:rPr>
          <w:rFonts w:cs="Arial"/>
          <w:szCs w:val="24"/>
        </w:rPr>
        <w:t>Rennhak</w:t>
      </w:r>
      <w:proofErr w:type="spellEnd"/>
      <w:r w:rsidRPr="00C43968">
        <w:rPr>
          <w:rFonts w:cs="Arial"/>
          <w:szCs w:val="24"/>
        </w:rPr>
        <w:t xml:space="preserve">, M. Scheffel &amp; R. Sommer (Hrsg.), </w:t>
      </w:r>
      <w:r w:rsidRPr="00C43968">
        <w:rPr>
          <w:rFonts w:cs="Arial"/>
          <w:i/>
          <w:iCs/>
          <w:szCs w:val="24"/>
        </w:rPr>
        <w:t>Postfaktisches Erzählen?</w:t>
      </w:r>
      <w:r w:rsidRPr="00C43968">
        <w:rPr>
          <w:rFonts w:cs="Arial"/>
          <w:szCs w:val="24"/>
        </w:rPr>
        <w:t xml:space="preserve"> (S. 83–101). De Gruyter.</w:t>
      </w:r>
    </w:p>
    <w:p w14:paraId="2FBA6819" w14:textId="3CFB32B5" w:rsidR="00C43968" w:rsidRPr="00C43968" w:rsidRDefault="00C43968" w:rsidP="00C43968">
      <w:pPr>
        <w:numPr>
          <w:ilvl w:val="0"/>
          <w:numId w:val="35"/>
        </w:numPr>
        <w:spacing w:line="360" w:lineRule="auto"/>
        <w:rPr>
          <w:rFonts w:cs="Arial"/>
          <w:szCs w:val="24"/>
        </w:rPr>
      </w:pPr>
      <w:r w:rsidRPr="00C43968">
        <w:rPr>
          <w:rFonts w:cs="Arial"/>
          <w:szCs w:val="24"/>
        </w:rPr>
        <w:t>Mudde, C. &amp; Kaltwasser, C.</w:t>
      </w:r>
      <w:r>
        <w:rPr>
          <w:rFonts w:cs="Arial"/>
          <w:szCs w:val="24"/>
        </w:rPr>
        <w:t xml:space="preserve"> R.</w:t>
      </w:r>
      <w:r w:rsidRPr="00C43968">
        <w:rPr>
          <w:rFonts w:cs="Arial"/>
          <w:szCs w:val="24"/>
        </w:rPr>
        <w:t xml:space="preserve"> (2017). </w:t>
      </w:r>
      <w:r w:rsidRPr="004973C7">
        <w:rPr>
          <w:rFonts w:cs="Arial"/>
          <w:i/>
          <w:iCs/>
          <w:szCs w:val="24"/>
          <w:lang w:val="en-GB"/>
        </w:rPr>
        <w:t>Populism. A Very Short Introduction</w:t>
      </w:r>
      <w:r w:rsidRPr="004973C7">
        <w:rPr>
          <w:rFonts w:cs="Arial"/>
          <w:szCs w:val="24"/>
          <w:lang w:val="en-GB"/>
        </w:rPr>
        <w:t xml:space="preserve">. </w:t>
      </w:r>
      <w:r w:rsidRPr="00C43968">
        <w:rPr>
          <w:rFonts w:cs="Arial"/>
          <w:szCs w:val="24"/>
        </w:rPr>
        <w:t>Oxford University Press.</w:t>
      </w:r>
    </w:p>
    <w:p w14:paraId="1D3856F5" w14:textId="77777777" w:rsidR="00C43968" w:rsidRPr="00C43968" w:rsidRDefault="00C43968" w:rsidP="00C43968">
      <w:pPr>
        <w:numPr>
          <w:ilvl w:val="0"/>
          <w:numId w:val="35"/>
        </w:numPr>
        <w:spacing w:line="360" w:lineRule="auto"/>
        <w:rPr>
          <w:rFonts w:cs="Arial"/>
          <w:szCs w:val="24"/>
        </w:rPr>
      </w:pPr>
      <w:r w:rsidRPr="00C43968">
        <w:rPr>
          <w:rFonts w:cs="Arial"/>
          <w:szCs w:val="24"/>
        </w:rPr>
        <w:t xml:space="preserve">Müller, J.-W. (2020). </w:t>
      </w:r>
      <w:r w:rsidRPr="00C43968">
        <w:rPr>
          <w:rFonts w:cs="Arial"/>
          <w:i/>
          <w:iCs/>
          <w:szCs w:val="24"/>
        </w:rPr>
        <w:t>Was ist Populismus? Ein Essay</w:t>
      </w:r>
      <w:r w:rsidRPr="00C43968">
        <w:rPr>
          <w:rFonts w:cs="Arial"/>
          <w:szCs w:val="24"/>
        </w:rPr>
        <w:t xml:space="preserve"> (6. Aufl.). Suhrkamp.</w:t>
      </w:r>
    </w:p>
    <w:p w14:paraId="156CC09C" w14:textId="77777777" w:rsidR="00C43968" w:rsidRPr="00C43968" w:rsidRDefault="00C43968" w:rsidP="00C43968">
      <w:pPr>
        <w:numPr>
          <w:ilvl w:val="0"/>
          <w:numId w:val="35"/>
        </w:numPr>
        <w:spacing w:line="360" w:lineRule="auto"/>
        <w:rPr>
          <w:rFonts w:cs="Arial"/>
          <w:szCs w:val="24"/>
        </w:rPr>
      </w:pPr>
      <w:r w:rsidRPr="00C43968">
        <w:rPr>
          <w:rFonts w:cs="Arial"/>
          <w:szCs w:val="24"/>
        </w:rPr>
        <w:t xml:space="preserve">Niehr, T. &amp; Reissen-Kosch, J. (2018). </w:t>
      </w:r>
      <w:r w:rsidRPr="00C43968">
        <w:rPr>
          <w:rFonts w:cs="Arial"/>
          <w:i/>
          <w:iCs/>
          <w:szCs w:val="24"/>
        </w:rPr>
        <w:t>Volkes Stimme? Zur Sprache der Rechtspopulisten</w:t>
      </w:r>
      <w:r w:rsidRPr="00C43968">
        <w:rPr>
          <w:rFonts w:cs="Arial"/>
          <w:szCs w:val="24"/>
        </w:rPr>
        <w:t>. Dudenverlag.</w:t>
      </w:r>
    </w:p>
    <w:p w14:paraId="7E30F6BC" w14:textId="77777777" w:rsidR="005D4864" w:rsidRPr="0076342A" w:rsidRDefault="005D4864" w:rsidP="00D00681">
      <w:pPr>
        <w:spacing w:line="360" w:lineRule="auto"/>
        <w:rPr>
          <w:rFonts w:cs="Arial"/>
          <w:szCs w:val="24"/>
        </w:rPr>
      </w:pPr>
    </w:p>
    <w:sectPr w:rsidR="005D4864" w:rsidRPr="0076342A" w:rsidSect="00B21267">
      <w:headerReference w:type="default" r:id="rId22"/>
      <w:footerReference w:type="even" r:id="rId23"/>
      <w:footerReference w:type="default" r:id="rId24"/>
      <w:pgSz w:w="11900" w:h="16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5EE0AC" w14:textId="77777777" w:rsidR="007B03AE" w:rsidRDefault="007B03AE" w:rsidP="00C56A6B">
      <w:r>
        <w:separator/>
      </w:r>
    </w:p>
  </w:endnote>
  <w:endnote w:type="continuationSeparator" w:id="0">
    <w:p w14:paraId="5A6F9EFE" w14:textId="77777777" w:rsidR="007B03AE" w:rsidRDefault="007B03AE" w:rsidP="00C56A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18346326"/>
      <w:docPartObj>
        <w:docPartGallery w:val="Page Numbers (Bottom of Page)"/>
        <w:docPartUnique/>
      </w:docPartObj>
    </w:sdtPr>
    <w:sdtContent>
      <w:p w14:paraId="68115F6A" w14:textId="77777777" w:rsidR="00C56A6B" w:rsidRDefault="00C56A6B" w:rsidP="002C4FD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7D8643C4" w14:textId="77777777" w:rsidR="00C56A6B" w:rsidRDefault="00C56A6B" w:rsidP="00C56A6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A26660" w14:textId="77777777" w:rsidR="00C56A6B" w:rsidRDefault="002C4FD5" w:rsidP="002C4FD5">
    <w:pPr>
      <w:pStyle w:val="Fuzeile"/>
      <w:tabs>
        <w:tab w:val="clear" w:pos="4536"/>
        <w:tab w:val="clear" w:pos="9072"/>
        <w:tab w:val="left" w:pos="736"/>
      </w:tabs>
      <w:ind w:left="7827" w:right="-149"/>
    </w:pPr>
    <w:r>
      <w:fldChar w:fldCharType="begin"/>
    </w:r>
    <w:r>
      <w:instrText xml:space="preserve"> PAGE  \* MERGEFORMAT </w:instrText>
    </w:r>
    <w:r>
      <w:fldChar w:fldCharType="separate"/>
    </w:r>
    <w:r>
      <w:rPr>
        <w:noProof/>
      </w:rPr>
      <w:t>1</w:t>
    </w:r>
    <w:r>
      <w:fldChar w:fldCharType="end"/>
    </w:r>
    <w:r>
      <w:t>/</w:t>
    </w:r>
    <w:fldSimple w:instr=" NUMPAGES  \* MERGEFORMAT ">
      <w:r>
        <w:rPr>
          <w:noProof/>
        </w:rPr>
        <w:t>1</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35ECE" w14:textId="77777777" w:rsidR="007B03AE" w:rsidRDefault="007B03AE" w:rsidP="00C56A6B">
      <w:r>
        <w:separator/>
      </w:r>
    </w:p>
  </w:footnote>
  <w:footnote w:type="continuationSeparator" w:id="0">
    <w:p w14:paraId="024D4DC3" w14:textId="77777777" w:rsidR="007B03AE" w:rsidRDefault="007B03AE" w:rsidP="00C56A6B">
      <w:r>
        <w:continuationSeparator/>
      </w:r>
    </w:p>
  </w:footnote>
  <w:footnote w:id="1">
    <w:p w14:paraId="4C024E20" w14:textId="1E4B548C" w:rsidR="000F3B05" w:rsidRPr="00A20902" w:rsidRDefault="000F3B05" w:rsidP="000F3B05">
      <w:pPr>
        <w:jc w:val="left"/>
        <w:rPr>
          <w:rFonts w:cs="Arial"/>
          <w:sz w:val="20"/>
          <w:szCs w:val="20"/>
        </w:rPr>
      </w:pPr>
      <w:r>
        <w:rPr>
          <w:rStyle w:val="Funotenzeichen"/>
        </w:rPr>
        <w:footnoteRef/>
      </w:r>
      <w:r>
        <w:t xml:space="preserve"> </w:t>
      </w:r>
      <w:r w:rsidR="00E11EF9">
        <w:rPr>
          <w:sz w:val="20"/>
          <w:szCs w:val="20"/>
        </w:rPr>
        <w:t xml:space="preserve">Nach: </w:t>
      </w:r>
      <w:r w:rsidRPr="00A20902">
        <w:rPr>
          <w:rFonts w:cs="Arial"/>
          <w:sz w:val="20"/>
          <w:szCs w:val="20"/>
        </w:rPr>
        <w:t xml:space="preserve">Gess, N. (2021). Versuch über die Halbwahrheit. In A. Weixler, M. </w:t>
      </w:r>
      <w:proofErr w:type="spellStart"/>
      <w:r w:rsidRPr="00A20902">
        <w:rPr>
          <w:rFonts w:cs="Arial"/>
          <w:sz w:val="20"/>
          <w:szCs w:val="20"/>
        </w:rPr>
        <w:t>Chihaia</w:t>
      </w:r>
      <w:proofErr w:type="spellEnd"/>
      <w:r w:rsidRPr="00A20902">
        <w:rPr>
          <w:rFonts w:cs="Arial"/>
          <w:sz w:val="20"/>
          <w:szCs w:val="20"/>
        </w:rPr>
        <w:t xml:space="preserve">, M. Martínez, K. </w:t>
      </w:r>
      <w:proofErr w:type="spellStart"/>
      <w:r w:rsidRPr="00A20902">
        <w:rPr>
          <w:rFonts w:cs="Arial"/>
          <w:sz w:val="20"/>
          <w:szCs w:val="20"/>
        </w:rPr>
        <w:t>Rennhak</w:t>
      </w:r>
      <w:proofErr w:type="spellEnd"/>
      <w:r w:rsidRPr="00A20902">
        <w:rPr>
          <w:rFonts w:cs="Arial"/>
          <w:sz w:val="20"/>
          <w:szCs w:val="20"/>
        </w:rPr>
        <w:t xml:space="preserve">, M. Scheffel &amp; R. Sommer (Hrsg.), </w:t>
      </w:r>
      <w:r w:rsidRPr="00A20902">
        <w:rPr>
          <w:rFonts w:cs="Arial"/>
          <w:i/>
          <w:iCs/>
          <w:sz w:val="20"/>
          <w:szCs w:val="20"/>
        </w:rPr>
        <w:t>Postfaktisches Erzählen?</w:t>
      </w:r>
      <w:r w:rsidRPr="00A20902">
        <w:rPr>
          <w:rFonts w:cs="Arial"/>
          <w:sz w:val="20"/>
          <w:szCs w:val="20"/>
        </w:rPr>
        <w:t xml:space="preserve"> (S. 23–43). De Gruyter.</w:t>
      </w:r>
    </w:p>
    <w:p w14:paraId="0F7C0E0D" w14:textId="77777777" w:rsidR="000F3B05" w:rsidRPr="00A20902" w:rsidRDefault="000F3B05" w:rsidP="000F3B05">
      <w:pPr>
        <w:jc w:val="left"/>
        <w:rPr>
          <w:rFonts w:cs="Arial"/>
          <w:sz w:val="20"/>
          <w:szCs w:val="20"/>
        </w:rPr>
      </w:pPr>
      <w:proofErr w:type="spellStart"/>
      <w:r w:rsidRPr="00A20902">
        <w:rPr>
          <w:rFonts w:cs="Arial"/>
          <w:sz w:val="20"/>
          <w:szCs w:val="20"/>
        </w:rPr>
        <w:t>Lietzmann</w:t>
      </w:r>
      <w:proofErr w:type="spellEnd"/>
      <w:r w:rsidRPr="00A20902">
        <w:rPr>
          <w:rFonts w:cs="Arial"/>
          <w:sz w:val="20"/>
          <w:szCs w:val="20"/>
        </w:rPr>
        <w:t xml:space="preserve">, H. J. (2021). «Postfaktischer Populismus». Das politische Narrativ der Mehrheitsgesellschaft. In A. Weixler, M. </w:t>
      </w:r>
      <w:proofErr w:type="spellStart"/>
      <w:r w:rsidRPr="00A20902">
        <w:rPr>
          <w:rFonts w:cs="Arial"/>
          <w:sz w:val="20"/>
          <w:szCs w:val="20"/>
        </w:rPr>
        <w:t>Chihaia</w:t>
      </w:r>
      <w:proofErr w:type="spellEnd"/>
      <w:r w:rsidRPr="00A20902">
        <w:rPr>
          <w:rFonts w:cs="Arial"/>
          <w:sz w:val="20"/>
          <w:szCs w:val="20"/>
        </w:rPr>
        <w:t xml:space="preserve">, M. Martínez, K. </w:t>
      </w:r>
      <w:proofErr w:type="spellStart"/>
      <w:r w:rsidRPr="00A20902">
        <w:rPr>
          <w:rFonts w:cs="Arial"/>
          <w:sz w:val="20"/>
          <w:szCs w:val="20"/>
        </w:rPr>
        <w:t>Rennhak</w:t>
      </w:r>
      <w:proofErr w:type="spellEnd"/>
      <w:r w:rsidRPr="00A20902">
        <w:rPr>
          <w:rFonts w:cs="Arial"/>
          <w:sz w:val="20"/>
          <w:szCs w:val="20"/>
        </w:rPr>
        <w:t xml:space="preserve">, M. Scheffel &amp; R. Sommer (Hrsg.), </w:t>
      </w:r>
      <w:r w:rsidRPr="00A20902">
        <w:rPr>
          <w:rFonts w:cs="Arial"/>
          <w:i/>
          <w:iCs/>
          <w:sz w:val="20"/>
          <w:szCs w:val="20"/>
        </w:rPr>
        <w:t>Postfaktisches Erzählen?</w:t>
      </w:r>
      <w:r w:rsidRPr="00A20902">
        <w:rPr>
          <w:rFonts w:cs="Arial"/>
          <w:sz w:val="20"/>
          <w:szCs w:val="20"/>
        </w:rPr>
        <w:t xml:space="preserve"> (S. 83–101). De Gruyter.</w:t>
      </w:r>
    </w:p>
    <w:p w14:paraId="2533B5D5" w14:textId="77777777" w:rsidR="000F3B05" w:rsidRPr="00A20902" w:rsidRDefault="000F3B05" w:rsidP="000F3B05">
      <w:pPr>
        <w:jc w:val="left"/>
        <w:rPr>
          <w:rFonts w:cs="Arial"/>
          <w:sz w:val="20"/>
          <w:szCs w:val="20"/>
        </w:rPr>
      </w:pPr>
      <w:r w:rsidRPr="00A20902">
        <w:rPr>
          <w:rFonts w:cs="Arial"/>
          <w:sz w:val="20"/>
          <w:szCs w:val="20"/>
        </w:rPr>
        <w:t xml:space="preserve">Mudde, C. &amp; Kaltwasser, C. R. (2017). </w:t>
      </w:r>
      <w:r w:rsidRPr="00A20902">
        <w:rPr>
          <w:rFonts w:cs="Arial"/>
          <w:i/>
          <w:iCs/>
          <w:sz w:val="20"/>
          <w:szCs w:val="20"/>
          <w:lang w:val="en-GB"/>
        </w:rPr>
        <w:t>Populism. A Very Short Introduction</w:t>
      </w:r>
      <w:r w:rsidRPr="00A20902">
        <w:rPr>
          <w:rFonts w:cs="Arial"/>
          <w:sz w:val="20"/>
          <w:szCs w:val="20"/>
          <w:lang w:val="en-GB"/>
        </w:rPr>
        <w:t xml:space="preserve">. </w:t>
      </w:r>
      <w:r w:rsidRPr="00A20902">
        <w:rPr>
          <w:rFonts w:cs="Arial"/>
          <w:sz w:val="20"/>
          <w:szCs w:val="20"/>
        </w:rPr>
        <w:t>Oxford University Press.</w:t>
      </w:r>
    </w:p>
    <w:p w14:paraId="4BD36D31" w14:textId="77777777" w:rsidR="000F3B05" w:rsidRPr="00A20902" w:rsidRDefault="000F3B05" w:rsidP="000F3B05">
      <w:pPr>
        <w:jc w:val="left"/>
        <w:rPr>
          <w:rFonts w:cs="Arial"/>
          <w:sz w:val="20"/>
          <w:szCs w:val="20"/>
        </w:rPr>
      </w:pPr>
      <w:r w:rsidRPr="00A20902">
        <w:rPr>
          <w:rFonts w:cs="Arial"/>
          <w:sz w:val="20"/>
          <w:szCs w:val="20"/>
        </w:rPr>
        <w:t xml:space="preserve">Müller, J.-W. (2020). </w:t>
      </w:r>
      <w:r w:rsidRPr="00A20902">
        <w:rPr>
          <w:rFonts w:cs="Arial"/>
          <w:i/>
          <w:iCs/>
          <w:sz w:val="20"/>
          <w:szCs w:val="20"/>
        </w:rPr>
        <w:t>Was ist Populismus? Ein Essay</w:t>
      </w:r>
      <w:r w:rsidRPr="00A20902">
        <w:rPr>
          <w:rFonts w:cs="Arial"/>
          <w:sz w:val="20"/>
          <w:szCs w:val="20"/>
        </w:rPr>
        <w:t xml:space="preserve"> (6. Aufl.). Suhrkamp.</w:t>
      </w:r>
    </w:p>
    <w:p w14:paraId="16DD1ACC" w14:textId="15918B48" w:rsidR="000F3B05" w:rsidRPr="000F3B05" w:rsidRDefault="000F3B05" w:rsidP="000F3B05">
      <w:pPr>
        <w:jc w:val="left"/>
        <w:rPr>
          <w:rFonts w:cs="Arial"/>
          <w:sz w:val="20"/>
          <w:szCs w:val="20"/>
        </w:rPr>
      </w:pPr>
      <w:r w:rsidRPr="00A20902">
        <w:rPr>
          <w:rFonts w:cs="Arial"/>
          <w:sz w:val="20"/>
          <w:szCs w:val="20"/>
        </w:rPr>
        <w:t xml:space="preserve">Niehr, T. &amp; Reissen-Kosch, J. (2018). </w:t>
      </w:r>
      <w:r w:rsidRPr="00A20902">
        <w:rPr>
          <w:rFonts w:cs="Arial"/>
          <w:i/>
          <w:iCs/>
          <w:sz w:val="20"/>
          <w:szCs w:val="20"/>
        </w:rPr>
        <w:t>Volkes Stimme? Zur Sprache der Rechtspopulisten</w:t>
      </w:r>
      <w:r w:rsidRPr="00A20902">
        <w:rPr>
          <w:rFonts w:cs="Arial"/>
          <w:sz w:val="20"/>
          <w:szCs w:val="20"/>
        </w:rPr>
        <w:t>. Dudenverlag.</w:t>
      </w:r>
    </w:p>
  </w:footnote>
  <w:footnote w:id="2">
    <w:p w14:paraId="3D723B4F" w14:textId="6F9F6B2E" w:rsidR="005E2A73" w:rsidRPr="00C52021" w:rsidRDefault="005E2A73">
      <w:pPr>
        <w:pStyle w:val="Funotentext"/>
      </w:pPr>
      <w:r w:rsidRPr="00C52021">
        <w:rPr>
          <w:rStyle w:val="Funotenzeichen"/>
        </w:rPr>
        <w:footnoteRef/>
      </w:r>
      <w:r w:rsidRPr="00C52021">
        <w:t xml:space="preserve"> «Halbwahrheit» nach</w:t>
      </w:r>
      <w:r w:rsidR="00D87398">
        <w:t>:</w:t>
      </w:r>
      <w:r w:rsidRPr="00C52021">
        <w:t xml:space="preserve"> </w:t>
      </w:r>
      <w:r w:rsidR="00C52021" w:rsidRPr="00C52021">
        <w:rPr>
          <w:rFonts w:cs="Arial"/>
        </w:rPr>
        <w:t xml:space="preserve">Gess, N. (2021). Versuch über die Halbwahrheit. In: Weixler et al. (Hrsg.): </w:t>
      </w:r>
      <w:r w:rsidR="00C52021" w:rsidRPr="00C52021">
        <w:rPr>
          <w:rFonts w:cs="Arial"/>
          <w:i/>
          <w:iCs/>
        </w:rPr>
        <w:t>Postfaktisches Erzählen?</w:t>
      </w:r>
      <w:r w:rsidR="00C52021" w:rsidRPr="00C52021">
        <w:rPr>
          <w:rFonts w:cs="Arial"/>
        </w:rPr>
        <w:t xml:space="preserve"> Walter de Gruyter, S. 23–43</w:t>
      </w:r>
      <w:r w:rsidR="00C52021">
        <w:rPr>
          <w:rFonts w:cs="Arial"/>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12FC11" w14:textId="77777777" w:rsidR="00C56A6B" w:rsidRDefault="00661641">
    <w:pPr>
      <w:pStyle w:val="Kopfzeile"/>
    </w:pPr>
    <w:r w:rsidRPr="007062CF">
      <w:rPr>
        <w:rFonts w:cs="Arial"/>
        <w:i/>
        <w:iCs/>
        <w:noProof/>
      </w:rPr>
      <w:drawing>
        <wp:anchor distT="0" distB="0" distL="114300" distR="114300" simplePos="0" relativeHeight="251659264" behindDoc="0" locked="0" layoutInCell="1" allowOverlap="1" wp14:anchorId="0385B216" wp14:editId="3B0DA86B">
          <wp:simplePos x="0" y="0"/>
          <wp:positionH relativeFrom="column">
            <wp:posOffset>-1007707</wp:posOffset>
          </wp:positionH>
          <wp:positionV relativeFrom="paragraph">
            <wp:posOffset>-373860</wp:posOffset>
          </wp:positionV>
          <wp:extent cx="950400" cy="900000"/>
          <wp:effectExtent l="0" t="0" r="2540" b="1905"/>
          <wp:wrapNone/>
          <wp:docPr id="2714696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174437" name="Grafik 1"/>
                  <pic:cNvPicPr/>
                </pic:nvPicPr>
                <pic:blipFill rotWithShape="1">
                  <a:blip r:embed="rId1" cstate="print">
                    <a:extLst>
                      <a:ext uri="{28A0092B-C50C-407E-A947-70E740481C1C}">
                        <a14:useLocalDpi xmlns:a14="http://schemas.microsoft.com/office/drawing/2010/main" val="0"/>
                      </a:ext>
                    </a:extLst>
                  </a:blip>
                  <a:srcRect t="-868" b="-868"/>
                  <a:stretch/>
                </pic:blipFill>
                <pic:spPr bwMode="auto">
                  <a:xfrm>
                    <a:off x="0" y="0"/>
                    <a:ext cx="950400" cy="9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56A6B">
      <w:tab/>
    </w:r>
    <w:r w:rsidR="00C3098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D0E4479C"/>
    <w:lvl w:ilvl="0">
      <w:start w:val="1"/>
      <w:numFmt w:val="decimal"/>
      <w:pStyle w:val="Listennummer"/>
      <w:lvlText w:val="%1."/>
      <w:lvlJc w:val="left"/>
      <w:pPr>
        <w:tabs>
          <w:tab w:val="num" w:pos="360"/>
        </w:tabs>
        <w:ind w:left="360" w:hanging="360"/>
      </w:pPr>
    </w:lvl>
  </w:abstractNum>
  <w:abstractNum w:abstractNumId="1" w15:restartNumberingAfterBreak="0">
    <w:nsid w:val="04A309B1"/>
    <w:multiLevelType w:val="multilevel"/>
    <w:tmpl w:val="08282B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8252C5"/>
    <w:multiLevelType w:val="multilevel"/>
    <w:tmpl w:val="3DE25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DA2304"/>
    <w:multiLevelType w:val="multilevel"/>
    <w:tmpl w:val="1EE49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CE19CE"/>
    <w:multiLevelType w:val="multilevel"/>
    <w:tmpl w:val="38A8F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F3E7A2B"/>
    <w:multiLevelType w:val="multilevel"/>
    <w:tmpl w:val="1EB457B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C45B2D"/>
    <w:multiLevelType w:val="multilevel"/>
    <w:tmpl w:val="355A342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4D44B17"/>
    <w:multiLevelType w:val="multilevel"/>
    <w:tmpl w:val="D098CD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6601559"/>
    <w:multiLevelType w:val="multilevel"/>
    <w:tmpl w:val="74A69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80A66F4"/>
    <w:multiLevelType w:val="hybridMultilevel"/>
    <w:tmpl w:val="DDA0EED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18774CB1"/>
    <w:multiLevelType w:val="hybridMultilevel"/>
    <w:tmpl w:val="E984F8C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18AF2DB4"/>
    <w:multiLevelType w:val="multilevel"/>
    <w:tmpl w:val="242C3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DA56DED"/>
    <w:multiLevelType w:val="multilevel"/>
    <w:tmpl w:val="FE5E0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DF74285"/>
    <w:multiLevelType w:val="multilevel"/>
    <w:tmpl w:val="3954D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084794D"/>
    <w:multiLevelType w:val="multilevel"/>
    <w:tmpl w:val="7E02A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09A4C95"/>
    <w:multiLevelType w:val="multilevel"/>
    <w:tmpl w:val="73D42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4C64C2E"/>
    <w:multiLevelType w:val="multilevel"/>
    <w:tmpl w:val="337EEFA0"/>
    <w:lvl w:ilvl="0">
      <w:start w:val="1"/>
      <w:numFmt w:val="bullet"/>
      <w:lvlText w:val=""/>
      <w:lvlJc w:val="left"/>
      <w:pPr>
        <w:tabs>
          <w:tab w:val="num" w:pos="720"/>
        </w:tabs>
        <w:ind w:left="720" w:hanging="360"/>
      </w:pPr>
      <w:rPr>
        <w:rFonts w:ascii="Symbol" w:hAnsi="Symbol" w:hint="default"/>
        <w:sz w:val="20"/>
      </w:rPr>
    </w:lvl>
    <w:lvl w:ilvl="1">
      <w:start w:val="4"/>
      <w:numFmt w:val="bullet"/>
      <w:lvlText w:val="-"/>
      <w:lvlJc w:val="left"/>
      <w:pPr>
        <w:ind w:left="1440" w:hanging="360"/>
      </w:pPr>
      <w:rPr>
        <w:rFonts w:ascii="Arial" w:eastAsiaTheme="minorHAnsi" w:hAnsi="Arial" w:cs="Arial"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B090FF1"/>
    <w:multiLevelType w:val="multilevel"/>
    <w:tmpl w:val="63C01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C4318B3"/>
    <w:multiLevelType w:val="multilevel"/>
    <w:tmpl w:val="9C8E6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EC2F8B"/>
    <w:multiLevelType w:val="multilevel"/>
    <w:tmpl w:val="3BE892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AF90937"/>
    <w:multiLevelType w:val="multilevel"/>
    <w:tmpl w:val="756C0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CDD7F2D"/>
    <w:multiLevelType w:val="multilevel"/>
    <w:tmpl w:val="591285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D993EB0"/>
    <w:multiLevelType w:val="multilevel"/>
    <w:tmpl w:val="67F46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5171843"/>
    <w:multiLevelType w:val="hybridMultilevel"/>
    <w:tmpl w:val="E828D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4" w15:restartNumberingAfterBreak="0">
    <w:nsid w:val="5D62449E"/>
    <w:multiLevelType w:val="multilevel"/>
    <w:tmpl w:val="56F21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F0514DA"/>
    <w:multiLevelType w:val="multilevel"/>
    <w:tmpl w:val="C100CE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1AA7C53"/>
    <w:multiLevelType w:val="hybridMultilevel"/>
    <w:tmpl w:val="C0228A96"/>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7" w15:restartNumberingAfterBreak="0">
    <w:nsid w:val="61DC10E9"/>
    <w:multiLevelType w:val="multilevel"/>
    <w:tmpl w:val="D4D81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53A2C24"/>
    <w:multiLevelType w:val="multilevel"/>
    <w:tmpl w:val="5EBA9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7B0288E"/>
    <w:multiLevelType w:val="multilevel"/>
    <w:tmpl w:val="F44ED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A854E38"/>
    <w:multiLevelType w:val="multilevel"/>
    <w:tmpl w:val="61C41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E904CDB"/>
    <w:multiLevelType w:val="multilevel"/>
    <w:tmpl w:val="879CD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EF04F98"/>
    <w:multiLevelType w:val="multilevel"/>
    <w:tmpl w:val="748ED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24502DB"/>
    <w:multiLevelType w:val="multilevel"/>
    <w:tmpl w:val="89609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E7E02E5"/>
    <w:multiLevelType w:val="multilevel"/>
    <w:tmpl w:val="6C183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20908968">
    <w:abstractNumId w:val="0"/>
  </w:num>
  <w:num w:numId="2" w16cid:durableId="1130246865">
    <w:abstractNumId w:val="8"/>
  </w:num>
  <w:num w:numId="3" w16cid:durableId="1093624102">
    <w:abstractNumId w:val="7"/>
  </w:num>
  <w:num w:numId="4" w16cid:durableId="1575507070">
    <w:abstractNumId w:val="14"/>
  </w:num>
  <w:num w:numId="5" w16cid:durableId="1434783081">
    <w:abstractNumId w:val="17"/>
  </w:num>
  <w:num w:numId="6" w16cid:durableId="2110470169">
    <w:abstractNumId w:val="4"/>
  </w:num>
  <w:num w:numId="7" w16cid:durableId="248586943">
    <w:abstractNumId w:val="24"/>
  </w:num>
  <w:num w:numId="8" w16cid:durableId="846602171">
    <w:abstractNumId w:val="19"/>
  </w:num>
  <w:num w:numId="9" w16cid:durableId="1293906964">
    <w:abstractNumId w:val="21"/>
  </w:num>
  <w:num w:numId="10" w16cid:durableId="569271657">
    <w:abstractNumId w:val="29"/>
  </w:num>
  <w:num w:numId="11" w16cid:durableId="1203443236">
    <w:abstractNumId w:val="1"/>
  </w:num>
  <w:num w:numId="12" w16cid:durableId="255528772">
    <w:abstractNumId w:val="26"/>
  </w:num>
  <w:num w:numId="13" w16cid:durableId="1379283303">
    <w:abstractNumId w:val="31"/>
  </w:num>
  <w:num w:numId="14" w16cid:durableId="846556564">
    <w:abstractNumId w:val="34"/>
  </w:num>
  <w:num w:numId="15" w16cid:durableId="219706205">
    <w:abstractNumId w:val="13"/>
  </w:num>
  <w:num w:numId="16" w16cid:durableId="621957753">
    <w:abstractNumId w:val="3"/>
  </w:num>
  <w:num w:numId="17" w16cid:durableId="1777485020">
    <w:abstractNumId w:val="32"/>
  </w:num>
  <w:num w:numId="18" w16cid:durableId="339888739">
    <w:abstractNumId w:val="27"/>
  </w:num>
  <w:num w:numId="19" w16cid:durableId="2038115061">
    <w:abstractNumId w:val="12"/>
  </w:num>
  <w:num w:numId="20" w16cid:durableId="439569022">
    <w:abstractNumId w:val="33"/>
  </w:num>
  <w:num w:numId="21" w16cid:durableId="936524742">
    <w:abstractNumId w:val="15"/>
  </w:num>
  <w:num w:numId="22" w16cid:durableId="676274678">
    <w:abstractNumId w:val="22"/>
  </w:num>
  <w:num w:numId="23" w16cid:durableId="1421216833">
    <w:abstractNumId w:val="18"/>
  </w:num>
  <w:num w:numId="24" w16cid:durableId="662660028">
    <w:abstractNumId w:val="25"/>
  </w:num>
  <w:num w:numId="25" w16cid:durableId="2085251880">
    <w:abstractNumId w:val="30"/>
  </w:num>
  <w:num w:numId="26" w16cid:durableId="1145271665">
    <w:abstractNumId w:val="20"/>
  </w:num>
  <w:num w:numId="27" w16cid:durableId="29380196">
    <w:abstractNumId w:val="16"/>
  </w:num>
  <w:num w:numId="28" w16cid:durableId="1977106814">
    <w:abstractNumId w:val="11"/>
  </w:num>
  <w:num w:numId="29" w16cid:durableId="740982756">
    <w:abstractNumId w:val="9"/>
  </w:num>
  <w:num w:numId="30" w16cid:durableId="1696537349">
    <w:abstractNumId w:val="23"/>
  </w:num>
  <w:num w:numId="31" w16cid:durableId="1496385362">
    <w:abstractNumId w:val="6"/>
  </w:num>
  <w:num w:numId="32" w16cid:durableId="1309480808">
    <w:abstractNumId w:val="5"/>
  </w:num>
  <w:num w:numId="33" w16cid:durableId="1570190860">
    <w:abstractNumId w:val="10"/>
  </w:num>
  <w:num w:numId="34" w16cid:durableId="1554925816">
    <w:abstractNumId w:val="28"/>
  </w:num>
  <w:num w:numId="35" w16cid:durableId="193347130">
    <w:abstractNumId w:val="2"/>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6296"/>
    <w:rsid w:val="000005C0"/>
    <w:rsid w:val="000008F8"/>
    <w:rsid w:val="00000CB3"/>
    <w:rsid w:val="0000429D"/>
    <w:rsid w:val="00004627"/>
    <w:rsid w:val="000055F0"/>
    <w:rsid w:val="0000560F"/>
    <w:rsid w:val="000119DA"/>
    <w:rsid w:val="00015CA1"/>
    <w:rsid w:val="00023B45"/>
    <w:rsid w:val="00024312"/>
    <w:rsid w:val="000252AF"/>
    <w:rsid w:val="000352F5"/>
    <w:rsid w:val="00035CBF"/>
    <w:rsid w:val="0004566D"/>
    <w:rsid w:val="000463C7"/>
    <w:rsid w:val="00055650"/>
    <w:rsid w:val="00055757"/>
    <w:rsid w:val="000564EC"/>
    <w:rsid w:val="00060F34"/>
    <w:rsid w:val="0006207B"/>
    <w:rsid w:val="000630B5"/>
    <w:rsid w:val="00063F91"/>
    <w:rsid w:val="00064C57"/>
    <w:rsid w:val="00065F7D"/>
    <w:rsid w:val="0006611E"/>
    <w:rsid w:val="000668E3"/>
    <w:rsid w:val="00067B37"/>
    <w:rsid w:val="00072944"/>
    <w:rsid w:val="00073677"/>
    <w:rsid w:val="00080F85"/>
    <w:rsid w:val="00084560"/>
    <w:rsid w:val="00086B5C"/>
    <w:rsid w:val="00093988"/>
    <w:rsid w:val="00097E7B"/>
    <w:rsid w:val="000A08E9"/>
    <w:rsid w:val="000A1AD2"/>
    <w:rsid w:val="000A22C7"/>
    <w:rsid w:val="000A3576"/>
    <w:rsid w:val="000A36CF"/>
    <w:rsid w:val="000A5EAC"/>
    <w:rsid w:val="000A7967"/>
    <w:rsid w:val="000A7CF1"/>
    <w:rsid w:val="000A7E3E"/>
    <w:rsid w:val="000B095C"/>
    <w:rsid w:val="000B4172"/>
    <w:rsid w:val="000B7CBE"/>
    <w:rsid w:val="000C3481"/>
    <w:rsid w:val="000D10F0"/>
    <w:rsid w:val="000D1903"/>
    <w:rsid w:val="000D1FDB"/>
    <w:rsid w:val="000D2D9D"/>
    <w:rsid w:val="000D649D"/>
    <w:rsid w:val="000E14C8"/>
    <w:rsid w:val="000E205E"/>
    <w:rsid w:val="000E3914"/>
    <w:rsid w:val="000E541F"/>
    <w:rsid w:val="000E7189"/>
    <w:rsid w:val="000E75AE"/>
    <w:rsid w:val="000E7DF7"/>
    <w:rsid w:val="000F0188"/>
    <w:rsid w:val="000F0347"/>
    <w:rsid w:val="000F041E"/>
    <w:rsid w:val="000F3B05"/>
    <w:rsid w:val="000F4E61"/>
    <w:rsid w:val="000F529A"/>
    <w:rsid w:val="000F6055"/>
    <w:rsid w:val="000F73A0"/>
    <w:rsid w:val="000F7BDD"/>
    <w:rsid w:val="000F7CAD"/>
    <w:rsid w:val="00101D01"/>
    <w:rsid w:val="00101FA0"/>
    <w:rsid w:val="001052CC"/>
    <w:rsid w:val="001073C3"/>
    <w:rsid w:val="0010754F"/>
    <w:rsid w:val="00107B0A"/>
    <w:rsid w:val="0011045C"/>
    <w:rsid w:val="00112F5F"/>
    <w:rsid w:val="001137F6"/>
    <w:rsid w:val="00121F22"/>
    <w:rsid w:val="00125686"/>
    <w:rsid w:val="001300EA"/>
    <w:rsid w:val="00140CF9"/>
    <w:rsid w:val="00143F4A"/>
    <w:rsid w:val="00144583"/>
    <w:rsid w:val="001462E3"/>
    <w:rsid w:val="00146335"/>
    <w:rsid w:val="001466BD"/>
    <w:rsid w:val="001475B9"/>
    <w:rsid w:val="001520C8"/>
    <w:rsid w:val="0015345D"/>
    <w:rsid w:val="00153AA5"/>
    <w:rsid w:val="00153D64"/>
    <w:rsid w:val="00155B60"/>
    <w:rsid w:val="00157601"/>
    <w:rsid w:val="001645F9"/>
    <w:rsid w:val="00164B37"/>
    <w:rsid w:val="001676A1"/>
    <w:rsid w:val="00171DAE"/>
    <w:rsid w:val="00177B8E"/>
    <w:rsid w:val="001806DF"/>
    <w:rsid w:val="001827A3"/>
    <w:rsid w:val="00195809"/>
    <w:rsid w:val="00196B81"/>
    <w:rsid w:val="001A0420"/>
    <w:rsid w:val="001A2B2F"/>
    <w:rsid w:val="001A5ACD"/>
    <w:rsid w:val="001A6423"/>
    <w:rsid w:val="001B0659"/>
    <w:rsid w:val="001B19DB"/>
    <w:rsid w:val="001B30E6"/>
    <w:rsid w:val="001B7484"/>
    <w:rsid w:val="001B74BE"/>
    <w:rsid w:val="001C1332"/>
    <w:rsid w:val="001C360F"/>
    <w:rsid w:val="001C4DEB"/>
    <w:rsid w:val="001C7333"/>
    <w:rsid w:val="001D7E6C"/>
    <w:rsid w:val="001E0DA3"/>
    <w:rsid w:val="001E3DEA"/>
    <w:rsid w:val="001E7C10"/>
    <w:rsid w:val="001F2816"/>
    <w:rsid w:val="001F46F2"/>
    <w:rsid w:val="001F4C33"/>
    <w:rsid w:val="001F7801"/>
    <w:rsid w:val="0020110A"/>
    <w:rsid w:val="00201626"/>
    <w:rsid w:val="00202017"/>
    <w:rsid w:val="00202ACC"/>
    <w:rsid w:val="0020521B"/>
    <w:rsid w:val="00205AFC"/>
    <w:rsid w:val="00207963"/>
    <w:rsid w:val="00212996"/>
    <w:rsid w:val="0021593A"/>
    <w:rsid w:val="00216C97"/>
    <w:rsid w:val="00224208"/>
    <w:rsid w:val="0022637D"/>
    <w:rsid w:val="002308E4"/>
    <w:rsid w:val="002338E4"/>
    <w:rsid w:val="0023542F"/>
    <w:rsid w:val="00236F7A"/>
    <w:rsid w:val="002370D0"/>
    <w:rsid w:val="002414B7"/>
    <w:rsid w:val="0024231A"/>
    <w:rsid w:val="00242713"/>
    <w:rsid w:val="00247B1A"/>
    <w:rsid w:val="002521B4"/>
    <w:rsid w:val="00256042"/>
    <w:rsid w:val="00256C5C"/>
    <w:rsid w:val="00257068"/>
    <w:rsid w:val="00257F4A"/>
    <w:rsid w:val="00261A68"/>
    <w:rsid w:val="00261D80"/>
    <w:rsid w:val="00262629"/>
    <w:rsid w:val="00266513"/>
    <w:rsid w:val="00267C97"/>
    <w:rsid w:val="00271721"/>
    <w:rsid w:val="00275B6A"/>
    <w:rsid w:val="00276333"/>
    <w:rsid w:val="002809E5"/>
    <w:rsid w:val="00281BCB"/>
    <w:rsid w:val="00282523"/>
    <w:rsid w:val="00283B58"/>
    <w:rsid w:val="0028479C"/>
    <w:rsid w:val="00285132"/>
    <w:rsid w:val="00287D7A"/>
    <w:rsid w:val="00287DE7"/>
    <w:rsid w:val="00290EA5"/>
    <w:rsid w:val="002963A8"/>
    <w:rsid w:val="00296B91"/>
    <w:rsid w:val="002A166B"/>
    <w:rsid w:val="002A2358"/>
    <w:rsid w:val="002A48EF"/>
    <w:rsid w:val="002A5039"/>
    <w:rsid w:val="002A7867"/>
    <w:rsid w:val="002B0771"/>
    <w:rsid w:val="002B275F"/>
    <w:rsid w:val="002B2FFF"/>
    <w:rsid w:val="002B31F6"/>
    <w:rsid w:val="002B4962"/>
    <w:rsid w:val="002B61C4"/>
    <w:rsid w:val="002C03C2"/>
    <w:rsid w:val="002C27C2"/>
    <w:rsid w:val="002C4FD5"/>
    <w:rsid w:val="002C5EA3"/>
    <w:rsid w:val="002D08BB"/>
    <w:rsid w:val="002D0BA2"/>
    <w:rsid w:val="002D0ED7"/>
    <w:rsid w:val="002D24AD"/>
    <w:rsid w:val="002D36BA"/>
    <w:rsid w:val="002D736A"/>
    <w:rsid w:val="002E31D4"/>
    <w:rsid w:val="002E394B"/>
    <w:rsid w:val="002E41C9"/>
    <w:rsid w:val="002F0385"/>
    <w:rsid w:val="002F3211"/>
    <w:rsid w:val="002F4E07"/>
    <w:rsid w:val="002F6296"/>
    <w:rsid w:val="002F7469"/>
    <w:rsid w:val="0030091A"/>
    <w:rsid w:val="00300DC0"/>
    <w:rsid w:val="00301B31"/>
    <w:rsid w:val="003059BC"/>
    <w:rsid w:val="00312544"/>
    <w:rsid w:val="00312D71"/>
    <w:rsid w:val="00312E08"/>
    <w:rsid w:val="00315275"/>
    <w:rsid w:val="00323658"/>
    <w:rsid w:val="00324590"/>
    <w:rsid w:val="00324CD5"/>
    <w:rsid w:val="00325AF1"/>
    <w:rsid w:val="00330B94"/>
    <w:rsid w:val="00331B4C"/>
    <w:rsid w:val="00333BF5"/>
    <w:rsid w:val="00337414"/>
    <w:rsid w:val="00337905"/>
    <w:rsid w:val="00340B4B"/>
    <w:rsid w:val="00343990"/>
    <w:rsid w:val="00350832"/>
    <w:rsid w:val="00351BF5"/>
    <w:rsid w:val="00351F2E"/>
    <w:rsid w:val="0035533F"/>
    <w:rsid w:val="00357416"/>
    <w:rsid w:val="00357744"/>
    <w:rsid w:val="00357FF0"/>
    <w:rsid w:val="003639D5"/>
    <w:rsid w:val="003649C9"/>
    <w:rsid w:val="003663CC"/>
    <w:rsid w:val="00366A88"/>
    <w:rsid w:val="00373305"/>
    <w:rsid w:val="00373427"/>
    <w:rsid w:val="003739CC"/>
    <w:rsid w:val="00375D02"/>
    <w:rsid w:val="00376ED5"/>
    <w:rsid w:val="00377161"/>
    <w:rsid w:val="00380CB3"/>
    <w:rsid w:val="00380FE4"/>
    <w:rsid w:val="003822BB"/>
    <w:rsid w:val="00382B23"/>
    <w:rsid w:val="00382DA4"/>
    <w:rsid w:val="00383799"/>
    <w:rsid w:val="003876FD"/>
    <w:rsid w:val="00391914"/>
    <w:rsid w:val="00395F2E"/>
    <w:rsid w:val="0039721C"/>
    <w:rsid w:val="0039766F"/>
    <w:rsid w:val="003A2EEE"/>
    <w:rsid w:val="003A45BC"/>
    <w:rsid w:val="003A4BD0"/>
    <w:rsid w:val="003A614D"/>
    <w:rsid w:val="003A686D"/>
    <w:rsid w:val="003B0BE1"/>
    <w:rsid w:val="003B3671"/>
    <w:rsid w:val="003B5AA5"/>
    <w:rsid w:val="003C1A97"/>
    <w:rsid w:val="003C2201"/>
    <w:rsid w:val="003C39E6"/>
    <w:rsid w:val="003C4F94"/>
    <w:rsid w:val="003C66B2"/>
    <w:rsid w:val="003C6896"/>
    <w:rsid w:val="003D0CCD"/>
    <w:rsid w:val="003D119E"/>
    <w:rsid w:val="003D2EB8"/>
    <w:rsid w:val="003D439D"/>
    <w:rsid w:val="003E2668"/>
    <w:rsid w:val="003E3830"/>
    <w:rsid w:val="003E3E92"/>
    <w:rsid w:val="003E451A"/>
    <w:rsid w:val="003E6059"/>
    <w:rsid w:val="003E60E2"/>
    <w:rsid w:val="003E623A"/>
    <w:rsid w:val="003E6809"/>
    <w:rsid w:val="003F0405"/>
    <w:rsid w:val="003F12B2"/>
    <w:rsid w:val="003F14F9"/>
    <w:rsid w:val="003F331E"/>
    <w:rsid w:val="003F5932"/>
    <w:rsid w:val="003F72C0"/>
    <w:rsid w:val="004004C7"/>
    <w:rsid w:val="00401B94"/>
    <w:rsid w:val="00404B14"/>
    <w:rsid w:val="00405EB6"/>
    <w:rsid w:val="004070D7"/>
    <w:rsid w:val="0040770C"/>
    <w:rsid w:val="00410359"/>
    <w:rsid w:val="00412C1D"/>
    <w:rsid w:val="00412E10"/>
    <w:rsid w:val="00413210"/>
    <w:rsid w:val="00417786"/>
    <w:rsid w:val="00417D46"/>
    <w:rsid w:val="00420391"/>
    <w:rsid w:val="00422327"/>
    <w:rsid w:val="00431560"/>
    <w:rsid w:val="004361E3"/>
    <w:rsid w:val="00436BE4"/>
    <w:rsid w:val="00437492"/>
    <w:rsid w:val="00437A3D"/>
    <w:rsid w:val="00440588"/>
    <w:rsid w:val="00442D9A"/>
    <w:rsid w:val="0044434B"/>
    <w:rsid w:val="00444BB4"/>
    <w:rsid w:val="00444BD2"/>
    <w:rsid w:val="00444DCB"/>
    <w:rsid w:val="0044502C"/>
    <w:rsid w:val="004462AE"/>
    <w:rsid w:val="00447199"/>
    <w:rsid w:val="00451343"/>
    <w:rsid w:val="004525E4"/>
    <w:rsid w:val="00453C53"/>
    <w:rsid w:val="0045405D"/>
    <w:rsid w:val="00454753"/>
    <w:rsid w:val="00454CF8"/>
    <w:rsid w:val="00460C2B"/>
    <w:rsid w:val="00460E2A"/>
    <w:rsid w:val="004610BD"/>
    <w:rsid w:val="00461C51"/>
    <w:rsid w:val="0046262B"/>
    <w:rsid w:val="00463558"/>
    <w:rsid w:val="00464242"/>
    <w:rsid w:val="00465FEE"/>
    <w:rsid w:val="00466BEF"/>
    <w:rsid w:val="00467FB0"/>
    <w:rsid w:val="00472413"/>
    <w:rsid w:val="00474E03"/>
    <w:rsid w:val="00475A50"/>
    <w:rsid w:val="00476248"/>
    <w:rsid w:val="00476BCE"/>
    <w:rsid w:val="004771C4"/>
    <w:rsid w:val="00483295"/>
    <w:rsid w:val="00484958"/>
    <w:rsid w:val="00484AA6"/>
    <w:rsid w:val="004858A6"/>
    <w:rsid w:val="00490B4F"/>
    <w:rsid w:val="00491B87"/>
    <w:rsid w:val="00494AA0"/>
    <w:rsid w:val="0049599D"/>
    <w:rsid w:val="004973C7"/>
    <w:rsid w:val="004A32FD"/>
    <w:rsid w:val="004A36B9"/>
    <w:rsid w:val="004A6214"/>
    <w:rsid w:val="004A71B2"/>
    <w:rsid w:val="004B35CC"/>
    <w:rsid w:val="004B5232"/>
    <w:rsid w:val="004B64E1"/>
    <w:rsid w:val="004B748A"/>
    <w:rsid w:val="004B7CD7"/>
    <w:rsid w:val="004C5475"/>
    <w:rsid w:val="004C6CFA"/>
    <w:rsid w:val="004D012B"/>
    <w:rsid w:val="004D472C"/>
    <w:rsid w:val="004D478A"/>
    <w:rsid w:val="004D732E"/>
    <w:rsid w:val="004E0FFD"/>
    <w:rsid w:val="004E3E4D"/>
    <w:rsid w:val="004E69E7"/>
    <w:rsid w:val="004E713C"/>
    <w:rsid w:val="004F0D1A"/>
    <w:rsid w:val="004F1758"/>
    <w:rsid w:val="004F2725"/>
    <w:rsid w:val="004F5BD2"/>
    <w:rsid w:val="004F67C3"/>
    <w:rsid w:val="004F71D2"/>
    <w:rsid w:val="005002AA"/>
    <w:rsid w:val="00501D50"/>
    <w:rsid w:val="00505716"/>
    <w:rsid w:val="00507F18"/>
    <w:rsid w:val="00512806"/>
    <w:rsid w:val="005137BB"/>
    <w:rsid w:val="00513A1A"/>
    <w:rsid w:val="00514693"/>
    <w:rsid w:val="00515743"/>
    <w:rsid w:val="00515B9A"/>
    <w:rsid w:val="00516E1F"/>
    <w:rsid w:val="00521036"/>
    <w:rsid w:val="00525D3D"/>
    <w:rsid w:val="005327FF"/>
    <w:rsid w:val="00535E04"/>
    <w:rsid w:val="005364AC"/>
    <w:rsid w:val="0053713F"/>
    <w:rsid w:val="00540CFE"/>
    <w:rsid w:val="005422C2"/>
    <w:rsid w:val="005449D5"/>
    <w:rsid w:val="0055274F"/>
    <w:rsid w:val="00553AF4"/>
    <w:rsid w:val="0055415C"/>
    <w:rsid w:val="005555B7"/>
    <w:rsid w:val="005568C6"/>
    <w:rsid w:val="00560E95"/>
    <w:rsid w:val="00562E9F"/>
    <w:rsid w:val="00563DCB"/>
    <w:rsid w:val="005669FC"/>
    <w:rsid w:val="00567CA6"/>
    <w:rsid w:val="005741D0"/>
    <w:rsid w:val="005743FD"/>
    <w:rsid w:val="005768A8"/>
    <w:rsid w:val="00577EB5"/>
    <w:rsid w:val="00580565"/>
    <w:rsid w:val="00580CD1"/>
    <w:rsid w:val="00582055"/>
    <w:rsid w:val="005831F8"/>
    <w:rsid w:val="005839B6"/>
    <w:rsid w:val="00584402"/>
    <w:rsid w:val="0058568D"/>
    <w:rsid w:val="0058597B"/>
    <w:rsid w:val="00592844"/>
    <w:rsid w:val="00592F1C"/>
    <w:rsid w:val="005952B2"/>
    <w:rsid w:val="00595ACE"/>
    <w:rsid w:val="00596500"/>
    <w:rsid w:val="0059674F"/>
    <w:rsid w:val="00597E43"/>
    <w:rsid w:val="005A4039"/>
    <w:rsid w:val="005A5386"/>
    <w:rsid w:val="005A6F8E"/>
    <w:rsid w:val="005A720A"/>
    <w:rsid w:val="005B2088"/>
    <w:rsid w:val="005B6BCA"/>
    <w:rsid w:val="005B7D59"/>
    <w:rsid w:val="005C36F3"/>
    <w:rsid w:val="005C5D96"/>
    <w:rsid w:val="005C643E"/>
    <w:rsid w:val="005C6DB8"/>
    <w:rsid w:val="005C7A55"/>
    <w:rsid w:val="005D0176"/>
    <w:rsid w:val="005D06F2"/>
    <w:rsid w:val="005D1912"/>
    <w:rsid w:val="005D4864"/>
    <w:rsid w:val="005E14C8"/>
    <w:rsid w:val="005E150C"/>
    <w:rsid w:val="005E1C0B"/>
    <w:rsid w:val="005E2A73"/>
    <w:rsid w:val="005E2D59"/>
    <w:rsid w:val="005E7F3A"/>
    <w:rsid w:val="005F27FE"/>
    <w:rsid w:val="005F67FE"/>
    <w:rsid w:val="006029B5"/>
    <w:rsid w:val="00604E16"/>
    <w:rsid w:val="00611192"/>
    <w:rsid w:val="006132D5"/>
    <w:rsid w:val="006143EB"/>
    <w:rsid w:val="006154DB"/>
    <w:rsid w:val="0061663F"/>
    <w:rsid w:val="006227A5"/>
    <w:rsid w:val="0062492F"/>
    <w:rsid w:val="0062522F"/>
    <w:rsid w:val="00627EBF"/>
    <w:rsid w:val="00632E45"/>
    <w:rsid w:val="00634224"/>
    <w:rsid w:val="00635181"/>
    <w:rsid w:val="006365B1"/>
    <w:rsid w:val="00637C4D"/>
    <w:rsid w:val="00640B5E"/>
    <w:rsid w:val="00641842"/>
    <w:rsid w:val="006424E1"/>
    <w:rsid w:val="00643007"/>
    <w:rsid w:val="006440F7"/>
    <w:rsid w:val="00644239"/>
    <w:rsid w:val="006443D3"/>
    <w:rsid w:val="0064788C"/>
    <w:rsid w:val="00647FE2"/>
    <w:rsid w:val="0065199B"/>
    <w:rsid w:val="006540CC"/>
    <w:rsid w:val="00655F2A"/>
    <w:rsid w:val="00657324"/>
    <w:rsid w:val="00660210"/>
    <w:rsid w:val="00661641"/>
    <w:rsid w:val="00661C63"/>
    <w:rsid w:val="00661D1E"/>
    <w:rsid w:val="006656DD"/>
    <w:rsid w:val="006660B5"/>
    <w:rsid w:val="00674FBE"/>
    <w:rsid w:val="0067679F"/>
    <w:rsid w:val="0068142E"/>
    <w:rsid w:val="00682543"/>
    <w:rsid w:val="00685F7B"/>
    <w:rsid w:val="0068618F"/>
    <w:rsid w:val="006865FE"/>
    <w:rsid w:val="00687B15"/>
    <w:rsid w:val="0069077A"/>
    <w:rsid w:val="00690EA7"/>
    <w:rsid w:val="006A2562"/>
    <w:rsid w:val="006B22B2"/>
    <w:rsid w:val="006B4626"/>
    <w:rsid w:val="006B7058"/>
    <w:rsid w:val="006C2286"/>
    <w:rsid w:val="006C49D2"/>
    <w:rsid w:val="006C4B2B"/>
    <w:rsid w:val="006C6E5E"/>
    <w:rsid w:val="006D4C0F"/>
    <w:rsid w:val="006D522F"/>
    <w:rsid w:val="006D5C7E"/>
    <w:rsid w:val="006D6E1A"/>
    <w:rsid w:val="006E1220"/>
    <w:rsid w:val="006E3383"/>
    <w:rsid w:val="006E4BAD"/>
    <w:rsid w:val="006E588A"/>
    <w:rsid w:val="006E5B21"/>
    <w:rsid w:val="006E7424"/>
    <w:rsid w:val="006E7B97"/>
    <w:rsid w:val="006F24CE"/>
    <w:rsid w:val="006F5A24"/>
    <w:rsid w:val="006F5CFB"/>
    <w:rsid w:val="00700AC8"/>
    <w:rsid w:val="00701610"/>
    <w:rsid w:val="007038C1"/>
    <w:rsid w:val="00704D00"/>
    <w:rsid w:val="007062D3"/>
    <w:rsid w:val="007108E1"/>
    <w:rsid w:val="00713A1C"/>
    <w:rsid w:val="0071529E"/>
    <w:rsid w:val="007171AA"/>
    <w:rsid w:val="0072118E"/>
    <w:rsid w:val="00721926"/>
    <w:rsid w:val="00723CF9"/>
    <w:rsid w:val="00724556"/>
    <w:rsid w:val="00724BCB"/>
    <w:rsid w:val="007272A7"/>
    <w:rsid w:val="007324E3"/>
    <w:rsid w:val="00732E6D"/>
    <w:rsid w:val="00734EF1"/>
    <w:rsid w:val="00735D29"/>
    <w:rsid w:val="00737541"/>
    <w:rsid w:val="007405A0"/>
    <w:rsid w:val="00741051"/>
    <w:rsid w:val="00741CA4"/>
    <w:rsid w:val="00741D59"/>
    <w:rsid w:val="0074610D"/>
    <w:rsid w:val="00746214"/>
    <w:rsid w:val="007510D8"/>
    <w:rsid w:val="007557E3"/>
    <w:rsid w:val="00756071"/>
    <w:rsid w:val="007603B4"/>
    <w:rsid w:val="00760AE0"/>
    <w:rsid w:val="007611C0"/>
    <w:rsid w:val="00761DA8"/>
    <w:rsid w:val="00762D35"/>
    <w:rsid w:val="0076342A"/>
    <w:rsid w:val="00764A3D"/>
    <w:rsid w:val="00770BA9"/>
    <w:rsid w:val="00770E38"/>
    <w:rsid w:val="00771EE7"/>
    <w:rsid w:val="0077230C"/>
    <w:rsid w:val="0077500F"/>
    <w:rsid w:val="00775339"/>
    <w:rsid w:val="00775C38"/>
    <w:rsid w:val="00775E9C"/>
    <w:rsid w:val="00777F9C"/>
    <w:rsid w:val="0078236C"/>
    <w:rsid w:val="00784F6B"/>
    <w:rsid w:val="00785429"/>
    <w:rsid w:val="00791910"/>
    <w:rsid w:val="00793D8A"/>
    <w:rsid w:val="00795046"/>
    <w:rsid w:val="007B03AE"/>
    <w:rsid w:val="007B3263"/>
    <w:rsid w:val="007B4566"/>
    <w:rsid w:val="007B66A8"/>
    <w:rsid w:val="007C0AEC"/>
    <w:rsid w:val="007C6802"/>
    <w:rsid w:val="007D085A"/>
    <w:rsid w:val="007D0953"/>
    <w:rsid w:val="007D25EE"/>
    <w:rsid w:val="007D3918"/>
    <w:rsid w:val="007D4ADE"/>
    <w:rsid w:val="007D591D"/>
    <w:rsid w:val="007D71DB"/>
    <w:rsid w:val="007E01B1"/>
    <w:rsid w:val="007E0306"/>
    <w:rsid w:val="007E3AB7"/>
    <w:rsid w:val="007E462C"/>
    <w:rsid w:val="007E525B"/>
    <w:rsid w:val="007E64C6"/>
    <w:rsid w:val="008004C6"/>
    <w:rsid w:val="00800EC9"/>
    <w:rsid w:val="00804563"/>
    <w:rsid w:val="008115D3"/>
    <w:rsid w:val="008123A7"/>
    <w:rsid w:val="00813796"/>
    <w:rsid w:val="0081549D"/>
    <w:rsid w:val="00815B90"/>
    <w:rsid w:val="00817260"/>
    <w:rsid w:val="008172CF"/>
    <w:rsid w:val="00820A39"/>
    <w:rsid w:val="00821C56"/>
    <w:rsid w:val="00822DF3"/>
    <w:rsid w:val="00825317"/>
    <w:rsid w:val="0082585A"/>
    <w:rsid w:val="00832610"/>
    <w:rsid w:val="00836C83"/>
    <w:rsid w:val="00837A03"/>
    <w:rsid w:val="00842D05"/>
    <w:rsid w:val="008441D3"/>
    <w:rsid w:val="008457D0"/>
    <w:rsid w:val="00851CDC"/>
    <w:rsid w:val="0085297C"/>
    <w:rsid w:val="0085519A"/>
    <w:rsid w:val="00855AAA"/>
    <w:rsid w:val="0085633A"/>
    <w:rsid w:val="00857FDE"/>
    <w:rsid w:val="00860E13"/>
    <w:rsid w:val="0087004A"/>
    <w:rsid w:val="00874093"/>
    <w:rsid w:val="0088117C"/>
    <w:rsid w:val="008912F0"/>
    <w:rsid w:val="008913CE"/>
    <w:rsid w:val="00892FFE"/>
    <w:rsid w:val="008A1992"/>
    <w:rsid w:val="008A2B0A"/>
    <w:rsid w:val="008A7314"/>
    <w:rsid w:val="008B125D"/>
    <w:rsid w:val="008B31E6"/>
    <w:rsid w:val="008C623D"/>
    <w:rsid w:val="008C7897"/>
    <w:rsid w:val="008D047D"/>
    <w:rsid w:val="008D18EF"/>
    <w:rsid w:val="008D45F0"/>
    <w:rsid w:val="008D4E69"/>
    <w:rsid w:val="008D51A3"/>
    <w:rsid w:val="008E0E2D"/>
    <w:rsid w:val="008E264A"/>
    <w:rsid w:val="008E32B9"/>
    <w:rsid w:val="008E3D42"/>
    <w:rsid w:val="008E3DB7"/>
    <w:rsid w:val="008E47CC"/>
    <w:rsid w:val="008E7ADD"/>
    <w:rsid w:val="008F1941"/>
    <w:rsid w:val="008F57E0"/>
    <w:rsid w:val="008F6BB0"/>
    <w:rsid w:val="009056F7"/>
    <w:rsid w:val="009058D0"/>
    <w:rsid w:val="00905A6A"/>
    <w:rsid w:val="00911431"/>
    <w:rsid w:val="009115D0"/>
    <w:rsid w:val="009138A5"/>
    <w:rsid w:val="00916ABE"/>
    <w:rsid w:val="00917AE3"/>
    <w:rsid w:val="00922B6E"/>
    <w:rsid w:val="00923F1C"/>
    <w:rsid w:val="0092627F"/>
    <w:rsid w:val="00931E30"/>
    <w:rsid w:val="009348D4"/>
    <w:rsid w:val="00934D03"/>
    <w:rsid w:val="00935A48"/>
    <w:rsid w:val="0094031E"/>
    <w:rsid w:val="0094055A"/>
    <w:rsid w:val="0094256D"/>
    <w:rsid w:val="009456EB"/>
    <w:rsid w:val="0095238C"/>
    <w:rsid w:val="0095582B"/>
    <w:rsid w:val="00970DF1"/>
    <w:rsid w:val="009728CE"/>
    <w:rsid w:val="00975760"/>
    <w:rsid w:val="00977E7C"/>
    <w:rsid w:val="009822E9"/>
    <w:rsid w:val="00982357"/>
    <w:rsid w:val="009825A9"/>
    <w:rsid w:val="0098503C"/>
    <w:rsid w:val="009855A6"/>
    <w:rsid w:val="009873CC"/>
    <w:rsid w:val="00990B50"/>
    <w:rsid w:val="0099260A"/>
    <w:rsid w:val="00993798"/>
    <w:rsid w:val="00993DC3"/>
    <w:rsid w:val="009A0204"/>
    <w:rsid w:val="009A26D3"/>
    <w:rsid w:val="009A6630"/>
    <w:rsid w:val="009B0031"/>
    <w:rsid w:val="009B33E0"/>
    <w:rsid w:val="009B632D"/>
    <w:rsid w:val="009C2F24"/>
    <w:rsid w:val="009D226C"/>
    <w:rsid w:val="009D2335"/>
    <w:rsid w:val="009D2FB9"/>
    <w:rsid w:val="009D41C2"/>
    <w:rsid w:val="009E3961"/>
    <w:rsid w:val="009E420E"/>
    <w:rsid w:val="009E514D"/>
    <w:rsid w:val="009E62E9"/>
    <w:rsid w:val="009E66A6"/>
    <w:rsid w:val="009E6A06"/>
    <w:rsid w:val="009E6D76"/>
    <w:rsid w:val="009F1191"/>
    <w:rsid w:val="009F36BC"/>
    <w:rsid w:val="009F4A1D"/>
    <w:rsid w:val="00A017FD"/>
    <w:rsid w:val="00A021F0"/>
    <w:rsid w:val="00A04E5B"/>
    <w:rsid w:val="00A067C4"/>
    <w:rsid w:val="00A10E6D"/>
    <w:rsid w:val="00A10EDF"/>
    <w:rsid w:val="00A1145F"/>
    <w:rsid w:val="00A13EB8"/>
    <w:rsid w:val="00A21EFF"/>
    <w:rsid w:val="00A227E7"/>
    <w:rsid w:val="00A22CAE"/>
    <w:rsid w:val="00A22EFF"/>
    <w:rsid w:val="00A247CE"/>
    <w:rsid w:val="00A26490"/>
    <w:rsid w:val="00A27717"/>
    <w:rsid w:val="00A302F6"/>
    <w:rsid w:val="00A312B5"/>
    <w:rsid w:val="00A322BD"/>
    <w:rsid w:val="00A32431"/>
    <w:rsid w:val="00A32F34"/>
    <w:rsid w:val="00A330E5"/>
    <w:rsid w:val="00A333B6"/>
    <w:rsid w:val="00A350A3"/>
    <w:rsid w:val="00A352B6"/>
    <w:rsid w:val="00A35591"/>
    <w:rsid w:val="00A37709"/>
    <w:rsid w:val="00A414C4"/>
    <w:rsid w:val="00A43537"/>
    <w:rsid w:val="00A4515A"/>
    <w:rsid w:val="00A466E3"/>
    <w:rsid w:val="00A46E77"/>
    <w:rsid w:val="00A47CD6"/>
    <w:rsid w:val="00A54E04"/>
    <w:rsid w:val="00A57850"/>
    <w:rsid w:val="00A609AE"/>
    <w:rsid w:val="00A60F89"/>
    <w:rsid w:val="00A63950"/>
    <w:rsid w:val="00A72870"/>
    <w:rsid w:val="00A73469"/>
    <w:rsid w:val="00A7474A"/>
    <w:rsid w:val="00A74D0B"/>
    <w:rsid w:val="00A74F35"/>
    <w:rsid w:val="00A76ECC"/>
    <w:rsid w:val="00A77283"/>
    <w:rsid w:val="00A802E7"/>
    <w:rsid w:val="00A843C9"/>
    <w:rsid w:val="00A85AD1"/>
    <w:rsid w:val="00A85C9D"/>
    <w:rsid w:val="00A86274"/>
    <w:rsid w:val="00A87D41"/>
    <w:rsid w:val="00A929AE"/>
    <w:rsid w:val="00A93703"/>
    <w:rsid w:val="00A953E0"/>
    <w:rsid w:val="00A95831"/>
    <w:rsid w:val="00A96703"/>
    <w:rsid w:val="00A9762F"/>
    <w:rsid w:val="00AA00E1"/>
    <w:rsid w:val="00AA0B2F"/>
    <w:rsid w:val="00AA3E66"/>
    <w:rsid w:val="00AB049C"/>
    <w:rsid w:val="00AB1DC2"/>
    <w:rsid w:val="00AB20F8"/>
    <w:rsid w:val="00AB3252"/>
    <w:rsid w:val="00AB4D50"/>
    <w:rsid w:val="00AB538B"/>
    <w:rsid w:val="00AB6F84"/>
    <w:rsid w:val="00AB74FA"/>
    <w:rsid w:val="00AC6AF1"/>
    <w:rsid w:val="00AC721A"/>
    <w:rsid w:val="00AD0501"/>
    <w:rsid w:val="00AD2BBC"/>
    <w:rsid w:val="00AD3652"/>
    <w:rsid w:val="00AD66DE"/>
    <w:rsid w:val="00AD70FA"/>
    <w:rsid w:val="00AD78A7"/>
    <w:rsid w:val="00AE266A"/>
    <w:rsid w:val="00AE3ED0"/>
    <w:rsid w:val="00AE47D7"/>
    <w:rsid w:val="00AE4C9E"/>
    <w:rsid w:val="00AE73D1"/>
    <w:rsid w:val="00AF2B21"/>
    <w:rsid w:val="00AF333C"/>
    <w:rsid w:val="00AF340B"/>
    <w:rsid w:val="00AF4727"/>
    <w:rsid w:val="00AF6D78"/>
    <w:rsid w:val="00B00157"/>
    <w:rsid w:val="00B0018B"/>
    <w:rsid w:val="00B039BE"/>
    <w:rsid w:val="00B04A6A"/>
    <w:rsid w:val="00B13571"/>
    <w:rsid w:val="00B168C0"/>
    <w:rsid w:val="00B16ECE"/>
    <w:rsid w:val="00B16F57"/>
    <w:rsid w:val="00B211ED"/>
    <w:rsid w:val="00B21267"/>
    <w:rsid w:val="00B214A5"/>
    <w:rsid w:val="00B216C7"/>
    <w:rsid w:val="00B24821"/>
    <w:rsid w:val="00B24E04"/>
    <w:rsid w:val="00B265DF"/>
    <w:rsid w:val="00B27830"/>
    <w:rsid w:val="00B30242"/>
    <w:rsid w:val="00B30692"/>
    <w:rsid w:val="00B311D2"/>
    <w:rsid w:val="00B33001"/>
    <w:rsid w:val="00B33BCB"/>
    <w:rsid w:val="00B34239"/>
    <w:rsid w:val="00B359EE"/>
    <w:rsid w:val="00B361B0"/>
    <w:rsid w:val="00B3688B"/>
    <w:rsid w:val="00B36B8C"/>
    <w:rsid w:val="00B36BBF"/>
    <w:rsid w:val="00B40C6A"/>
    <w:rsid w:val="00B42817"/>
    <w:rsid w:val="00B455FC"/>
    <w:rsid w:val="00B462A8"/>
    <w:rsid w:val="00B47B6C"/>
    <w:rsid w:val="00B52DEA"/>
    <w:rsid w:val="00B53CAA"/>
    <w:rsid w:val="00B55D39"/>
    <w:rsid w:val="00B60E57"/>
    <w:rsid w:val="00B61BB7"/>
    <w:rsid w:val="00B6228C"/>
    <w:rsid w:val="00B63795"/>
    <w:rsid w:val="00B64F78"/>
    <w:rsid w:val="00B66AB8"/>
    <w:rsid w:val="00B70541"/>
    <w:rsid w:val="00B726B7"/>
    <w:rsid w:val="00B80F42"/>
    <w:rsid w:val="00B90D5E"/>
    <w:rsid w:val="00B92B9F"/>
    <w:rsid w:val="00B9380F"/>
    <w:rsid w:val="00B96CE1"/>
    <w:rsid w:val="00B97546"/>
    <w:rsid w:val="00BA0A6C"/>
    <w:rsid w:val="00BB12F5"/>
    <w:rsid w:val="00BB22C9"/>
    <w:rsid w:val="00BB519D"/>
    <w:rsid w:val="00BB70B6"/>
    <w:rsid w:val="00BC09AA"/>
    <w:rsid w:val="00BC10BB"/>
    <w:rsid w:val="00BC78E8"/>
    <w:rsid w:val="00BD3B06"/>
    <w:rsid w:val="00BD465F"/>
    <w:rsid w:val="00BD7487"/>
    <w:rsid w:val="00BE0D8C"/>
    <w:rsid w:val="00BE229F"/>
    <w:rsid w:val="00BE6D97"/>
    <w:rsid w:val="00BF0EE9"/>
    <w:rsid w:val="00BF16CB"/>
    <w:rsid w:val="00BF5CBA"/>
    <w:rsid w:val="00BF61EA"/>
    <w:rsid w:val="00BF70CE"/>
    <w:rsid w:val="00C001AB"/>
    <w:rsid w:val="00C02139"/>
    <w:rsid w:val="00C026E5"/>
    <w:rsid w:val="00C036F3"/>
    <w:rsid w:val="00C045C9"/>
    <w:rsid w:val="00C0530D"/>
    <w:rsid w:val="00C1012C"/>
    <w:rsid w:val="00C102A8"/>
    <w:rsid w:val="00C11E8F"/>
    <w:rsid w:val="00C12A14"/>
    <w:rsid w:val="00C1654B"/>
    <w:rsid w:val="00C16923"/>
    <w:rsid w:val="00C203F3"/>
    <w:rsid w:val="00C21CCE"/>
    <w:rsid w:val="00C234F2"/>
    <w:rsid w:val="00C24C8C"/>
    <w:rsid w:val="00C3012C"/>
    <w:rsid w:val="00C3098B"/>
    <w:rsid w:val="00C30EEE"/>
    <w:rsid w:val="00C315FE"/>
    <w:rsid w:val="00C332A8"/>
    <w:rsid w:val="00C41A5B"/>
    <w:rsid w:val="00C432DE"/>
    <w:rsid w:val="00C43968"/>
    <w:rsid w:val="00C4536F"/>
    <w:rsid w:val="00C45BCA"/>
    <w:rsid w:val="00C52021"/>
    <w:rsid w:val="00C53A1B"/>
    <w:rsid w:val="00C569BC"/>
    <w:rsid w:val="00C56A6B"/>
    <w:rsid w:val="00C57D09"/>
    <w:rsid w:val="00C60C83"/>
    <w:rsid w:val="00C631AA"/>
    <w:rsid w:val="00C6448F"/>
    <w:rsid w:val="00C64AA3"/>
    <w:rsid w:val="00C707B3"/>
    <w:rsid w:val="00C70AC1"/>
    <w:rsid w:val="00C72213"/>
    <w:rsid w:val="00C739AD"/>
    <w:rsid w:val="00C767E8"/>
    <w:rsid w:val="00C767FF"/>
    <w:rsid w:val="00C82A43"/>
    <w:rsid w:val="00C830F2"/>
    <w:rsid w:val="00C8451C"/>
    <w:rsid w:val="00C86D24"/>
    <w:rsid w:val="00C87A27"/>
    <w:rsid w:val="00C90CE0"/>
    <w:rsid w:val="00C9362A"/>
    <w:rsid w:val="00C95665"/>
    <w:rsid w:val="00C9575B"/>
    <w:rsid w:val="00C96ECF"/>
    <w:rsid w:val="00CA3492"/>
    <w:rsid w:val="00CB098C"/>
    <w:rsid w:val="00CB306A"/>
    <w:rsid w:val="00CB55DE"/>
    <w:rsid w:val="00CB6B89"/>
    <w:rsid w:val="00CB7023"/>
    <w:rsid w:val="00CB7DD1"/>
    <w:rsid w:val="00CC0D8D"/>
    <w:rsid w:val="00CC227F"/>
    <w:rsid w:val="00CC6472"/>
    <w:rsid w:val="00CD1A01"/>
    <w:rsid w:val="00CD3C70"/>
    <w:rsid w:val="00CD60D2"/>
    <w:rsid w:val="00CD6412"/>
    <w:rsid w:val="00CD6F85"/>
    <w:rsid w:val="00CE083F"/>
    <w:rsid w:val="00CE1F38"/>
    <w:rsid w:val="00CE251D"/>
    <w:rsid w:val="00CE462C"/>
    <w:rsid w:val="00CE65A2"/>
    <w:rsid w:val="00CF1B4A"/>
    <w:rsid w:val="00CF548B"/>
    <w:rsid w:val="00CF7A2E"/>
    <w:rsid w:val="00CF7B24"/>
    <w:rsid w:val="00D00681"/>
    <w:rsid w:val="00D00FBC"/>
    <w:rsid w:val="00D024FA"/>
    <w:rsid w:val="00D03F5D"/>
    <w:rsid w:val="00D0401C"/>
    <w:rsid w:val="00D07C72"/>
    <w:rsid w:val="00D10B08"/>
    <w:rsid w:val="00D11383"/>
    <w:rsid w:val="00D13E98"/>
    <w:rsid w:val="00D15AAC"/>
    <w:rsid w:val="00D25498"/>
    <w:rsid w:val="00D27016"/>
    <w:rsid w:val="00D30070"/>
    <w:rsid w:val="00D31518"/>
    <w:rsid w:val="00D319EB"/>
    <w:rsid w:val="00D3394D"/>
    <w:rsid w:val="00D33B95"/>
    <w:rsid w:val="00D35697"/>
    <w:rsid w:val="00D405B0"/>
    <w:rsid w:val="00D40626"/>
    <w:rsid w:val="00D4095E"/>
    <w:rsid w:val="00D4225D"/>
    <w:rsid w:val="00D424EB"/>
    <w:rsid w:val="00D426E8"/>
    <w:rsid w:val="00D43182"/>
    <w:rsid w:val="00D4332B"/>
    <w:rsid w:val="00D434ED"/>
    <w:rsid w:val="00D43CEE"/>
    <w:rsid w:val="00D44F7D"/>
    <w:rsid w:val="00D478AA"/>
    <w:rsid w:val="00D50D27"/>
    <w:rsid w:val="00D545DE"/>
    <w:rsid w:val="00D552D1"/>
    <w:rsid w:val="00D57C37"/>
    <w:rsid w:val="00D63F0E"/>
    <w:rsid w:val="00D73B1B"/>
    <w:rsid w:val="00D7673E"/>
    <w:rsid w:val="00D84389"/>
    <w:rsid w:val="00D87398"/>
    <w:rsid w:val="00D91986"/>
    <w:rsid w:val="00D92815"/>
    <w:rsid w:val="00DA0724"/>
    <w:rsid w:val="00DA190E"/>
    <w:rsid w:val="00DA415B"/>
    <w:rsid w:val="00DA6E7F"/>
    <w:rsid w:val="00DA7FE3"/>
    <w:rsid w:val="00DB150B"/>
    <w:rsid w:val="00DB3C28"/>
    <w:rsid w:val="00DB59F2"/>
    <w:rsid w:val="00DB5B71"/>
    <w:rsid w:val="00DC2AE9"/>
    <w:rsid w:val="00DC37F0"/>
    <w:rsid w:val="00DC76DC"/>
    <w:rsid w:val="00DC7AB4"/>
    <w:rsid w:val="00DD1492"/>
    <w:rsid w:val="00DD5380"/>
    <w:rsid w:val="00DD6E44"/>
    <w:rsid w:val="00DD73D6"/>
    <w:rsid w:val="00DE5824"/>
    <w:rsid w:val="00DE599A"/>
    <w:rsid w:val="00DE5FED"/>
    <w:rsid w:val="00DF1AF8"/>
    <w:rsid w:val="00DF2F88"/>
    <w:rsid w:val="00DF5395"/>
    <w:rsid w:val="00DF71D4"/>
    <w:rsid w:val="00DF7444"/>
    <w:rsid w:val="00E00030"/>
    <w:rsid w:val="00E07063"/>
    <w:rsid w:val="00E07C42"/>
    <w:rsid w:val="00E11EF9"/>
    <w:rsid w:val="00E127AA"/>
    <w:rsid w:val="00E13794"/>
    <w:rsid w:val="00E1724B"/>
    <w:rsid w:val="00E176F8"/>
    <w:rsid w:val="00E24232"/>
    <w:rsid w:val="00E26BD4"/>
    <w:rsid w:val="00E2713D"/>
    <w:rsid w:val="00E3383D"/>
    <w:rsid w:val="00E33AE7"/>
    <w:rsid w:val="00E343BB"/>
    <w:rsid w:val="00E358C6"/>
    <w:rsid w:val="00E36C2B"/>
    <w:rsid w:val="00E44E81"/>
    <w:rsid w:val="00E451CC"/>
    <w:rsid w:val="00E46310"/>
    <w:rsid w:val="00E50422"/>
    <w:rsid w:val="00E51C9A"/>
    <w:rsid w:val="00E51FDE"/>
    <w:rsid w:val="00E601AA"/>
    <w:rsid w:val="00E61D06"/>
    <w:rsid w:val="00E65C6A"/>
    <w:rsid w:val="00E74E8B"/>
    <w:rsid w:val="00E805AF"/>
    <w:rsid w:val="00E80DCB"/>
    <w:rsid w:val="00E810BB"/>
    <w:rsid w:val="00E82302"/>
    <w:rsid w:val="00E82457"/>
    <w:rsid w:val="00E82E1B"/>
    <w:rsid w:val="00E8317E"/>
    <w:rsid w:val="00E84A38"/>
    <w:rsid w:val="00E84CB8"/>
    <w:rsid w:val="00E84D77"/>
    <w:rsid w:val="00E862D1"/>
    <w:rsid w:val="00E90507"/>
    <w:rsid w:val="00E90DAC"/>
    <w:rsid w:val="00E918C7"/>
    <w:rsid w:val="00E9246E"/>
    <w:rsid w:val="00E9534C"/>
    <w:rsid w:val="00EA0FA6"/>
    <w:rsid w:val="00EA59BE"/>
    <w:rsid w:val="00EB22E4"/>
    <w:rsid w:val="00EB3683"/>
    <w:rsid w:val="00EB4706"/>
    <w:rsid w:val="00EB507F"/>
    <w:rsid w:val="00EB626B"/>
    <w:rsid w:val="00EB7742"/>
    <w:rsid w:val="00EC0ADF"/>
    <w:rsid w:val="00EC437F"/>
    <w:rsid w:val="00EC602D"/>
    <w:rsid w:val="00EC6911"/>
    <w:rsid w:val="00EC702C"/>
    <w:rsid w:val="00EC78E8"/>
    <w:rsid w:val="00ED5ABE"/>
    <w:rsid w:val="00ED7CA3"/>
    <w:rsid w:val="00EE1D33"/>
    <w:rsid w:val="00EE3F1C"/>
    <w:rsid w:val="00EE7F0E"/>
    <w:rsid w:val="00EF0801"/>
    <w:rsid w:val="00EF1051"/>
    <w:rsid w:val="00EF3AC1"/>
    <w:rsid w:val="00EF4B23"/>
    <w:rsid w:val="00EF54F7"/>
    <w:rsid w:val="00EF6A52"/>
    <w:rsid w:val="00F009AD"/>
    <w:rsid w:val="00F04820"/>
    <w:rsid w:val="00F0508C"/>
    <w:rsid w:val="00F0564B"/>
    <w:rsid w:val="00F07EDA"/>
    <w:rsid w:val="00F100AD"/>
    <w:rsid w:val="00F12807"/>
    <w:rsid w:val="00F1330D"/>
    <w:rsid w:val="00F13FE5"/>
    <w:rsid w:val="00F143DF"/>
    <w:rsid w:val="00F14679"/>
    <w:rsid w:val="00F15407"/>
    <w:rsid w:val="00F16B19"/>
    <w:rsid w:val="00F20C09"/>
    <w:rsid w:val="00F21B3F"/>
    <w:rsid w:val="00F21D01"/>
    <w:rsid w:val="00F26648"/>
    <w:rsid w:val="00F27BB8"/>
    <w:rsid w:val="00F30541"/>
    <w:rsid w:val="00F36141"/>
    <w:rsid w:val="00F36925"/>
    <w:rsid w:val="00F405AB"/>
    <w:rsid w:val="00F419EC"/>
    <w:rsid w:val="00F435B6"/>
    <w:rsid w:val="00F46715"/>
    <w:rsid w:val="00F468A7"/>
    <w:rsid w:val="00F46B9B"/>
    <w:rsid w:val="00F46F82"/>
    <w:rsid w:val="00F53960"/>
    <w:rsid w:val="00F57393"/>
    <w:rsid w:val="00F578DF"/>
    <w:rsid w:val="00F63676"/>
    <w:rsid w:val="00F6379D"/>
    <w:rsid w:val="00F66505"/>
    <w:rsid w:val="00F71627"/>
    <w:rsid w:val="00F71651"/>
    <w:rsid w:val="00F75F23"/>
    <w:rsid w:val="00F76F60"/>
    <w:rsid w:val="00F81C87"/>
    <w:rsid w:val="00F8231D"/>
    <w:rsid w:val="00F8247E"/>
    <w:rsid w:val="00F83D26"/>
    <w:rsid w:val="00F85CEA"/>
    <w:rsid w:val="00F914FC"/>
    <w:rsid w:val="00F92BDE"/>
    <w:rsid w:val="00F9453B"/>
    <w:rsid w:val="00F94C80"/>
    <w:rsid w:val="00FA1704"/>
    <w:rsid w:val="00FA477D"/>
    <w:rsid w:val="00FA4A69"/>
    <w:rsid w:val="00FB313F"/>
    <w:rsid w:val="00FB5268"/>
    <w:rsid w:val="00FB6483"/>
    <w:rsid w:val="00FB7860"/>
    <w:rsid w:val="00FC02C6"/>
    <w:rsid w:val="00FC65A6"/>
    <w:rsid w:val="00FD0AC5"/>
    <w:rsid w:val="00FD37A6"/>
    <w:rsid w:val="00FD5D60"/>
    <w:rsid w:val="00FD730C"/>
    <w:rsid w:val="00FE0E0A"/>
    <w:rsid w:val="00FE181F"/>
    <w:rsid w:val="00FE201D"/>
    <w:rsid w:val="00FE35E7"/>
    <w:rsid w:val="00FE406F"/>
    <w:rsid w:val="00FF2AF9"/>
    <w:rsid w:val="00FF33C1"/>
    <w:rsid w:val="00FF504C"/>
    <w:rsid w:val="00FF5F84"/>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5A69A0"/>
  <w15:chartTrackingRefBased/>
  <w15:docId w15:val="{AF0D0EE0-D49C-401C-B236-F9CA97235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imes New Roman"/>
        <w:color w:val="000000" w:themeColor="text1"/>
        <w:kern w:val="2"/>
        <w:sz w:val="24"/>
        <w:szCs w:val="32"/>
        <w:lang w:val="de-CH" w:eastAsia="en-US" w:bidi="ar-SA"/>
        <w14:ligatures w14:val="standardContextual"/>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D2FB9"/>
  </w:style>
  <w:style w:type="paragraph" w:styleId="berschrift1">
    <w:name w:val="heading 1"/>
    <w:basedOn w:val="Standard"/>
    <w:next w:val="Standard"/>
    <w:link w:val="berschrift1Zchn"/>
    <w:uiPriority w:val="9"/>
    <w:qFormat/>
    <w:rsid w:val="00AB049C"/>
    <w:pPr>
      <w:keepNext/>
      <w:keepLines/>
      <w:spacing w:before="240"/>
      <w:outlineLvl w:val="0"/>
    </w:pPr>
    <w:rPr>
      <w:rFonts w:asciiTheme="majorHAnsi" w:eastAsiaTheme="majorEastAsia" w:hAnsiTheme="majorHAnsi" w:cstheme="majorBidi"/>
      <w:color w:val="49A0B1" w:themeColor="accent1" w:themeShade="BF"/>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
    <w:name w:val="Überschrift"/>
    <w:basedOn w:val="berschrift1"/>
    <w:qFormat/>
    <w:rsid w:val="00AB049C"/>
    <w:rPr>
      <w:rFonts w:ascii="Times New Roman" w:hAnsi="Times New Roman"/>
      <w:color w:val="000000" w:themeColor="text1"/>
    </w:rPr>
  </w:style>
  <w:style w:type="character" w:customStyle="1" w:styleId="berschrift1Zchn">
    <w:name w:val="Überschrift 1 Zchn"/>
    <w:basedOn w:val="Absatz-Standardschriftart"/>
    <w:link w:val="berschrift1"/>
    <w:uiPriority w:val="9"/>
    <w:rsid w:val="00AB049C"/>
    <w:rPr>
      <w:rFonts w:asciiTheme="majorHAnsi" w:eastAsiaTheme="majorEastAsia" w:hAnsiTheme="majorHAnsi" w:cstheme="majorBidi"/>
      <w:color w:val="49A0B1" w:themeColor="accent1" w:themeShade="BF"/>
      <w:sz w:val="32"/>
      <w:szCs w:val="32"/>
    </w:rPr>
  </w:style>
  <w:style w:type="paragraph" w:styleId="Listenabsatz">
    <w:name w:val="List Paragraph"/>
    <w:basedOn w:val="Standard"/>
    <w:uiPriority w:val="34"/>
    <w:qFormat/>
    <w:rsid w:val="00C56A6B"/>
    <w:pPr>
      <w:ind w:left="720"/>
      <w:contextualSpacing/>
    </w:pPr>
  </w:style>
  <w:style w:type="paragraph" w:styleId="Kopfzeile">
    <w:name w:val="header"/>
    <w:basedOn w:val="Standard"/>
    <w:link w:val="KopfzeileZchn"/>
    <w:uiPriority w:val="99"/>
    <w:unhideWhenUsed/>
    <w:rsid w:val="00C56A6B"/>
    <w:pPr>
      <w:tabs>
        <w:tab w:val="center" w:pos="4536"/>
        <w:tab w:val="right" w:pos="9072"/>
      </w:tabs>
    </w:pPr>
  </w:style>
  <w:style w:type="character" w:customStyle="1" w:styleId="KopfzeileZchn">
    <w:name w:val="Kopfzeile Zchn"/>
    <w:basedOn w:val="Absatz-Standardschriftart"/>
    <w:link w:val="Kopfzeile"/>
    <w:uiPriority w:val="99"/>
    <w:rsid w:val="00C56A6B"/>
  </w:style>
  <w:style w:type="paragraph" w:styleId="Fuzeile">
    <w:name w:val="footer"/>
    <w:basedOn w:val="Standard"/>
    <w:link w:val="FuzeileZchn"/>
    <w:uiPriority w:val="99"/>
    <w:unhideWhenUsed/>
    <w:rsid w:val="00C56A6B"/>
    <w:pPr>
      <w:tabs>
        <w:tab w:val="center" w:pos="4536"/>
        <w:tab w:val="right" w:pos="9072"/>
      </w:tabs>
    </w:pPr>
  </w:style>
  <w:style w:type="character" w:customStyle="1" w:styleId="FuzeileZchn">
    <w:name w:val="Fußzeile Zchn"/>
    <w:basedOn w:val="Absatz-Standardschriftart"/>
    <w:link w:val="Fuzeile"/>
    <w:uiPriority w:val="99"/>
    <w:rsid w:val="00C56A6B"/>
  </w:style>
  <w:style w:type="character" w:styleId="Seitenzahl">
    <w:name w:val="page number"/>
    <w:basedOn w:val="Absatz-Standardschriftart"/>
    <w:uiPriority w:val="99"/>
    <w:semiHidden/>
    <w:unhideWhenUsed/>
    <w:rsid w:val="00C56A6B"/>
  </w:style>
  <w:style w:type="character" w:styleId="Hyperlink">
    <w:name w:val="Hyperlink"/>
    <w:basedOn w:val="Absatz-Standardschriftart"/>
    <w:uiPriority w:val="99"/>
    <w:unhideWhenUsed/>
    <w:rsid w:val="00F6379D"/>
    <w:rPr>
      <w:color w:val="4EB4B3" w:themeColor="hyperlink"/>
      <w:u w:val="single"/>
    </w:rPr>
  </w:style>
  <w:style w:type="character" w:styleId="NichtaufgelsteErwhnung">
    <w:name w:val="Unresolved Mention"/>
    <w:basedOn w:val="Absatz-Standardschriftart"/>
    <w:uiPriority w:val="99"/>
    <w:semiHidden/>
    <w:unhideWhenUsed/>
    <w:rsid w:val="00F6379D"/>
    <w:rPr>
      <w:color w:val="605E5C"/>
      <w:shd w:val="clear" w:color="auto" w:fill="E1DFDD"/>
    </w:rPr>
  </w:style>
  <w:style w:type="character" w:styleId="BesuchterLink">
    <w:name w:val="FollowedHyperlink"/>
    <w:basedOn w:val="Absatz-Standardschriftart"/>
    <w:uiPriority w:val="99"/>
    <w:semiHidden/>
    <w:unhideWhenUsed/>
    <w:rsid w:val="00F6379D"/>
    <w:rPr>
      <w:color w:val="1B0940" w:themeColor="followedHyperlink"/>
      <w:u w:val="single"/>
    </w:rPr>
  </w:style>
  <w:style w:type="paragraph" w:styleId="Listennummer">
    <w:name w:val="List Number"/>
    <w:basedOn w:val="Standard"/>
    <w:uiPriority w:val="99"/>
    <w:unhideWhenUsed/>
    <w:rsid w:val="002F6296"/>
    <w:pPr>
      <w:numPr>
        <w:numId w:val="1"/>
      </w:numPr>
      <w:spacing w:after="200" w:line="276" w:lineRule="auto"/>
      <w:contextualSpacing/>
      <w:jc w:val="left"/>
    </w:pPr>
    <w:rPr>
      <w:rFonts w:asciiTheme="minorHAnsi" w:eastAsiaTheme="minorEastAsia" w:hAnsiTheme="minorHAnsi" w:cstheme="minorBidi"/>
      <w:color w:val="auto"/>
      <w:kern w:val="0"/>
      <w:sz w:val="22"/>
      <w:szCs w:val="22"/>
      <w:lang w:val="en-US"/>
      <w14:ligatures w14:val="none"/>
    </w:rPr>
  </w:style>
  <w:style w:type="paragraph" w:styleId="Funotentext">
    <w:name w:val="footnote text"/>
    <w:basedOn w:val="Standard"/>
    <w:link w:val="FunotentextZchn"/>
    <w:uiPriority w:val="99"/>
    <w:semiHidden/>
    <w:unhideWhenUsed/>
    <w:rsid w:val="00323658"/>
    <w:rPr>
      <w:sz w:val="20"/>
      <w:szCs w:val="20"/>
    </w:rPr>
  </w:style>
  <w:style w:type="character" w:customStyle="1" w:styleId="FunotentextZchn">
    <w:name w:val="Fußnotentext Zchn"/>
    <w:basedOn w:val="Absatz-Standardschriftart"/>
    <w:link w:val="Funotentext"/>
    <w:uiPriority w:val="99"/>
    <w:semiHidden/>
    <w:rsid w:val="00323658"/>
    <w:rPr>
      <w:sz w:val="20"/>
      <w:szCs w:val="20"/>
    </w:rPr>
  </w:style>
  <w:style w:type="character" w:styleId="Funotenzeichen">
    <w:name w:val="footnote reference"/>
    <w:basedOn w:val="Absatz-Standardschriftart"/>
    <w:uiPriority w:val="99"/>
    <w:semiHidden/>
    <w:unhideWhenUsed/>
    <w:rsid w:val="00323658"/>
    <w:rPr>
      <w:vertAlign w:val="superscript"/>
    </w:rPr>
  </w:style>
  <w:style w:type="table" w:styleId="Tabellenraster">
    <w:name w:val="Table Grid"/>
    <w:basedOn w:val="NormaleTabelle"/>
    <w:uiPriority w:val="39"/>
    <w:rsid w:val="002D24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832610"/>
    <w:rPr>
      <w:rFonts w:ascii="Times New Roman" w:hAnsi="Times New Roman"/>
      <w:szCs w:val="24"/>
    </w:rPr>
  </w:style>
  <w:style w:type="character" w:styleId="Kommentarzeichen">
    <w:name w:val="annotation reference"/>
    <w:basedOn w:val="Absatz-Standardschriftart"/>
    <w:uiPriority w:val="99"/>
    <w:semiHidden/>
    <w:unhideWhenUsed/>
    <w:rsid w:val="004973C7"/>
    <w:rPr>
      <w:sz w:val="16"/>
      <w:szCs w:val="16"/>
    </w:rPr>
  </w:style>
  <w:style w:type="paragraph" w:styleId="Kommentartext">
    <w:name w:val="annotation text"/>
    <w:basedOn w:val="Standard"/>
    <w:link w:val="KommentartextZchn"/>
    <w:uiPriority w:val="99"/>
    <w:semiHidden/>
    <w:unhideWhenUsed/>
    <w:rsid w:val="004973C7"/>
    <w:rPr>
      <w:sz w:val="20"/>
      <w:szCs w:val="20"/>
    </w:rPr>
  </w:style>
  <w:style w:type="character" w:customStyle="1" w:styleId="KommentartextZchn">
    <w:name w:val="Kommentartext Zchn"/>
    <w:basedOn w:val="Absatz-Standardschriftart"/>
    <w:link w:val="Kommentartext"/>
    <w:uiPriority w:val="99"/>
    <w:semiHidden/>
    <w:rsid w:val="004973C7"/>
    <w:rPr>
      <w:sz w:val="20"/>
      <w:szCs w:val="20"/>
    </w:rPr>
  </w:style>
  <w:style w:type="paragraph" w:styleId="Kommentarthema">
    <w:name w:val="annotation subject"/>
    <w:basedOn w:val="Kommentartext"/>
    <w:next w:val="Kommentartext"/>
    <w:link w:val="KommentarthemaZchn"/>
    <w:uiPriority w:val="99"/>
    <w:semiHidden/>
    <w:unhideWhenUsed/>
    <w:rsid w:val="004973C7"/>
    <w:rPr>
      <w:b/>
      <w:bCs/>
    </w:rPr>
  </w:style>
  <w:style w:type="character" w:customStyle="1" w:styleId="KommentarthemaZchn">
    <w:name w:val="Kommentarthema Zchn"/>
    <w:basedOn w:val="KommentartextZchn"/>
    <w:link w:val="Kommentarthema"/>
    <w:uiPriority w:val="99"/>
    <w:semiHidden/>
    <w:rsid w:val="004973C7"/>
    <w:rPr>
      <w:b/>
      <w:bCs/>
      <w:sz w:val="20"/>
      <w:szCs w:val="20"/>
    </w:rPr>
  </w:style>
  <w:style w:type="paragraph" w:styleId="berarbeitung">
    <w:name w:val="Revision"/>
    <w:hidden/>
    <w:uiPriority w:val="99"/>
    <w:semiHidden/>
    <w:rsid w:val="004973C7"/>
    <w:pPr>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03265">
      <w:bodyDiv w:val="1"/>
      <w:marLeft w:val="0"/>
      <w:marRight w:val="0"/>
      <w:marTop w:val="0"/>
      <w:marBottom w:val="0"/>
      <w:divBdr>
        <w:top w:val="none" w:sz="0" w:space="0" w:color="auto"/>
        <w:left w:val="none" w:sz="0" w:space="0" w:color="auto"/>
        <w:bottom w:val="none" w:sz="0" w:space="0" w:color="auto"/>
        <w:right w:val="none" w:sz="0" w:space="0" w:color="auto"/>
      </w:divBdr>
    </w:div>
    <w:div w:id="83039546">
      <w:bodyDiv w:val="1"/>
      <w:marLeft w:val="0"/>
      <w:marRight w:val="0"/>
      <w:marTop w:val="0"/>
      <w:marBottom w:val="0"/>
      <w:divBdr>
        <w:top w:val="none" w:sz="0" w:space="0" w:color="auto"/>
        <w:left w:val="none" w:sz="0" w:space="0" w:color="auto"/>
        <w:bottom w:val="none" w:sz="0" w:space="0" w:color="auto"/>
        <w:right w:val="none" w:sz="0" w:space="0" w:color="auto"/>
      </w:divBdr>
    </w:div>
    <w:div w:id="154421617">
      <w:bodyDiv w:val="1"/>
      <w:marLeft w:val="0"/>
      <w:marRight w:val="0"/>
      <w:marTop w:val="0"/>
      <w:marBottom w:val="0"/>
      <w:divBdr>
        <w:top w:val="none" w:sz="0" w:space="0" w:color="auto"/>
        <w:left w:val="none" w:sz="0" w:space="0" w:color="auto"/>
        <w:bottom w:val="none" w:sz="0" w:space="0" w:color="auto"/>
        <w:right w:val="none" w:sz="0" w:space="0" w:color="auto"/>
      </w:divBdr>
    </w:div>
    <w:div w:id="351611748">
      <w:bodyDiv w:val="1"/>
      <w:marLeft w:val="0"/>
      <w:marRight w:val="0"/>
      <w:marTop w:val="0"/>
      <w:marBottom w:val="0"/>
      <w:divBdr>
        <w:top w:val="none" w:sz="0" w:space="0" w:color="auto"/>
        <w:left w:val="none" w:sz="0" w:space="0" w:color="auto"/>
        <w:bottom w:val="none" w:sz="0" w:space="0" w:color="auto"/>
        <w:right w:val="none" w:sz="0" w:space="0" w:color="auto"/>
      </w:divBdr>
    </w:div>
    <w:div w:id="753362477">
      <w:bodyDiv w:val="1"/>
      <w:marLeft w:val="0"/>
      <w:marRight w:val="0"/>
      <w:marTop w:val="0"/>
      <w:marBottom w:val="0"/>
      <w:divBdr>
        <w:top w:val="none" w:sz="0" w:space="0" w:color="auto"/>
        <w:left w:val="none" w:sz="0" w:space="0" w:color="auto"/>
        <w:bottom w:val="none" w:sz="0" w:space="0" w:color="auto"/>
        <w:right w:val="none" w:sz="0" w:space="0" w:color="auto"/>
      </w:divBdr>
      <w:divsChild>
        <w:div w:id="205811847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3286926">
      <w:bodyDiv w:val="1"/>
      <w:marLeft w:val="0"/>
      <w:marRight w:val="0"/>
      <w:marTop w:val="0"/>
      <w:marBottom w:val="0"/>
      <w:divBdr>
        <w:top w:val="none" w:sz="0" w:space="0" w:color="auto"/>
        <w:left w:val="none" w:sz="0" w:space="0" w:color="auto"/>
        <w:bottom w:val="none" w:sz="0" w:space="0" w:color="auto"/>
        <w:right w:val="none" w:sz="0" w:space="0" w:color="auto"/>
      </w:divBdr>
    </w:div>
    <w:div w:id="785395353">
      <w:bodyDiv w:val="1"/>
      <w:marLeft w:val="0"/>
      <w:marRight w:val="0"/>
      <w:marTop w:val="0"/>
      <w:marBottom w:val="0"/>
      <w:divBdr>
        <w:top w:val="none" w:sz="0" w:space="0" w:color="auto"/>
        <w:left w:val="none" w:sz="0" w:space="0" w:color="auto"/>
        <w:bottom w:val="none" w:sz="0" w:space="0" w:color="auto"/>
        <w:right w:val="none" w:sz="0" w:space="0" w:color="auto"/>
      </w:divBdr>
    </w:div>
    <w:div w:id="810556742">
      <w:bodyDiv w:val="1"/>
      <w:marLeft w:val="0"/>
      <w:marRight w:val="0"/>
      <w:marTop w:val="0"/>
      <w:marBottom w:val="0"/>
      <w:divBdr>
        <w:top w:val="none" w:sz="0" w:space="0" w:color="auto"/>
        <w:left w:val="none" w:sz="0" w:space="0" w:color="auto"/>
        <w:bottom w:val="none" w:sz="0" w:space="0" w:color="auto"/>
        <w:right w:val="none" w:sz="0" w:space="0" w:color="auto"/>
      </w:divBdr>
    </w:div>
    <w:div w:id="856582754">
      <w:bodyDiv w:val="1"/>
      <w:marLeft w:val="0"/>
      <w:marRight w:val="0"/>
      <w:marTop w:val="0"/>
      <w:marBottom w:val="0"/>
      <w:divBdr>
        <w:top w:val="none" w:sz="0" w:space="0" w:color="auto"/>
        <w:left w:val="none" w:sz="0" w:space="0" w:color="auto"/>
        <w:bottom w:val="none" w:sz="0" w:space="0" w:color="auto"/>
        <w:right w:val="none" w:sz="0" w:space="0" w:color="auto"/>
      </w:divBdr>
    </w:div>
    <w:div w:id="908882935">
      <w:bodyDiv w:val="1"/>
      <w:marLeft w:val="0"/>
      <w:marRight w:val="0"/>
      <w:marTop w:val="0"/>
      <w:marBottom w:val="0"/>
      <w:divBdr>
        <w:top w:val="none" w:sz="0" w:space="0" w:color="auto"/>
        <w:left w:val="none" w:sz="0" w:space="0" w:color="auto"/>
        <w:bottom w:val="none" w:sz="0" w:space="0" w:color="auto"/>
        <w:right w:val="none" w:sz="0" w:space="0" w:color="auto"/>
      </w:divBdr>
    </w:div>
    <w:div w:id="921525721">
      <w:bodyDiv w:val="1"/>
      <w:marLeft w:val="0"/>
      <w:marRight w:val="0"/>
      <w:marTop w:val="0"/>
      <w:marBottom w:val="0"/>
      <w:divBdr>
        <w:top w:val="none" w:sz="0" w:space="0" w:color="auto"/>
        <w:left w:val="none" w:sz="0" w:space="0" w:color="auto"/>
        <w:bottom w:val="none" w:sz="0" w:space="0" w:color="auto"/>
        <w:right w:val="none" w:sz="0" w:space="0" w:color="auto"/>
      </w:divBdr>
      <w:divsChild>
        <w:div w:id="2733687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97466275">
      <w:bodyDiv w:val="1"/>
      <w:marLeft w:val="0"/>
      <w:marRight w:val="0"/>
      <w:marTop w:val="0"/>
      <w:marBottom w:val="0"/>
      <w:divBdr>
        <w:top w:val="none" w:sz="0" w:space="0" w:color="auto"/>
        <w:left w:val="none" w:sz="0" w:space="0" w:color="auto"/>
        <w:bottom w:val="none" w:sz="0" w:space="0" w:color="auto"/>
        <w:right w:val="none" w:sz="0" w:space="0" w:color="auto"/>
      </w:divBdr>
    </w:div>
    <w:div w:id="1194490686">
      <w:bodyDiv w:val="1"/>
      <w:marLeft w:val="0"/>
      <w:marRight w:val="0"/>
      <w:marTop w:val="0"/>
      <w:marBottom w:val="0"/>
      <w:divBdr>
        <w:top w:val="none" w:sz="0" w:space="0" w:color="auto"/>
        <w:left w:val="none" w:sz="0" w:space="0" w:color="auto"/>
        <w:bottom w:val="none" w:sz="0" w:space="0" w:color="auto"/>
        <w:right w:val="none" w:sz="0" w:space="0" w:color="auto"/>
      </w:divBdr>
    </w:div>
    <w:div w:id="1214123637">
      <w:bodyDiv w:val="1"/>
      <w:marLeft w:val="0"/>
      <w:marRight w:val="0"/>
      <w:marTop w:val="0"/>
      <w:marBottom w:val="0"/>
      <w:divBdr>
        <w:top w:val="none" w:sz="0" w:space="0" w:color="auto"/>
        <w:left w:val="none" w:sz="0" w:space="0" w:color="auto"/>
        <w:bottom w:val="none" w:sz="0" w:space="0" w:color="auto"/>
        <w:right w:val="none" w:sz="0" w:space="0" w:color="auto"/>
      </w:divBdr>
    </w:div>
    <w:div w:id="1227716881">
      <w:bodyDiv w:val="1"/>
      <w:marLeft w:val="0"/>
      <w:marRight w:val="0"/>
      <w:marTop w:val="0"/>
      <w:marBottom w:val="0"/>
      <w:divBdr>
        <w:top w:val="none" w:sz="0" w:space="0" w:color="auto"/>
        <w:left w:val="none" w:sz="0" w:space="0" w:color="auto"/>
        <w:bottom w:val="none" w:sz="0" w:space="0" w:color="auto"/>
        <w:right w:val="none" w:sz="0" w:space="0" w:color="auto"/>
      </w:divBdr>
    </w:div>
    <w:div w:id="1243490586">
      <w:bodyDiv w:val="1"/>
      <w:marLeft w:val="0"/>
      <w:marRight w:val="0"/>
      <w:marTop w:val="0"/>
      <w:marBottom w:val="0"/>
      <w:divBdr>
        <w:top w:val="none" w:sz="0" w:space="0" w:color="auto"/>
        <w:left w:val="none" w:sz="0" w:space="0" w:color="auto"/>
        <w:bottom w:val="none" w:sz="0" w:space="0" w:color="auto"/>
        <w:right w:val="none" w:sz="0" w:space="0" w:color="auto"/>
      </w:divBdr>
    </w:div>
    <w:div w:id="1307708604">
      <w:bodyDiv w:val="1"/>
      <w:marLeft w:val="0"/>
      <w:marRight w:val="0"/>
      <w:marTop w:val="0"/>
      <w:marBottom w:val="0"/>
      <w:divBdr>
        <w:top w:val="none" w:sz="0" w:space="0" w:color="auto"/>
        <w:left w:val="none" w:sz="0" w:space="0" w:color="auto"/>
        <w:bottom w:val="none" w:sz="0" w:space="0" w:color="auto"/>
        <w:right w:val="none" w:sz="0" w:space="0" w:color="auto"/>
      </w:divBdr>
    </w:div>
    <w:div w:id="1385329767">
      <w:bodyDiv w:val="1"/>
      <w:marLeft w:val="0"/>
      <w:marRight w:val="0"/>
      <w:marTop w:val="0"/>
      <w:marBottom w:val="0"/>
      <w:divBdr>
        <w:top w:val="none" w:sz="0" w:space="0" w:color="auto"/>
        <w:left w:val="none" w:sz="0" w:space="0" w:color="auto"/>
        <w:bottom w:val="none" w:sz="0" w:space="0" w:color="auto"/>
        <w:right w:val="none" w:sz="0" w:space="0" w:color="auto"/>
      </w:divBdr>
    </w:div>
    <w:div w:id="1421753291">
      <w:bodyDiv w:val="1"/>
      <w:marLeft w:val="0"/>
      <w:marRight w:val="0"/>
      <w:marTop w:val="0"/>
      <w:marBottom w:val="0"/>
      <w:divBdr>
        <w:top w:val="none" w:sz="0" w:space="0" w:color="auto"/>
        <w:left w:val="none" w:sz="0" w:space="0" w:color="auto"/>
        <w:bottom w:val="none" w:sz="0" w:space="0" w:color="auto"/>
        <w:right w:val="none" w:sz="0" w:space="0" w:color="auto"/>
      </w:divBdr>
    </w:div>
    <w:div w:id="1427648716">
      <w:bodyDiv w:val="1"/>
      <w:marLeft w:val="0"/>
      <w:marRight w:val="0"/>
      <w:marTop w:val="0"/>
      <w:marBottom w:val="0"/>
      <w:divBdr>
        <w:top w:val="none" w:sz="0" w:space="0" w:color="auto"/>
        <w:left w:val="none" w:sz="0" w:space="0" w:color="auto"/>
        <w:bottom w:val="none" w:sz="0" w:space="0" w:color="auto"/>
        <w:right w:val="none" w:sz="0" w:space="0" w:color="auto"/>
      </w:divBdr>
    </w:div>
    <w:div w:id="1526596621">
      <w:bodyDiv w:val="1"/>
      <w:marLeft w:val="0"/>
      <w:marRight w:val="0"/>
      <w:marTop w:val="0"/>
      <w:marBottom w:val="0"/>
      <w:divBdr>
        <w:top w:val="none" w:sz="0" w:space="0" w:color="auto"/>
        <w:left w:val="none" w:sz="0" w:space="0" w:color="auto"/>
        <w:bottom w:val="none" w:sz="0" w:space="0" w:color="auto"/>
        <w:right w:val="none" w:sz="0" w:space="0" w:color="auto"/>
      </w:divBdr>
    </w:div>
    <w:div w:id="1565095265">
      <w:bodyDiv w:val="1"/>
      <w:marLeft w:val="0"/>
      <w:marRight w:val="0"/>
      <w:marTop w:val="0"/>
      <w:marBottom w:val="0"/>
      <w:divBdr>
        <w:top w:val="none" w:sz="0" w:space="0" w:color="auto"/>
        <w:left w:val="none" w:sz="0" w:space="0" w:color="auto"/>
        <w:bottom w:val="none" w:sz="0" w:space="0" w:color="auto"/>
        <w:right w:val="none" w:sz="0" w:space="0" w:color="auto"/>
      </w:divBdr>
    </w:div>
    <w:div w:id="1568219754">
      <w:bodyDiv w:val="1"/>
      <w:marLeft w:val="0"/>
      <w:marRight w:val="0"/>
      <w:marTop w:val="0"/>
      <w:marBottom w:val="0"/>
      <w:divBdr>
        <w:top w:val="none" w:sz="0" w:space="0" w:color="auto"/>
        <w:left w:val="none" w:sz="0" w:space="0" w:color="auto"/>
        <w:bottom w:val="none" w:sz="0" w:space="0" w:color="auto"/>
        <w:right w:val="none" w:sz="0" w:space="0" w:color="auto"/>
      </w:divBdr>
    </w:div>
    <w:div w:id="1641425620">
      <w:bodyDiv w:val="1"/>
      <w:marLeft w:val="0"/>
      <w:marRight w:val="0"/>
      <w:marTop w:val="0"/>
      <w:marBottom w:val="0"/>
      <w:divBdr>
        <w:top w:val="none" w:sz="0" w:space="0" w:color="auto"/>
        <w:left w:val="none" w:sz="0" w:space="0" w:color="auto"/>
        <w:bottom w:val="none" w:sz="0" w:space="0" w:color="auto"/>
        <w:right w:val="none" w:sz="0" w:space="0" w:color="auto"/>
      </w:divBdr>
    </w:div>
    <w:div w:id="1715882871">
      <w:bodyDiv w:val="1"/>
      <w:marLeft w:val="0"/>
      <w:marRight w:val="0"/>
      <w:marTop w:val="0"/>
      <w:marBottom w:val="0"/>
      <w:divBdr>
        <w:top w:val="none" w:sz="0" w:space="0" w:color="auto"/>
        <w:left w:val="none" w:sz="0" w:space="0" w:color="auto"/>
        <w:bottom w:val="none" w:sz="0" w:space="0" w:color="auto"/>
        <w:right w:val="none" w:sz="0" w:space="0" w:color="auto"/>
      </w:divBdr>
    </w:div>
    <w:div w:id="1756900261">
      <w:bodyDiv w:val="1"/>
      <w:marLeft w:val="0"/>
      <w:marRight w:val="0"/>
      <w:marTop w:val="0"/>
      <w:marBottom w:val="0"/>
      <w:divBdr>
        <w:top w:val="none" w:sz="0" w:space="0" w:color="auto"/>
        <w:left w:val="none" w:sz="0" w:space="0" w:color="auto"/>
        <w:bottom w:val="none" w:sz="0" w:space="0" w:color="auto"/>
        <w:right w:val="none" w:sz="0" w:space="0" w:color="auto"/>
      </w:divBdr>
    </w:div>
    <w:div w:id="1765766219">
      <w:bodyDiv w:val="1"/>
      <w:marLeft w:val="0"/>
      <w:marRight w:val="0"/>
      <w:marTop w:val="0"/>
      <w:marBottom w:val="0"/>
      <w:divBdr>
        <w:top w:val="none" w:sz="0" w:space="0" w:color="auto"/>
        <w:left w:val="none" w:sz="0" w:space="0" w:color="auto"/>
        <w:bottom w:val="none" w:sz="0" w:space="0" w:color="auto"/>
        <w:right w:val="none" w:sz="0" w:space="0" w:color="auto"/>
      </w:divBdr>
    </w:div>
    <w:div w:id="1820608006">
      <w:bodyDiv w:val="1"/>
      <w:marLeft w:val="0"/>
      <w:marRight w:val="0"/>
      <w:marTop w:val="0"/>
      <w:marBottom w:val="0"/>
      <w:divBdr>
        <w:top w:val="none" w:sz="0" w:space="0" w:color="auto"/>
        <w:left w:val="none" w:sz="0" w:space="0" w:color="auto"/>
        <w:bottom w:val="none" w:sz="0" w:space="0" w:color="auto"/>
        <w:right w:val="none" w:sz="0" w:space="0" w:color="auto"/>
      </w:divBdr>
    </w:div>
    <w:div w:id="1862090835">
      <w:bodyDiv w:val="1"/>
      <w:marLeft w:val="0"/>
      <w:marRight w:val="0"/>
      <w:marTop w:val="0"/>
      <w:marBottom w:val="0"/>
      <w:divBdr>
        <w:top w:val="none" w:sz="0" w:space="0" w:color="auto"/>
        <w:left w:val="none" w:sz="0" w:space="0" w:color="auto"/>
        <w:bottom w:val="none" w:sz="0" w:space="0" w:color="auto"/>
        <w:right w:val="none" w:sz="0" w:space="0" w:color="auto"/>
      </w:divBdr>
    </w:div>
    <w:div w:id="1875725477">
      <w:bodyDiv w:val="1"/>
      <w:marLeft w:val="0"/>
      <w:marRight w:val="0"/>
      <w:marTop w:val="0"/>
      <w:marBottom w:val="0"/>
      <w:divBdr>
        <w:top w:val="none" w:sz="0" w:space="0" w:color="auto"/>
        <w:left w:val="none" w:sz="0" w:space="0" w:color="auto"/>
        <w:bottom w:val="none" w:sz="0" w:space="0" w:color="auto"/>
        <w:right w:val="none" w:sz="0" w:space="0" w:color="auto"/>
      </w:divBdr>
    </w:div>
    <w:div w:id="1932540742">
      <w:bodyDiv w:val="1"/>
      <w:marLeft w:val="0"/>
      <w:marRight w:val="0"/>
      <w:marTop w:val="0"/>
      <w:marBottom w:val="0"/>
      <w:divBdr>
        <w:top w:val="none" w:sz="0" w:space="0" w:color="auto"/>
        <w:left w:val="none" w:sz="0" w:space="0" w:color="auto"/>
        <w:bottom w:val="none" w:sz="0" w:space="0" w:color="auto"/>
        <w:right w:val="none" w:sz="0" w:space="0" w:color="auto"/>
      </w:divBdr>
    </w:div>
    <w:div w:id="2064787944">
      <w:bodyDiv w:val="1"/>
      <w:marLeft w:val="0"/>
      <w:marRight w:val="0"/>
      <w:marTop w:val="0"/>
      <w:marBottom w:val="0"/>
      <w:divBdr>
        <w:top w:val="none" w:sz="0" w:space="0" w:color="auto"/>
        <w:left w:val="none" w:sz="0" w:space="0" w:color="auto"/>
        <w:bottom w:val="none" w:sz="0" w:space="0" w:color="auto"/>
        <w:right w:val="none" w:sz="0" w:space="0" w:color="auto"/>
      </w:divBdr>
    </w:div>
    <w:div w:id="2136635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Qqy1H-4p7zE" TargetMode="External"/><Relationship Id="rId13" Type="http://schemas.openxmlformats.org/officeDocument/2006/relationships/hyperlink" Target="https://www.youtube.com/watch?v=ghgR14idZ7A" TargetMode="External"/><Relationship Id="rId18" Type="http://schemas.openxmlformats.org/officeDocument/2006/relationships/hyperlink" Target="https://www.instagram.com/p/DFzlomNM1me/"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yperlink" Target="https://languages.oup.com/google-dictionary-de/" TargetMode="External"/><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instagram.com/p/DGSpqhYoTJT/" TargetMode="External"/><Relationship Id="rId20" Type="http://schemas.openxmlformats.org/officeDocument/2006/relationships/hyperlink" Target="https://www.instagram.com/p/DNYNXzfIuZh/?img_index=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anguages.oup.com/google-dictionary-de/"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https://www.youtube.com/watch?v=ghgR14idZ7A" TargetMode="External"/><Relationship Id="rId14" Type="http://schemas.openxmlformats.org/officeDocument/2006/relationships/hyperlink" Target="https://www.instagram.com/p/DPCIBQ0jiXM/" TargetMode="External"/><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ari\Documents\LingEdu\Templates\LingEdu_Word_Template_D.dotx" TargetMode="External"/></Relationships>
</file>

<file path=word/theme/theme1.xml><?xml version="1.0" encoding="utf-8"?>
<a:theme xmlns:a="http://schemas.openxmlformats.org/drawingml/2006/main" name="Office">
  <a:themeElements>
    <a:clrScheme name="LingEdu (Astra)">
      <a:dk1>
        <a:srgbClr val="000000"/>
      </a:dk1>
      <a:lt1>
        <a:srgbClr val="FFFFFF"/>
      </a:lt1>
      <a:dk2>
        <a:srgbClr val="364151"/>
      </a:dk2>
      <a:lt2>
        <a:srgbClr val="DFD3BB"/>
      </a:lt2>
      <a:accent1>
        <a:srgbClr val="83C0CC"/>
      </a:accent1>
      <a:accent2>
        <a:srgbClr val="489FB5"/>
      </a:accent2>
      <a:accent3>
        <a:srgbClr val="166979"/>
      </a:accent3>
      <a:accent4>
        <a:srgbClr val="2A4C66"/>
      </a:accent4>
      <a:accent5>
        <a:srgbClr val="2B4B66"/>
      </a:accent5>
      <a:accent6>
        <a:srgbClr val="364151"/>
      </a:accent6>
      <a:hlink>
        <a:srgbClr val="4EB4B3"/>
      </a:hlink>
      <a:folHlink>
        <a:srgbClr val="1B094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A856D-15B7-4D89-BDB6-856A87A1E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LingEdu_Word_Template_D</Template>
  <TotalTime>0</TotalTime>
  <Pages>18</Pages>
  <Words>2140</Words>
  <Characters>13489</Characters>
  <Application>Microsoft Office Word</Application>
  <DocSecurity>0</DocSecurity>
  <Lines>112</Lines>
  <Paragraphs>31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Noari</dc:creator>
  <cp:keywords/>
  <dc:description/>
  <cp:lastModifiedBy>Jehona Brahimi</cp:lastModifiedBy>
  <cp:revision>73</cp:revision>
  <dcterms:created xsi:type="dcterms:W3CDTF">2026-02-22T12:01:00Z</dcterms:created>
  <dcterms:modified xsi:type="dcterms:W3CDTF">2026-03-26T12:36:00Z</dcterms:modified>
</cp:coreProperties>
</file>