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14736" w14:textId="6D6198DE" w:rsidR="00111B13" w:rsidRPr="007248A5" w:rsidRDefault="00613192" w:rsidP="006525C5">
      <w:pPr>
        <w:ind w:left="-142"/>
        <w:rPr>
          <w:rFonts w:ascii="Arial" w:hAnsi="Arial" w:cs="Arial"/>
          <w:b/>
          <w:bCs/>
          <w:sz w:val="28"/>
          <w:szCs w:val="28"/>
          <w:lang w:val="de-CH"/>
        </w:rPr>
      </w:pPr>
      <w:r w:rsidRPr="007248A5">
        <w:rPr>
          <w:rFonts w:ascii="Arial" w:hAnsi="Arial" w:cs="Arial"/>
          <w:b/>
          <w:bCs/>
          <w:sz w:val="28"/>
          <w:szCs w:val="28"/>
          <w:lang w:val="de-CH"/>
        </w:rPr>
        <w:t>Einführung Sprachgeschichte</w:t>
      </w:r>
      <w:r w:rsidR="00DE443B">
        <w:rPr>
          <w:rFonts w:ascii="Arial" w:hAnsi="Arial" w:cs="Arial"/>
          <w:b/>
          <w:bCs/>
          <w:sz w:val="28"/>
          <w:szCs w:val="28"/>
          <w:lang w:val="de-CH"/>
        </w:rPr>
        <w:t>:</w:t>
      </w:r>
      <w:r w:rsidR="00DE443B" w:rsidRPr="00DE443B">
        <w:rPr>
          <w:rFonts w:ascii="Arial" w:hAnsi="Arial" w:cs="Arial"/>
          <w:b/>
          <w:bCs/>
          <w:sz w:val="28"/>
          <w:szCs w:val="28"/>
          <w:lang w:val="de-CH"/>
        </w:rPr>
        <w:t xml:space="preserve"> </w:t>
      </w:r>
      <w:r w:rsidR="00DE443B" w:rsidRPr="007248A5">
        <w:rPr>
          <w:rFonts w:ascii="Arial" w:hAnsi="Arial" w:cs="Arial"/>
          <w:b/>
          <w:bCs/>
          <w:sz w:val="28"/>
          <w:szCs w:val="28"/>
          <w:lang w:val="de-CH"/>
        </w:rPr>
        <w:t>Lektionsplan</w:t>
      </w:r>
    </w:p>
    <w:p w14:paraId="7D34A138" w14:textId="1E919243" w:rsidR="00C6719F" w:rsidRDefault="00C6719F" w:rsidP="00C6719F">
      <w:pPr>
        <w:ind w:left="-142"/>
        <w:rPr>
          <w:rFonts w:ascii="Arial" w:hAnsi="Arial" w:cs="Arial"/>
          <w:b/>
          <w:bCs/>
          <w:sz w:val="24"/>
          <w:lang w:val="de-CH"/>
        </w:rPr>
      </w:pPr>
      <w:r>
        <w:rPr>
          <w:rFonts w:ascii="Arial" w:hAnsi="Arial" w:cs="Arial"/>
          <w:b/>
          <w:bCs/>
          <w:sz w:val="24"/>
          <w:lang w:val="de-CH"/>
        </w:rPr>
        <w:t xml:space="preserve">Ziel: </w:t>
      </w:r>
      <w:r w:rsidRPr="003027A0">
        <w:rPr>
          <w:rFonts w:ascii="Arial" w:hAnsi="Arial" w:cs="Arial"/>
          <w:sz w:val="24"/>
          <w:lang w:val="de-CH"/>
        </w:rPr>
        <w:t>Einführung</w:t>
      </w:r>
      <w:r>
        <w:rPr>
          <w:rFonts w:ascii="Arial" w:hAnsi="Arial" w:cs="Arial"/>
          <w:sz w:val="24"/>
          <w:lang w:val="de-CH"/>
        </w:rPr>
        <w:t xml:space="preserve"> in die Themen Sprachwandel und Sprachgeschichte, Vorbereitung für die Vertiefungen: Althochdeutsch, Mittelhochdeutsch, Frühneuhochdeutsch, Zeitreise</w:t>
      </w:r>
      <w:r w:rsidR="002B0983">
        <w:rPr>
          <w:rFonts w:ascii="Arial" w:hAnsi="Arial" w:cs="Arial"/>
          <w:sz w:val="24"/>
          <w:lang w:val="de-CH"/>
        </w:rPr>
        <w:t xml:space="preserve"> (ggf. auch Gotisch, Altenglisch)</w:t>
      </w:r>
    </w:p>
    <w:p w14:paraId="46B3FB2F" w14:textId="7774BF96" w:rsidR="00012063" w:rsidRDefault="00B70372" w:rsidP="00012063">
      <w:pPr>
        <w:ind w:left="-142"/>
        <w:rPr>
          <w:rFonts w:ascii="Arial" w:hAnsi="Arial" w:cs="Arial"/>
          <w:sz w:val="24"/>
          <w:lang w:val="de-CH"/>
        </w:rPr>
      </w:pPr>
      <w:r>
        <w:rPr>
          <w:rFonts w:ascii="Arial" w:hAnsi="Arial" w:cs="Arial"/>
          <w:b/>
          <w:bCs/>
          <w:sz w:val="24"/>
          <w:lang w:val="de-CH"/>
        </w:rPr>
        <w:t>Dauer</w:t>
      </w:r>
      <w:r w:rsidR="00A66C17">
        <w:rPr>
          <w:rFonts w:ascii="Arial" w:hAnsi="Arial" w:cs="Arial"/>
          <w:b/>
          <w:bCs/>
          <w:sz w:val="24"/>
          <w:lang w:val="de-CH"/>
        </w:rPr>
        <w:t xml:space="preserve"> der Einheit</w:t>
      </w:r>
      <w:r>
        <w:rPr>
          <w:rFonts w:ascii="Arial" w:hAnsi="Arial" w:cs="Arial"/>
          <w:b/>
          <w:bCs/>
          <w:sz w:val="24"/>
          <w:lang w:val="de-CH"/>
        </w:rPr>
        <w:t xml:space="preserve">: </w:t>
      </w:r>
      <w:r w:rsidR="003C3FF6">
        <w:rPr>
          <w:rFonts w:ascii="Arial" w:hAnsi="Arial" w:cs="Arial"/>
          <w:sz w:val="24"/>
          <w:lang w:val="de-CH"/>
        </w:rPr>
        <w:t>3</w:t>
      </w:r>
      <w:r w:rsidR="00D30051" w:rsidRPr="00B70372">
        <w:rPr>
          <w:rFonts w:ascii="Arial" w:hAnsi="Arial" w:cs="Arial"/>
          <w:sz w:val="24"/>
          <w:lang w:val="de-CH"/>
        </w:rPr>
        <w:t xml:space="preserve"> Lektionen</w:t>
      </w:r>
    </w:p>
    <w:p w14:paraId="4026935F" w14:textId="00E2E1E7" w:rsidR="002B557B" w:rsidRDefault="009958A9" w:rsidP="007834B4">
      <w:pPr>
        <w:ind w:left="-142"/>
        <w:rPr>
          <w:rFonts w:ascii="Arial" w:hAnsi="Arial" w:cs="Arial"/>
          <w:b/>
          <w:bCs/>
          <w:sz w:val="24"/>
          <w:lang w:val="de-CH"/>
        </w:rPr>
      </w:pPr>
      <w:r>
        <w:rPr>
          <w:rFonts w:ascii="Arial" w:hAnsi="Arial" w:cs="Arial"/>
          <w:b/>
          <w:bCs/>
          <w:sz w:val="24"/>
          <w:lang w:val="de-CH"/>
        </w:rPr>
        <w:t xml:space="preserve">Benötigtes </w:t>
      </w:r>
      <w:r w:rsidR="00B87BC2">
        <w:rPr>
          <w:rFonts w:ascii="Arial" w:hAnsi="Arial" w:cs="Arial"/>
          <w:b/>
          <w:bCs/>
          <w:sz w:val="24"/>
          <w:lang w:val="de-CH"/>
        </w:rPr>
        <w:t>Material</w:t>
      </w:r>
      <w:r>
        <w:rPr>
          <w:rFonts w:ascii="Arial" w:hAnsi="Arial" w:cs="Arial"/>
          <w:b/>
          <w:bCs/>
          <w:sz w:val="24"/>
          <w:lang w:val="de-CH"/>
        </w:rPr>
        <w:t xml:space="preserve"> (als Download verfügbar)</w:t>
      </w:r>
      <w:r w:rsidR="002B557B">
        <w:rPr>
          <w:rFonts w:ascii="Arial" w:hAnsi="Arial" w:cs="Arial"/>
          <w:b/>
          <w:bCs/>
          <w:sz w:val="24"/>
          <w:lang w:val="de-CH"/>
        </w:rPr>
        <w:t>:</w:t>
      </w:r>
    </w:p>
    <w:p w14:paraId="5BBB2915" w14:textId="3A7020CB" w:rsidR="002B557B" w:rsidRDefault="002B557B" w:rsidP="007834B4">
      <w:pPr>
        <w:pStyle w:val="Listenabsatz"/>
        <w:numPr>
          <w:ilvl w:val="0"/>
          <w:numId w:val="4"/>
        </w:numPr>
        <w:ind w:left="284" w:hanging="284"/>
        <w:rPr>
          <w:rFonts w:ascii="Arial" w:hAnsi="Arial" w:cs="Arial"/>
          <w:sz w:val="24"/>
          <w:lang w:val="de-CH"/>
        </w:rPr>
      </w:pPr>
      <w:r>
        <w:rPr>
          <w:rFonts w:ascii="Arial" w:hAnsi="Arial" w:cs="Arial"/>
          <w:sz w:val="24"/>
          <w:lang w:val="de-CH"/>
        </w:rPr>
        <w:t>PowerPoint Präsentation</w:t>
      </w:r>
    </w:p>
    <w:p w14:paraId="36A074D1" w14:textId="4C4A5C13" w:rsidR="00106D12" w:rsidRDefault="00106D12" w:rsidP="007834B4">
      <w:pPr>
        <w:pStyle w:val="Listenabsatz"/>
        <w:numPr>
          <w:ilvl w:val="0"/>
          <w:numId w:val="4"/>
        </w:numPr>
        <w:ind w:left="284" w:hanging="284"/>
        <w:rPr>
          <w:rFonts w:ascii="Arial" w:hAnsi="Arial" w:cs="Arial"/>
          <w:sz w:val="24"/>
          <w:lang w:val="de-CH"/>
        </w:rPr>
      </w:pPr>
      <w:r w:rsidRPr="00DC364F">
        <w:rPr>
          <w:rFonts w:ascii="Arial" w:hAnsi="Arial" w:cs="Arial"/>
          <w:sz w:val="24"/>
          <w:lang w:val="de-CH"/>
        </w:rPr>
        <w:t>NZZ-Titelseiten</w:t>
      </w:r>
      <w:r w:rsidR="001032CA" w:rsidRPr="00DC364F">
        <w:rPr>
          <w:rFonts w:ascii="Arial" w:hAnsi="Arial" w:cs="Arial"/>
          <w:sz w:val="24"/>
          <w:lang w:val="de-CH"/>
        </w:rPr>
        <w:t xml:space="preserve"> (1850-2025)</w:t>
      </w:r>
      <w:r w:rsidR="00BB3AB9">
        <w:rPr>
          <w:rFonts w:ascii="Arial" w:hAnsi="Arial" w:cs="Arial"/>
          <w:sz w:val="24"/>
          <w:lang w:val="de-CH"/>
        </w:rPr>
        <w:t xml:space="preserve"> (auch im Arbeitsblatt integriert)</w:t>
      </w:r>
    </w:p>
    <w:p w14:paraId="4260D429" w14:textId="27C17BA3" w:rsidR="00BB3AB9" w:rsidRDefault="00BB3AB9" w:rsidP="007834B4">
      <w:pPr>
        <w:pStyle w:val="Listenabsatz"/>
        <w:numPr>
          <w:ilvl w:val="0"/>
          <w:numId w:val="4"/>
        </w:numPr>
        <w:ind w:left="284" w:hanging="284"/>
        <w:rPr>
          <w:rFonts w:ascii="Arial" w:hAnsi="Arial" w:cs="Arial"/>
          <w:sz w:val="24"/>
          <w:lang w:val="de-CH"/>
        </w:rPr>
      </w:pPr>
      <w:r>
        <w:rPr>
          <w:rFonts w:ascii="Arial" w:hAnsi="Arial" w:cs="Arial"/>
          <w:sz w:val="24"/>
          <w:lang w:val="de-CH"/>
        </w:rPr>
        <w:t>Arbeitsblatt</w:t>
      </w:r>
    </w:p>
    <w:p w14:paraId="6F2FE3C2" w14:textId="2539F9B7" w:rsidR="002B557B" w:rsidRDefault="002B557B" w:rsidP="007834B4">
      <w:pPr>
        <w:pStyle w:val="Listenabsatz"/>
        <w:numPr>
          <w:ilvl w:val="0"/>
          <w:numId w:val="4"/>
        </w:numPr>
        <w:ind w:left="284" w:hanging="284"/>
        <w:rPr>
          <w:rFonts w:ascii="Arial" w:hAnsi="Arial" w:cs="Arial"/>
          <w:sz w:val="24"/>
          <w:lang w:val="de-CH"/>
        </w:rPr>
      </w:pPr>
      <w:r>
        <w:rPr>
          <w:rFonts w:ascii="Arial" w:hAnsi="Arial" w:cs="Arial"/>
          <w:sz w:val="24"/>
          <w:lang w:val="de-CH"/>
        </w:rPr>
        <w:t>Lektionsplan</w:t>
      </w:r>
    </w:p>
    <w:p w14:paraId="47F93BEF" w14:textId="0BC1DB07" w:rsidR="00686DBE" w:rsidRPr="00DC364F" w:rsidRDefault="00686DBE" w:rsidP="007834B4">
      <w:pPr>
        <w:pStyle w:val="Listenabsatz"/>
        <w:numPr>
          <w:ilvl w:val="0"/>
          <w:numId w:val="4"/>
        </w:numPr>
        <w:ind w:left="284" w:hanging="284"/>
        <w:rPr>
          <w:rFonts w:ascii="Arial" w:hAnsi="Arial" w:cs="Arial"/>
          <w:sz w:val="24"/>
          <w:lang w:val="de-CH"/>
        </w:rPr>
      </w:pPr>
      <w:r>
        <w:rPr>
          <w:rFonts w:ascii="Arial" w:hAnsi="Arial" w:cs="Arial"/>
          <w:sz w:val="24"/>
          <w:lang w:val="de-CH"/>
        </w:rPr>
        <w:t>Hinweise für Lehrpersonen</w:t>
      </w:r>
    </w:p>
    <w:p w14:paraId="44AE5323" w14:textId="77777777" w:rsidR="00A70383" w:rsidRPr="00A70383" w:rsidRDefault="00A70383" w:rsidP="007834B4">
      <w:pPr>
        <w:pStyle w:val="Listenabsatz"/>
        <w:ind w:left="-142"/>
        <w:rPr>
          <w:rFonts w:ascii="Arial" w:hAnsi="Arial" w:cs="Arial"/>
          <w:sz w:val="24"/>
          <w:lang w:val="de-CH"/>
        </w:rPr>
      </w:pPr>
    </w:p>
    <w:p w14:paraId="6EB83E0E" w14:textId="3B353821" w:rsidR="006525C5" w:rsidRPr="00225238" w:rsidRDefault="006525C5" w:rsidP="00225238">
      <w:pPr>
        <w:ind w:left="-142"/>
      </w:pPr>
      <w:r w:rsidRPr="00DB338C">
        <w:rPr>
          <w:rFonts w:ascii="Arial" w:hAnsi="Arial" w:cs="Arial"/>
          <w:b/>
          <w:bCs/>
          <w:sz w:val="24"/>
          <w:lang w:val="de-CH"/>
        </w:rPr>
        <w:t xml:space="preserve">Sonstiges </w:t>
      </w:r>
      <w:r w:rsidRPr="00412CF9">
        <w:rPr>
          <w:rFonts w:ascii="Arial" w:hAnsi="Arial" w:cs="Arial"/>
          <w:b/>
          <w:bCs/>
          <w:sz w:val="24"/>
          <w:lang w:val="de-CH"/>
        </w:rPr>
        <w:t>Material</w:t>
      </w:r>
      <w:r w:rsidRPr="00717E61">
        <w:rPr>
          <w:rFonts w:ascii="Arial" w:hAnsi="Arial" w:cs="Arial"/>
          <w:sz w:val="24"/>
          <w:lang w:val="de-CH"/>
        </w:rPr>
        <w:t>:</w:t>
      </w:r>
      <w:r w:rsidR="00FF0A22" w:rsidRPr="00717E61">
        <w:rPr>
          <w:rFonts w:ascii="Arial" w:hAnsi="Arial" w:cs="Arial"/>
          <w:sz w:val="24"/>
          <w:lang w:val="de-CH"/>
        </w:rPr>
        <w:t xml:space="preserve"> </w:t>
      </w:r>
      <w:r w:rsidR="00DB338C" w:rsidRPr="00717E61">
        <w:rPr>
          <w:rFonts w:ascii="Arial" w:hAnsi="Arial" w:cs="Arial"/>
          <w:sz w:val="24"/>
          <w:lang w:val="de-CH"/>
        </w:rPr>
        <w:t xml:space="preserve">Beamer, </w:t>
      </w:r>
      <w:r w:rsidR="00FF0A22" w:rsidRPr="00717E61">
        <w:rPr>
          <w:rFonts w:ascii="Arial" w:hAnsi="Arial" w:cs="Arial"/>
          <w:sz w:val="24"/>
          <w:lang w:val="de-CH"/>
        </w:rPr>
        <w:t xml:space="preserve">Padlet </w:t>
      </w:r>
      <w:r w:rsidR="00225238">
        <w:rPr>
          <w:rFonts w:ascii="Arial" w:hAnsi="Arial" w:cs="Arial"/>
          <w:sz w:val="24"/>
          <w:lang w:val="de-CH"/>
        </w:rPr>
        <w:t>(</w:t>
      </w:r>
      <w:hyperlink r:id="rId8" w:history="1">
        <w:r w:rsidR="00394213" w:rsidRPr="00394213">
          <w:rPr>
            <w:rStyle w:val="Hyperlink"/>
            <w:rFonts w:ascii="Arial" w:hAnsi="Arial" w:cs="Arial"/>
            <w:sz w:val="24"/>
            <w:szCs w:val="32"/>
          </w:rPr>
          <w:t>https://padlet.com/lingeduprojekt/remake-link/W7ZVbeaVER5AbNDM</w:t>
        </w:r>
      </w:hyperlink>
      <w:r w:rsidR="00225238">
        <w:rPr>
          <w:rFonts w:ascii="Arial" w:hAnsi="Arial" w:cs="Arial"/>
          <w:sz w:val="24"/>
          <w:szCs w:val="32"/>
        </w:rPr>
        <w:t>)</w:t>
      </w:r>
      <w:r w:rsidR="00225238">
        <w:t xml:space="preserve">, </w:t>
      </w:r>
      <w:r w:rsidR="00252672" w:rsidRPr="00717E61">
        <w:rPr>
          <w:rFonts w:ascii="Arial" w:hAnsi="Arial" w:cs="Arial"/>
          <w:sz w:val="24"/>
          <w:lang w:val="de-CH"/>
        </w:rPr>
        <w:t>Mobiltelefone</w:t>
      </w:r>
      <w:r w:rsidR="00886761">
        <w:rPr>
          <w:rFonts w:ascii="Arial" w:hAnsi="Arial" w:cs="Arial"/>
          <w:sz w:val="24"/>
          <w:lang w:val="de-CH"/>
        </w:rPr>
        <w:t>/Laptops</w:t>
      </w:r>
      <w:r w:rsidR="00252672" w:rsidRPr="00717E61">
        <w:rPr>
          <w:rFonts w:ascii="Arial" w:hAnsi="Arial" w:cs="Arial"/>
          <w:sz w:val="24"/>
          <w:lang w:val="de-CH"/>
        </w:rPr>
        <w:t xml:space="preserve"> (</w:t>
      </w:r>
      <w:r w:rsidR="00262D0C" w:rsidRPr="00717E61">
        <w:rPr>
          <w:rFonts w:ascii="Arial" w:hAnsi="Arial" w:cs="Arial"/>
          <w:sz w:val="24"/>
          <w:lang w:val="de-CH"/>
        </w:rPr>
        <w:t>für</w:t>
      </w:r>
      <w:r w:rsidR="00252672" w:rsidRPr="00717E61">
        <w:rPr>
          <w:rFonts w:ascii="Arial" w:hAnsi="Arial" w:cs="Arial"/>
          <w:sz w:val="24"/>
          <w:lang w:val="de-CH"/>
        </w:rPr>
        <w:t xml:space="preserve"> Padlet)</w:t>
      </w:r>
    </w:p>
    <w:p w14:paraId="2D317ED9" w14:textId="7A462A30" w:rsidR="006525C5" w:rsidRDefault="006525C5" w:rsidP="007834B4">
      <w:pPr>
        <w:ind w:left="-142"/>
        <w:rPr>
          <w:rFonts w:ascii="Arial" w:hAnsi="Arial" w:cs="Arial"/>
          <w:b/>
          <w:bCs/>
          <w:sz w:val="24"/>
          <w:lang w:val="de-CH"/>
        </w:rPr>
      </w:pPr>
      <w:r w:rsidRPr="00EE1177">
        <w:rPr>
          <w:rFonts w:ascii="Arial" w:hAnsi="Arial" w:cs="Arial"/>
          <w:b/>
          <w:bCs/>
          <w:sz w:val="24"/>
          <w:lang w:val="de-CH"/>
        </w:rPr>
        <w:t xml:space="preserve">Klasse: </w:t>
      </w:r>
      <w:r w:rsidR="005914C9">
        <w:rPr>
          <w:rFonts w:ascii="Arial" w:hAnsi="Arial" w:cs="Arial"/>
          <w:sz w:val="24"/>
          <w:lang w:val="de-CH"/>
        </w:rPr>
        <w:t>1-2, 3-4</w:t>
      </w:r>
    </w:p>
    <w:p w14:paraId="5EDC038D" w14:textId="77777777" w:rsidR="006525C5" w:rsidRPr="00951A69" w:rsidRDefault="00951A69" w:rsidP="007834B4">
      <w:pPr>
        <w:spacing w:after="0" w:line="240" w:lineRule="auto"/>
        <w:ind w:left="-142"/>
        <w:rPr>
          <w:rFonts w:ascii="Arial" w:hAnsi="Arial" w:cs="Arial"/>
          <w:sz w:val="24"/>
          <w:lang w:val="de-CH"/>
        </w:rPr>
      </w:pPr>
      <w:r>
        <w:rPr>
          <w:rFonts w:ascii="Arial" w:hAnsi="Arial" w:cs="Arial"/>
          <w:b/>
          <w:bCs/>
          <w:sz w:val="24"/>
          <w:lang w:val="de-CH"/>
        </w:rPr>
        <w:t xml:space="preserve">Lektionsdauer: </w:t>
      </w:r>
      <w:r w:rsidRPr="00951A69">
        <w:rPr>
          <w:rFonts w:ascii="Arial" w:hAnsi="Arial" w:cs="Arial"/>
          <w:sz w:val="24"/>
          <w:lang w:val="de-CH"/>
        </w:rPr>
        <w:t>45 Minuten/Lektion</w:t>
      </w:r>
    </w:p>
    <w:p w14:paraId="39812552" w14:textId="77777777" w:rsidR="006525C5" w:rsidRDefault="006525C5" w:rsidP="007834B4">
      <w:pPr>
        <w:spacing w:after="0" w:line="240" w:lineRule="auto"/>
        <w:ind w:left="-142"/>
        <w:rPr>
          <w:rFonts w:ascii="Arial" w:hAnsi="Arial" w:cs="Arial"/>
          <w:b/>
          <w:bCs/>
          <w:sz w:val="24"/>
          <w:lang w:val="de-CH"/>
        </w:rPr>
      </w:pPr>
    </w:p>
    <w:p w14:paraId="454D3376" w14:textId="77777777" w:rsidR="000C5261" w:rsidRDefault="000C5261" w:rsidP="007834B4">
      <w:pPr>
        <w:spacing w:after="0" w:line="240" w:lineRule="auto"/>
        <w:ind w:left="-142"/>
        <w:rPr>
          <w:rFonts w:ascii="Arial" w:hAnsi="Arial" w:cs="Arial"/>
          <w:b/>
          <w:bCs/>
          <w:sz w:val="24"/>
          <w:lang w:val="de-CH"/>
        </w:rPr>
      </w:pPr>
    </w:p>
    <w:p w14:paraId="73D5B75C" w14:textId="77777777" w:rsidR="000C5261" w:rsidRDefault="000C5261" w:rsidP="007834B4">
      <w:pPr>
        <w:spacing w:after="0" w:line="240" w:lineRule="auto"/>
        <w:ind w:left="-142"/>
        <w:rPr>
          <w:rFonts w:ascii="Arial" w:hAnsi="Arial" w:cs="Arial"/>
          <w:b/>
          <w:bCs/>
          <w:sz w:val="24"/>
          <w:lang w:val="de-CH"/>
        </w:rPr>
      </w:pPr>
    </w:p>
    <w:p w14:paraId="5A3FB394" w14:textId="77777777" w:rsidR="00D30051" w:rsidRDefault="00D30051">
      <w:pPr>
        <w:spacing w:after="0" w:line="240" w:lineRule="auto"/>
        <w:rPr>
          <w:rFonts w:ascii="Arial" w:hAnsi="Arial" w:cs="Arial"/>
          <w:b/>
          <w:bCs/>
          <w:sz w:val="24"/>
          <w:lang w:val="de-CH"/>
        </w:rPr>
      </w:pPr>
      <w:r>
        <w:rPr>
          <w:rFonts w:ascii="Arial" w:hAnsi="Arial" w:cs="Arial"/>
          <w:b/>
          <w:bCs/>
          <w:sz w:val="24"/>
          <w:lang w:val="de-CH"/>
        </w:rPr>
        <w:br w:type="page"/>
      </w:r>
    </w:p>
    <w:p w14:paraId="58D911D3" w14:textId="77777777" w:rsidR="00DD57A5" w:rsidRPr="00DD57A5" w:rsidRDefault="00DD57A5" w:rsidP="005F64AF">
      <w:pPr>
        <w:rPr>
          <w:rFonts w:ascii="Arial" w:hAnsi="Arial" w:cs="Arial"/>
          <w:b/>
          <w:bCs/>
          <w:sz w:val="24"/>
          <w:lang w:val="de-CH"/>
        </w:rPr>
      </w:pPr>
      <w:r w:rsidRPr="00DD57A5">
        <w:rPr>
          <w:rFonts w:ascii="Arial" w:hAnsi="Arial" w:cs="Arial"/>
          <w:b/>
          <w:bCs/>
          <w:sz w:val="24"/>
          <w:lang w:val="de-CH"/>
        </w:rPr>
        <w:lastRenderedPageBreak/>
        <w:t>Lektion 1</w:t>
      </w:r>
    </w:p>
    <w:p w14:paraId="1A8DBC6C" w14:textId="77777777" w:rsidR="00DD57A5" w:rsidRPr="00D76C6E" w:rsidRDefault="00DD57A5" w:rsidP="005F64AF">
      <w:pPr>
        <w:rPr>
          <w:rFonts w:ascii="Arial" w:hAnsi="Arial" w:cs="Arial"/>
          <w:b/>
          <w:bCs/>
          <w:sz w:val="24"/>
          <w:lang w:val="de-CH"/>
        </w:rPr>
      </w:pPr>
      <w:r w:rsidRPr="00D76C6E">
        <w:rPr>
          <w:rFonts w:ascii="Arial" w:hAnsi="Arial" w:cs="Arial"/>
          <w:b/>
          <w:bCs/>
          <w:sz w:val="24"/>
          <w:lang w:val="de-CH"/>
        </w:rPr>
        <w:t>Diese Lektion beinhaltet:</w:t>
      </w:r>
    </w:p>
    <w:p w14:paraId="4A823CDF" w14:textId="77777777" w:rsidR="00DD57A5" w:rsidRDefault="00954E6A" w:rsidP="005F64AF">
      <w:pPr>
        <w:pStyle w:val="Listenabsatz"/>
        <w:numPr>
          <w:ilvl w:val="0"/>
          <w:numId w:val="1"/>
        </w:numPr>
        <w:ind w:left="284" w:hanging="284"/>
        <w:rPr>
          <w:rFonts w:ascii="Arial" w:hAnsi="Arial" w:cs="Arial"/>
          <w:sz w:val="24"/>
          <w:lang w:val="de-CH"/>
        </w:rPr>
      </w:pPr>
      <w:r>
        <w:rPr>
          <w:rFonts w:ascii="Arial" w:hAnsi="Arial" w:cs="Arial"/>
          <w:sz w:val="24"/>
          <w:lang w:val="de-CH"/>
        </w:rPr>
        <w:t>Eine Einführung in das Thema Sprachwandel und Sprachgeschichte</w:t>
      </w:r>
    </w:p>
    <w:p w14:paraId="0166155A" w14:textId="77777777" w:rsidR="00115AB7" w:rsidRDefault="00115AB7" w:rsidP="005F64AF">
      <w:pPr>
        <w:pStyle w:val="Listenabsatz"/>
        <w:numPr>
          <w:ilvl w:val="0"/>
          <w:numId w:val="1"/>
        </w:numPr>
        <w:ind w:left="284" w:hanging="284"/>
        <w:rPr>
          <w:rFonts w:ascii="Arial" w:hAnsi="Arial" w:cs="Arial"/>
          <w:sz w:val="24"/>
          <w:lang w:val="de-CH"/>
        </w:rPr>
      </w:pPr>
      <w:r>
        <w:rPr>
          <w:rFonts w:ascii="Arial" w:hAnsi="Arial" w:cs="Arial"/>
          <w:sz w:val="24"/>
          <w:lang w:val="de-CH"/>
        </w:rPr>
        <w:t>Eine Übung zur Periodisierung von Texten (</w:t>
      </w:r>
      <w:r w:rsidR="009B46FE">
        <w:rPr>
          <w:rFonts w:ascii="Arial" w:hAnsi="Arial" w:cs="Arial"/>
          <w:sz w:val="24"/>
          <w:lang w:val="de-CH"/>
        </w:rPr>
        <w:t xml:space="preserve">zwischen </w:t>
      </w:r>
      <w:r>
        <w:rPr>
          <w:rFonts w:ascii="Arial" w:hAnsi="Arial" w:cs="Arial"/>
          <w:sz w:val="24"/>
          <w:lang w:val="de-CH"/>
        </w:rPr>
        <w:t>1800</w:t>
      </w:r>
      <w:r w:rsidR="009B46FE">
        <w:rPr>
          <w:rFonts w:ascii="Arial" w:hAnsi="Arial" w:cs="Arial"/>
          <w:sz w:val="24"/>
          <w:lang w:val="de-CH"/>
        </w:rPr>
        <w:t xml:space="preserve"> und </w:t>
      </w:r>
      <w:r>
        <w:rPr>
          <w:rFonts w:ascii="Arial" w:hAnsi="Arial" w:cs="Arial"/>
          <w:sz w:val="24"/>
          <w:lang w:val="de-CH"/>
        </w:rPr>
        <w:t>2025)</w:t>
      </w:r>
    </w:p>
    <w:p w14:paraId="444DC51C" w14:textId="77777777" w:rsidR="00DD57A5" w:rsidRPr="005F64AF" w:rsidRDefault="00112382" w:rsidP="005F64AF">
      <w:pPr>
        <w:pStyle w:val="Listenabsatz"/>
        <w:numPr>
          <w:ilvl w:val="0"/>
          <w:numId w:val="1"/>
        </w:numPr>
        <w:ind w:left="284" w:hanging="284"/>
        <w:rPr>
          <w:rFonts w:ascii="Arial" w:hAnsi="Arial" w:cs="Arial"/>
          <w:sz w:val="24"/>
          <w:lang w:val="de-CH"/>
        </w:rPr>
      </w:pPr>
      <w:r>
        <w:rPr>
          <w:rFonts w:ascii="Arial" w:hAnsi="Arial" w:cs="Arial"/>
          <w:sz w:val="24"/>
          <w:lang w:val="de-CH"/>
        </w:rPr>
        <w:t xml:space="preserve">Eine Übung, um Sprachwandelphänomene systematisch zu erarbeiten </w:t>
      </w:r>
    </w:p>
    <w:p w14:paraId="768F8B7A" w14:textId="77777777" w:rsidR="00613192" w:rsidRPr="005F64AF" w:rsidRDefault="00613192" w:rsidP="005F64AF">
      <w:pPr>
        <w:rPr>
          <w:rFonts w:ascii="Arial" w:hAnsi="Arial" w:cs="Arial"/>
          <w:b/>
          <w:bCs/>
          <w:sz w:val="24"/>
          <w:lang w:val="de-CH"/>
        </w:rPr>
      </w:pPr>
      <w:r w:rsidRPr="005F64AF">
        <w:rPr>
          <w:rFonts w:ascii="Arial" w:hAnsi="Arial" w:cs="Arial"/>
          <w:b/>
          <w:bCs/>
          <w:sz w:val="24"/>
          <w:lang w:val="de-CH"/>
        </w:rPr>
        <w:t>Lernziele:</w:t>
      </w:r>
    </w:p>
    <w:p w14:paraId="7BE6B77C" w14:textId="73E9713D" w:rsidR="00DD57A5" w:rsidRDefault="005E08D1" w:rsidP="005F64AF">
      <w:pPr>
        <w:pStyle w:val="Listenabsatz"/>
        <w:numPr>
          <w:ilvl w:val="0"/>
          <w:numId w:val="1"/>
        </w:numPr>
        <w:ind w:left="284" w:hanging="284"/>
        <w:rPr>
          <w:rFonts w:ascii="Arial" w:hAnsi="Arial" w:cs="Arial"/>
          <w:sz w:val="24"/>
          <w:lang w:val="de-CH"/>
        </w:rPr>
      </w:pPr>
      <w:r>
        <w:rPr>
          <w:rFonts w:ascii="Arial" w:hAnsi="Arial" w:cs="Arial"/>
          <w:sz w:val="24"/>
          <w:lang w:val="de-CH"/>
        </w:rPr>
        <w:t>Den Schüler:innen ist bewusst, dass sich Sprache in ständigem Wandel befindet</w:t>
      </w:r>
      <w:r w:rsidR="00301624">
        <w:rPr>
          <w:rFonts w:ascii="Arial" w:hAnsi="Arial" w:cs="Arial"/>
          <w:sz w:val="24"/>
          <w:lang w:val="de-CH"/>
        </w:rPr>
        <w:t>.</w:t>
      </w:r>
    </w:p>
    <w:p w14:paraId="5D1A0D1A" w14:textId="136454E6" w:rsidR="005E08D1" w:rsidRDefault="005E08D1" w:rsidP="005F64AF">
      <w:pPr>
        <w:pStyle w:val="Listenabsatz"/>
        <w:numPr>
          <w:ilvl w:val="0"/>
          <w:numId w:val="1"/>
        </w:numPr>
        <w:ind w:left="284" w:hanging="284"/>
        <w:rPr>
          <w:rFonts w:ascii="Arial" w:hAnsi="Arial" w:cs="Arial"/>
          <w:sz w:val="24"/>
          <w:lang w:val="de-CH"/>
        </w:rPr>
      </w:pPr>
      <w:r>
        <w:rPr>
          <w:rFonts w:ascii="Arial" w:hAnsi="Arial" w:cs="Arial"/>
          <w:sz w:val="24"/>
          <w:lang w:val="de-CH"/>
        </w:rPr>
        <w:t>Die Schüler:innen können (grob) einschätzen, aus welcher Zeit ein Text stammt</w:t>
      </w:r>
      <w:r w:rsidR="00924185">
        <w:rPr>
          <w:rFonts w:ascii="Arial" w:hAnsi="Arial" w:cs="Arial"/>
          <w:sz w:val="24"/>
          <w:lang w:val="de-CH"/>
        </w:rPr>
        <w:t xml:space="preserve"> (ab 1800)</w:t>
      </w:r>
      <w:r w:rsidR="0024140A">
        <w:rPr>
          <w:rFonts w:ascii="Arial" w:hAnsi="Arial" w:cs="Arial"/>
          <w:sz w:val="24"/>
          <w:lang w:val="de-CH"/>
        </w:rPr>
        <w:t xml:space="preserve"> und ihre Einschätzungen begründen</w:t>
      </w:r>
      <w:r w:rsidR="00301624">
        <w:rPr>
          <w:rFonts w:ascii="Arial" w:hAnsi="Arial" w:cs="Arial"/>
          <w:sz w:val="24"/>
          <w:lang w:val="de-CH"/>
        </w:rPr>
        <w:t>.</w:t>
      </w:r>
    </w:p>
    <w:p w14:paraId="4B757E6E" w14:textId="0B19B2B5" w:rsidR="005E08D1" w:rsidRPr="00DD57A5" w:rsidRDefault="005E08D1" w:rsidP="005F64AF">
      <w:pPr>
        <w:pStyle w:val="Listenabsatz"/>
        <w:numPr>
          <w:ilvl w:val="0"/>
          <w:numId w:val="1"/>
        </w:numPr>
        <w:ind w:left="284" w:hanging="284"/>
        <w:rPr>
          <w:rFonts w:ascii="Arial" w:hAnsi="Arial" w:cs="Arial"/>
          <w:sz w:val="24"/>
          <w:lang w:val="de-CH"/>
        </w:rPr>
      </w:pPr>
      <w:r>
        <w:rPr>
          <w:rFonts w:ascii="Arial" w:hAnsi="Arial" w:cs="Arial"/>
          <w:sz w:val="24"/>
          <w:lang w:val="de-CH"/>
        </w:rPr>
        <w:t>Die Schüler:innen wissen, auf welchen Ebenen Sprachwandel sichtbar ist</w:t>
      </w:r>
      <w:r w:rsidR="00301624">
        <w:rPr>
          <w:rFonts w:ascii="Arial" w:hAnsi="Arial" w:cs="Arial"/>
          <w:sz w:val="24"/>
          <w:lang w:val="de-CH"/>
        </w:rPr>
        <w:t>.</w:t>
      </w:r>
    </w:p>
    <w:p w14:paraId="75800F95" w14:textId="77777777" w:rsidR="00613192" w:rsidRPr="007248A5" w:rsidRDefault="00613192" w:rsidP="00111B13">
      <w:pPr>
        <w:ind w:left="-567"/>
        <w:rPr>
          <w:rFonts w:ascii="Arial" w:hAnsi="Arial" w:cs="Arial"/>
          <w:b/>
          <w:bCs/>
          <w:sz w:val="28"/>
          <w:szCs w:val="28"/>
          <w:lang w:val="de-CH"/>
        </w:rPr>
      </w:pPr>
    </w:p>
    <w:tbl>
      <w:tblPr>
        <w:tblStyle w:val="Tabellenraster"/>
        <w:tblW w:w="16060" w:type="dxa"/>
        <w:jc w:val="center"/>
        <w:tblLayout w:type="fixed"/>
        <w:tblLook w:val="04A0" w:firstRow="1" w:lastRow="0" w:firstColumn="1" w:lastColumn="0" w:noHBand="0" w:noVBand="1"/>
      </w:tblPr>
      <w:tblGrid>
        <w:gridCol w:w="812"/>
        <w:gridCol w:w="4428"/>
        <w:gridCol w:w="2835"/>
        <w:gridCol w:w="2268"/>
        <w:gridCol w:w="2471"/>
        <w:gridCol w:w="1498"/>
        <w:gridCol w:w="1748"/>
      </w:tblGrid>
      <w:tr w:rsidR="00E76EE2" w:rsidRPr="007248A5" w14:paraId="6044A775" w14:textId="77777777" w:rsidTr="00034FF5">
        <w:trPr>
          <w:trHeight w:val="948"/>
          <w:jc w:val="center"/>
        </w:trPr>
        <w:tc>
          <w:tcPr>
            <w:tcW w:w="812" w:type="dxa"/>
            <w:shd w:val="clear" w:color="auto" w:fill="C7E2E8"/>
            <w:vAlign w:val="center"/>
          </w:tcPr>
          <w:p w14:paraId="4CE2CE39" w14:textId="77777777" w:rsidR="00E76EE2" w:rsidRPr="007248A5" w:rsidRDefault="00E76EE2" w:rsidP="00613192">
            <w:pPr>
              <w:jc w:val="center"/>
              <w:rPr>
                <w:rFonts w:ascii="Arial" w:hAnsi="Arial" w:cs="Arial"/>
                <w:b/>
                <w:bCs/>
                <w:lang w:val="de-CH"/>
              </w:rPr>
            </w:pPr>
            <w:r w:rsidRPr="007248A5">
              <w:rPr>
                <w:rFonts w:ascii="Arial" w:hAnsi="Arial" w:cs="Arial"/>
                <w:b/>
                <w:bCs/>
                <w:lang w:val="de-CH"/>
              </w:rPr>
              <w:t>Dauer</w:t>
            </w:r>
          </w:p>
        </w:tc>
        <w:tc>
          <w:tcPr>
            <w:tcW w:w="4428" w:type="dxa"/>
            <w:shd w:val="clear" w:color="auto" w:fill="C7E2E8"/>
            <w:vAlign w:val="center"/>
          </w:tcPr>
          <w:p w14:paraId="340E4DBB" w14:textId="77777777" w:rsidR="00E76EE2" w:rsidRPr="007248A5" w:rsidRDefault="00E76EE2" w:rsidP="00613192">
            <w:pPr>
              <w:spacing w:line="240" w:lineRule="auto"/>
              <w:jc w:val="center"/>
              <w:rPr>
                <w:rFonts w:ascii="Arial" w:hAnsi="Arial" w:cs="Arial"/>
                <w:b/>
                <w:bCs/>
                <w:lang w:val="de-CH"/>
              </w:rPr>
            </w:pPr>
            <w:r w:rsidRPr="007248A5">
              <w:rPr>
                <w:rFonts w:ascii="Arial" w:hAnsi="Arial" w:cs="Arial"/>
                <w:b/>
                <w:bCs/>
                <w:lang w:val="de-CH"/>
              </w:rPr>
              <w:t>Inhalt</w:t>
            </w:r>
          </w:p>
        </w:tc>
        <w:tc>
          <w:tcPr>
            <w:tcW w:w="2835" w:type="dxa"/>
            <w:shd w:val="clear" w:color="auto" w:fill="C7E2E8"/>
            <w:vAlign w:val="center"/>
          </w:tcPr>
          <w:p w14:paraId="23C8BD6D" w14:textId="77777777" w:rsidR="00E76EE2" w:rsidRPr="007248A5" w:rsidRDefault="00E76EE2" w:rsidP="00613192">
            <w:pPr>
              <w:jc w:val="center"/>
              <w:rPr>
                <w:rFonts w:ascii="Arial" w:hAnsi="Arial" w:cs="Arial"/>
                <w:b/>
                <w:bCs/>
                <w:lang w:val="de-CH"/>
              </w:rPr>
            </w:pPr>
            <w:r w:rsidRPr="007248A5">
              <w:rPr>
                <w:rFonts w:ascii="Arial" w:hAnsi="Arial" w:cs="Arial"/>
                <w:b/>
                <w:bCs/>
                <w:lang w:val="de-CH"/>
              </w:rPr>
              <w:t>Ziel</w:t>
            </w:r>
          </w:p>
        </w:tc>
        <w:tc>
          <w:tcPr>
            <w:tcW w:w="2268" w:type="dxa"/>
            <w:shd w:val="clear" w:color="auto" w:fill="C7E2E8"/>
            <w:vAlign w:val="center"/>
          </w:tcPr>
          <w:p w14:paraId="6717C4CE" w14:textId="77777777" w:rsidR="00E76EE2" w:rsidRPr="007248A5" w:rsidRDefault="00E76EE2" w:rsidP="00613192">
            <w:pPr>
              <w:jc w:val="center"/>
              <w:rPr>
                <w:rFonts w:ascii="Arial" w:hAnsi="Arial" w:cs="Arial"/>
                <w:b/>
                <w:bCs/>
                <w:lang w:val="de-CH"/>
              </w:rPr>
            </w:pPr>
            <w:r w:rsidRPr="007248A5">
              <w:rPr>
                <w:rFonts w:ascii="Arial" w:hAnsi="Arial" w:cs="Arial"/>
                <w:b/>
                <w:bCs/>
                <w:lang w:val="de-CH"/>
              </w:rPr>
              <w:t>Unterlagen/Material</w:t>
            </w:r>
          </w:p>
        </w:tc>
        <w:tc>
          <w:tcPr>
            <w:tcW w:w="2471" w:type="dxa"/>
            <w:shd w:val="clear" w:color="auto" w:fill="C7E2E8"/>
            <w:vAlign w:val="center"/>
          </w:tcPr>
          <w:p w14:paraId="15E5F43F" w14:textId="77777777" w:rsidR="00E76EE2" w:rsidRPr="007248A5" w:rsidRDefault="00E76EE2" w:rsidP="00613192">
            <w:pPr>
              <w:jc w:val="center"/>
              <w:rPr>
                <w:rFonts w:ascii="Arial" w:hAnsi="Arial" w:cs="Arial"/>
                <w:b/>
                <w:bCs/>
                <w:lang w:val="de-CH"/>
              </w:rPr>
            </w:pPr>
            <w:r w:rsidRPr="007248A5">
              <w:rPr>
                <w:rFonts w:ascii="Arial" w:hAnsi="Arial" w:cs="Arial"/>
                <w:b/>
                <w:bCs/>
                <w:lang w:val="de-CH"/>
              </w:rPr>
              <w:t>Wie?</w:t>
            </w:r>
          </w:p>
        </w:tc>
        <w:tc>
          <w:tcPr>
            <w:tcW w:w="1498" w:type="dxa"/>
            <w:shd w:val="clear" w:color="auto" w:fill="C7E2E8"/>
            <w:vAlign w:val="center"/>
          </w:tcPr>
          <w:p w14:paraId="31D7CD75" w14:textId="77777777" w:rsidR="00E76EE2" w:rsidRPr="007248A5" w:rsidRDefault="00E76EE2" w:rsidP="00613192">
            <w:pPr>
              <w:jc w:val="center"/>
              <w:rPr>
                <w:rFonts w:ascii="Arial" w:hAnsi="Arial" w:cs="Arial"/>
                <w:b/>
                <w:bCs/>
                <w:lang w:val="de-CH"/>
              </w:rPr>
            </w:pPr>
            <w:r w:rsidRPr="007248A5">
              <w:rPr>
                <w:rFonts w:ascii="Arial" w:hAnsi="Arial" w:cs="Arial"/>
                <w:b/>
                <w:bCs/>
                <w:lang w:val="de-CH"/>
              </w:rPr>
              <w:t>Wer?</w:t>
            </w:r>
          </w:p>
        </w:tc>
        <w:tc>
          <w:tcPr>
            <w:tcW w:w="1748" w:type="dxa"/>
            <w:shd w:val="clear" w:color="auto" w:fill="C7E2E8"/>
            <w:vAlign w:val="center"/>
          </w:tcPr>
          <w:p w14:paraId="3EF1E0AA" w14:textId="77777777" w:rsidR="00E76EE2" w:rsidRPr="007248A5" w:rsidRDefault="00E76EE2" w:rsidP="00613192">
            <w:pPr>
              <w:jc w:val="center"/>
              <w:rPr>
                <w:rFonts w:ascii="Arial" w:hAnsi="Arial" w:cs="Arial"/>
                <w:b/>
                <w:bCs/>
                <w:lang w:val="de-CH"/>
              </w:rPr>
            </w:pPr>
            <w:r w:rsidRPr="007248A5">
              <w:rPr>
                <w:rFonts w:ascii="Arial" w:hAnsi="Arial" w:cs="Arial"/>
                <w:b/>
                <w:bCs/>
                <w:lang w:val="de-CH"/>
              </w:rPr>
              <w:t>Linguistische Konzepte</w:t>
            </w:r>
          </w:p>
        </w:tc>
      </w:tr>
      <w:tr w:rsidR="00E76EE2" w:rsidRPr="007248A5" w14:paraId="3D246864" w14:textId="77777777" w:rsidTr="00034FF5">
        <w:trPr>
          <w:trHeight w:val="948"/>
          <w:jc w:val="center"/>
        </w:trPr>
        <w:tc>
          <w:tcPr>
            <w:tcW w:w="812" w:type="dxa"/>
            <w:vAlign w:val="center"/>
          </w:tcPr>
          <w:p w14:paraId="44D91B34" w14:textId="307EBAA7" w:rsidR="00E76EE2" w:rsidRPr="00D80F81" w:rsidRDefault="00DF36FB" w:rsidP="00292A85">
            <w:pPr>
              <w:spacing w:after="0"/>
              <w:rPr>
                <w:rFonts w:ascii="Arial" w:hAnsi="Arial" w:cs="Arial"/>
                <w:color w:val="000000" w:themeColor="text1"/>
                <w:lang w:val="de-CH"/>
              </w:rPr>
            </w:pPr>
            <w:r w:rsidRPr="00D80F81">
              <w:rPr>
                <w:rFonts w:ascii="Arial" w:hAnsi="Arial" w:cs="Arial"/>
                <w:color w:val="000000" w:themeColor="text1"/>
                <w:lang w:val="de-CH"/>
              </w:rPr>
              <w:t>5</w:t>
            </w:r>
            <w:r w:rsidR="00490303">
              <w:rPr>
                <w:rFonts w:ascii="Arial" w:hAnsi="Arial" w:cs="Arial"/>
                <w:color w:val="000000" w:themeColor="text1"/>
                <w:lang w:val="de-CH"/>
              </w:rPr>
              <w:t>-10</w:t>
            </w:r>
            <w:r w:rsidR="008F6FEA" w:rsidRPr="00D80F81">
              <w:rPr>
                <w:rFonts w:ascii="Arial" w:hAnsi="Arial" w:cs="Arial"/>
                <w:color w:val="000000" w:themeColor="text1"/>
                <w:lang w:val="de-CH"/>
              </w:rPr>
              <w:t>’</w:t>
            </w:r>
          </w:p>
        </w:tc>
        <w:tc>
          <w:tcPr>
            <w:tcW w:w="4428" w:type="dxa"/>
            <w:vAlign w:val="center"/>
          </w:tcPr>
          <w:p w14:paraId="57F582B7" w14:textId="3A2D8D6A" w:rsidR="00E76EE2" w:rsidRPr="00D80F81" w:rsidRDefault="008F6FEA" w:rsidP="00292A85">
            <w:pPr>
              <w:spacing w:after="0"/>
              <w:rPr>
                <w:rFonts w:ascii="Arial" w:hAnsi="Arial" w:cs="Arial"/>
                <w:color w:val="000000" w:themeColor="text1"/>
                <w:lang w:val="de-CH"/>
              </w:rPr>
            </w:pPr>
            <w:r w:rsidRPr="00D80F81">
              <w:rPr>
                <w:rFonts w:ascii="Arial" w:hAnsi="Arial" w:cs="Arial"/>
                <w:color w:val="000000" w:themeColor="text1"/>
                <w:lang w:val="de-CH"/>
              </w:rPr>
              <w:t xml:space="preserve">Einstieg: </w:t>
            </w:r>
            <w:r w:rsidR="00877A4C">
              <w:rPr>
                <w:rFonts w:ascii="Arial" w:hAnsi="Arial" w:cs="Arial"/>
                <w:color w:val="000000" w:themeColor="text1"/>
                <w:lang w:val="de-CH"/>
              </w:rPr>
              <w:t xml:space="preserve">Die LP zeigt die </w:t>
            </w:r>
            <w:r w:rsidRPr="00D80F81">
              <w:rPr>
                <w:rFonts w:ascii="Arial" w:hAnsi="Arial" w:cs="Arial"/>
                <w:color w:val="000000" w:themeColor="text1"/>
                <w:lang w:val="de-CH"/>
              </w:rPr>
              <w:t xml:space="preserve">NZZ-Titelseite von 1999 (ohne Hinweise auf </w:t>
            </w:r>
            <w:r w:rsidR="00667DF6">
              <w:rPr>
                <w:rFonts w:ascii="Arial" w:hAnsi="Arial" w:cs="Arial"/>
                <w:color w:val="000000" w:themeColor="text1"/>
                <w:lang w:val="de-CH"/>
              </w:rPr>
              <w:t xml:space="preserve">das </w:t>
            </w:r>
            <w:r w:rsidRPr="00D80F81">
              <w:rPr>
                <w:rFonts w:ascii="Arial" w:hAnsi="Arial" w:cs="Arial"/>
                <w:color w:val="000000" w:themeColor="text1"/>
                <w:lang w:val="de-CH"/>
              </w:rPr>
              <w:t>Erscheinungsjahr</w:t>
            </w:r>
            <w:r w:rsidR="00850855">
              <w:rPr>
                <w:rFonts w:ascii="Arial" w:hAnsi="Arial" w:cs="Arial"/>
                <w:color w:val="000000" w:themeColor="text1"/>
                <w:lang w:val="de-CH"/>
              </w:rPr>
              <w:t>, vgl. Download-Ordner</w:t>
            </w:r>
            <w:r w:rsidRPr="00D80F81">
              <w:rPr>
                <w:rFonts w:ascii="Arial" w:hAnsi="Arial" w:cs="Arial"/>
                <w:color w:val="000000" w:themeColor="text1"/>
                <w:lang w:val="de-CH"/>
              </w:rPr>
              <w:t xml:space="preserve">), </w:t>
            </w:r>
            <w:r w:rsidR="00877A4C">
              <w:rPr>
                <w:rFonts w:ascii="Arial" w:hAnsi="Arial" w:cs="Arial"/>
                <w:color w:val="000000" w:themeColor="text1"/>
                <w:lang w:val="de-CH"/>
              </w:rPr>
              <w:t>die Schüler:innen</w:t>
            </w:r>
            <w:r w:rsidRPr="00D80F81">
              <w:rPr>
                <w:rFonts w:ascii="Arial" w:hAnsi="Arial" w:cs="Arial"/>
                <w:color w:val="000000" w:themeColor="text1"/>
                <w:lang w:val="de-CH"/>
              </w:rPr>
              <w:t xml:space="preserve"> </w:t>
            </w:r>
            <w:r w:rsidR="00327EFC">
              <w:rPr>
                <w:rFonts w:ascii="Arial" w:hAnsi="Arial" w:cs="Arial"/>
                <w:color w:val="000000" w:themeColor="text1"/>
                <w:lang w:val="de-CH"/>
              </w:rPr>
              <w:t>schätzen</w:t>
            </w:r>
            <w:r w:rsidRPr="00D80F81">
              <w:rPr>
                <w:rFonts w:ascii="Arial" w:hAnsi="Arial" w:cs="Arial"/>
                <w:color w:val="000000" w:themeColor="text1"/>
                <w:lang w:val="de-CH"/>
              </w:rPr>
              <w:t xml:space="preserve">: Von </w:t>
            </w:r>
            <w:r w:rsidR="00327EFC">
              <w:rPr>
                <w:rFonts w:ascii="Arial" w:hAnsi="Arial" w:cs="Arial"/>
                <w:color w:val="000000" w:themeColor="text1"/>
                <w:lang w:val="de-CH"/>
              </w:rPr>
              <w:t>welcher Zeit</w:t>
            </w:r>
            <w:r w:rsidRPr="00D80F81">
              <w:rPr>
                <w:rFonts w:ascii="Arial" w:hAnsi="Arial" w:cs="Arial"/>
                <w:color w:val="000000" w:themeColor="text1"/>
                <w:lang w:val="de-CH"/>
              </w:rPr>
              <w:t xml:space="preserve"> stammt diese Zeitung?</w:t>
            </w:r>
            <w:r w:rsidR="008779DA">
              <w:rPr>
                <w:rFonts w:ascii="Arial" w:hAnsi="Arial" w:cs="Arial"/>
                <w:color w:val="000000" w:themeColor="text1"/>
                <w:lang w:val="de-CH"/>
              </w:rPr>
              <w:t xml:space="preserve"> </w:t>
            </w:r>
            <w:r w:rsidR="008E534D">
              <w:rPr>
                <w:rFonts w:ascii="Arial" w:hAnsi="Arial" w:cs="Arial"/>
                <w:color w:val="000000" w:themeColor="text1"/>
                <w:lang w:val="de-CH"/>
              </w:rPr>
              <w:t>Wie begründen sie ihre Einschätzung</w:t>
            </w:r>
            <w:r w:rsidR="008779DA">
              <w:rPr>
                <w:rFonts w:ascii="Arial" w:hAnsi="Arial" w:cs="Arial"/>
                <w:color w:val="000000" w:themeColor="text1"/>
                <w:lang w:val="de-CH"/>
              </w:rPr>
              <w:t>?</w:t>
            </w:r>
            <w:r w:rsidR="00B27F1C">
              <w:rPr>
                <w:rFonts w:ascii="Arial" w:hAnsi="Arial" w:cs="Arial"/>
                <w:color w:val="000000" w:themeColor="text1"/>
                <w:lang w:val="de-CH"/>
              </w:rPr>
              <w:t xml:space="preserve"> </w:t>
            </w:r>
          </w:p>
        </w:tc>
        <w:tc>
          <w:tcPr>
            <w:tcW w:w="2835" w:type="dxa"/>
            <w:vAlign w:val="center"/>
          </w:tcPr>
          <w:p w14:paraId="00A484BF" w14:textId="77777777" w:rsidR="00E76EE2" w:rsidRPr="00D80F81" w:rsidRDefault="002A4396" w:rsidP="00A511D9">
            <w:pPr>
              <w:spacing w:after="0"/>
              <w:rPr>
                <w:rFonts w:ascii="Arial" w:hAnsi="Arial" w:cs="Arial"/>
                <w:color w:val="000000" w:themeColor="text1"/>
                <w:lang w:val="de-CH"/>
              </w:rPr>
            </w:pPr>
            <w:r>
              <w:rPr>
                <w:rFonts w:ascii="Arial" w:hAnsi="Arial" w:cs="Arial"/>
                <w:color w:val="000000" w:themeColor="text1"/>
                <w:lang w:val="de-CH"/>
              </w:rPr>
              <w:t xml:space="preserve">Interesse wecken, </w:t>
            </w:r>
            <w:r w:rsidR="00C841CF">
              <w:rPr>
                <w:rFonts w:ascii="Arial" w:hAnsi="Arial" w:cs="Arial"/>
                <w:color w:val="000000" w:themeColor="text1"/>
                <w:lang w:val="de-CH"/>
              </w:rPr>
              <w:t>Vorwissen aktivieren; Sensibilisierung für sprachliche Veränderungen</w:t>
            </w:r>
          </w:p>
        </w:tc>
        <w:tc>
          <w:tcPr>
            <w:tcW w:w="2268" w:type="dxa"/>
            <w:vAlign w:val="center"/>
          </w:tcPr>
          <w:p w14:paraId="428533D5" w14:textId="77777777" w:rsidR="00E76EE2" w:rsidRPr="00D80F81" w:rsidRDefault="00C841CF" w:rsidP="00C841CF">
            <w:pPr>
              <w:spacing w:after="0"/>
              <w:jc w:val="center"/>
              <w:rPr>
                <w:rFonts w:ascii="Arial" w:hAnsi="Arial" w:cs="Arial"/>
                <w:color w:val="000000" w:themeColor="text1"/>
                <w:lang w:val="de-CH"/>
              </w:rPr>
            </w:pPr>
            <w:r>
              <w:rPr>
                <w:rFonts w:ascii="Arial" w:hAnsi="Arial" w:cs="Arial"/>
                <w:color w:val="000000" w:themeColor="text1"/>
                <w:lang w:val="de-CH"/>
              </w:rPr>
              <w:t>PPP</w:t>
            </w:r>
          </w:p>
        </w:tc>
        <w:tc>
          <w:tcPr>
            <w:tcW w:w="2471" w:type="dxa"/>
            <w:vAlign w:val="center"/>
          </w:tcPr>
          <w:p w14:paraId="0B223ECF" w14:textId="5E4E94C1" w:rsidR="00E76EE2" w:rsidRPr="0032094B" w:rsidRDefault="00EE0D08" w:rsidP="0032094B">
            <w:pPr>
              <w:pStyle w:val="Listenabsatz"/>
              <w:spacing w:after="0"/>
              <w:ind w:left="28"/>
              <w:rPr>
                <w:rFonts w:ascii="Arial" w:hAnsi="Arial" w:cs="Arial"/>
                <w:color w:val="000000" w:themeColor="text1"/>
                <w:lang w:val="de-CH"/>
              </w:rPr>
            </w:pPr>
            <w:r>
              <w:rPr>
                <w:rFonts w:ascii="Arial" w:hAnsi="Arial" w:cs="Arial"/>
                <w:color w:val="000000" w:themeColor="text1"/>
                <w:lang w:val="de-CH"/>
              </w:rPr>
              <w:t>SuS denken k</w:t>
            </w:r>
            <w:r w:rsidRPr="0032094B">
              <w:rPr>
                <w:rFonts w:ascii="Arial" w:hAnsi="Arial" w:cs="Arial"/>
                <w:color w:val="000000" w:themeColor="text1"/>
                <w:lang w:val="de-CH"/>
              </w:rPr>
              <w:t>urz nach, danach Plenumsgespräch</w:t>
            </w:r>
          </w:p>
        </w:tc>
        <w:tc>
          <w:tcPr>
            <w:tcW w:w="1498" w:type="dxa"/>
            <w:vAlign w:val="center"/>
          </w:tcPr>
          <w:p w14:paraId="3BD054A1" w14:textId="77777777" w:rsidR="008779DA" w:rsidRDefault="008D7C21" w:rsidP="00292A85">
            <w:pPr>
              <w:spacing w:after="0"/>
              <w:jc w:val="center"/>
              <w:rPr>
                <w:rFonts w:ascii="Arial" w:hAnsi="Arial" w:cs="Arial"/>
                <w:color w:val="000000" w:themeColor="text1"/>
                <w:lang w:val="de-CH"/>
              </w:rPr>
            </w:pPr>
            <w:r w:rsidRPr="00D80F81">
              <w:rPr>
                <w:rFonts w:ascii="Arial" w:hAnsi="Arial" w:cs="Arial"/>
                <w:color w:val="000000" w:themeColor="text1"/>
                <w:lang w:val="de-CH"/>
              </w:rPr>
              <w:t>LP + SuS</w:t>
            </w:r>
          </w:p>
          <w:p w14:paraId="424B7EA1" w14:textId="77777777" w:rsidR="00E76EE2" w:rsidRPr="00D80F81" w:rsidRDefault="008779DA" w:rsidP="00292A85">
            <w:pPr>
              <w:spacing w:after="0"/>
              <w:jc w:val="center"/>
              <w:rPr>
                <w:rFonts w:ascii="Arial" w:hAnsi="Arial" w:cs="Arial"/>
                <w:color w:val="000000" w:themeColor="text1"/>
                <w:lang w:val="de-CH"/>
              </w:rPr>
            </w:pPr>
            <w:r>
              <w:rPr>
                <w:rFonts w:ascii="Arial" w:hAnsi="Arial" w:cs="Arial"/>
                <w:color w:val="000000" w:themeColor="text1"/>
                <w:lang w:val="de-CH"/>
              </w:rPr>
              <w:t>Zweiergruppen, dann Besprechung im Plenum</w:t>
            </w:r>
          </w:p>
        </w:tc>
        <w:tc>
          <w:tcPr>
            <w:tcW w:w="1748" w:type="dxa"/>
            <w:vAlign w:val="center"/>
          </w:tcPr>
          <w:p w14:paraId="6545ADAB" w14:textId="77777777" w:rsidR="00E76EE2" w:rsidRPr="00D80F81" w:rsidRDefault="00E76EE2" w:rsidP="00292A85">
            <w:pPr>
              <w:spacing w:after="0" w:line="240" w:lineRule="auto"/>
              <w:jc w:val="center"/>
              <w:rPr>
                <w:rFonts w:ascii="Arial" w:hAnsi="Arial" w:cs="Arial"/>
                <w:color w:val="000000" w:themeColor="text1"/>
                <w:lang w:val="de-CH"/>
              </w:rPr>
            </w:pPr>
          </w:p>
        </w:tc>
      </w:tr>
      <w:tr w:rsidR="00292A85" w:rsidRPr="007248A5" w14:paraId="378CEE7A" w14:textId="77777777" w:rsidTr="00034FF5">
        <w:trPr>
          <w:trHeight w:val="948"/>
          <w:jc w:val="center"/>
        </w:trPr>
        <w:tc>
          <w:tcPr>
            <w:tcW w:w="812" w:type="dxa"/>
            <w:vAlign w:val="center"/>
          </w:tcPr>
          <w:p w14:paraId="38C5940D" w14:textId="29093661" w:rsidR="00292A85" w:rsidRPr="00D80F81" w:rsidRDefault="00E75146" w:rsidP="00292A85">
            <w:pPr>
              <w:rPr>
                <w:rFonts w:ascii="Arial" w:hAnsi="Arial" w:cs="Arial"/>
                <w:color w:val="000000" w:themeColor="text1"/>
                <w:lang w:val="de-CH"/>
              </w:rPr>
            </w:pPr>
            <w:r>
              <w:rPr>
                <w:rFonts w:ascii="Arial" w:hAnsi="Arial" w:cs="Arial"/>
                <w:color w:val="000000" w:themeColor="text1"/>
                <w:lang w:val="de-CH"/>
              </w:rPr>
              <w:t>20</w:t>
            </w:r>
            <w:r w:rsidR="00292A85" w:rsidRPr="00D80F81">
              <w:rPr>
                <w:rFonts w:ascii="Arial" w:hAnsi="Arial" w:cs="Arial"/>
                <w:color w:val="000000" w:themeColor="text1"/>
                <w:lang w:val="de-CH"/>
              </w:rPr>
              <w:t>’</w:t>
            </w:r>
          </w:p>
        </w:tc>
        <w:tc>
          <w:tcPr>
            <w:tcW w:w="4428" w:type="dxa"/>
            <w:vAlign w:val="center"/>
          </w:tcPr>
          <w:p w14:paraId="0ECD9AC1" w14:textId="748D99BF" w:rsidR="00292A85" w:rsidRPr="00D80F81" w:rsidRDefault="0047062E" w:rsidP="00292A85">
            <w:pPr>
              <w:rPr>
                <w:rFonts w:ascii="Arial" w:hAnsi="Arial" w:cs="Arial"/>
                <w:color w:val="000000" w:themeColor="text1"/>
                <w:lang w:val="de-CH"/>
              </w:rPr>
            </w:pPr>
            <w:r>
              <w:rPr>
                <w:rFonts w:ascii="Arial" w:hAnsi="Arial" w:cs="Arial"/>
                <w:color w:val="000000" w:themeColor="text1"/>
                <w:lang w:val="de-CH"/>
              </w:rPr>
              <w:t xml:space="preserve">Vergleich weiterer NZZ Titelseiten: Die Schüler:innen ordnen die </w:t>
            </w:r>
            <w:r w:rsidR="00B70B60">
              <w:rPr>
                <w:rFonts w:ascii="Arial" w:hAnsi="Arial" w:cs="Arial"/>
                <w:color w:val="000000" w:themeColor="text1"/>
                <w:lang w:val="de-CH"/>
              </w:rPr>
              <w:t>w</w:t>
            </w:r>
            <w:r w:rsidR="00B27F1C">
              <w:rPr>
                <w:rFonts w:ascii="Arial" w:hAnsi="Arial" w:cs="Arial"/>
                <w:color w:val="000000" w:themeColor="text1"/>
                <w:lang w:val="de-CH"/>
              </w:rPr>
              <w:t xml:space="preserve">eiteren </w:t>
            </w:r>
            <w:r>
              <w:rPr>
                <w:rFonts w:ascii="Arial" w:hAnsi="Arial" w:cs="Arial"/>
                <w:color w:val="000000" w:themeColor="text1"/>
                <w:lang w:val="de-CH"/>
              </w:rPr>
              <w:t>Titelseiten chronologisch und markieren / diskutieren, wo sie sprachliche Veränderungen erkennen</w:t>
            </w:r>
            <w:r w:rsidR="002043FD">
              <w:rPr>
                <w:rFonts w:ascii="Arial" w:hAnsi="Arial" w:cs="Arial"/>
                <w:color w:val="000000" w:themeColor="text1"/>
                <w:lang w:val="de-CH"/>
              </w:rPr>
              <w:t xml:space="preserve"> (auf welchen </w:t>
            </w:r>
            <w:r w:rsidR="00DA1025">
              <w:rPr>
                <w:rFonts w:ascii="Arial" w:hAnsi="Arial" w:cs="Arial"/>
                <w:color w:val="000000" w:themeColor="text1"/>
                <w:lang w:val="de-CH"/>
              </w:rPr>
              <w:t xml:space="preserve">sprachlichen </w:t>
            </w:r>
            <w:r w:rsidR="002043FD">
              <w:rPr>
                <w:rFonts w:ascii="Arial" w:hAnsi="Arial" w:cs="Arial"/>
                <w:color w:val="000000" w:themeColor="text1"/>
                <w:lang w:val="de-CH"/>
              </w:rPr>
              <w:t>Ebenen)</w:t>
            </w:r>
            <w:r w:rsidR="00515D9F">
              <w:rPr>
                <w:rFonts w:ascii="Arial" w:hAnsi="Arial" w:cs="Arial"/>
                <w:color w:val="000000" w:themeColor="text1"/>
                <w:lang w:val="de-CH"/>
              </w:rPr>
              <w:t xml:space="preserve">. </w:t>
            </w:r>
            <w:r w:rsidR="00515D9F" w:rsidRPr="00CE5CC5">
              <w:rPr>
                <w:rFonts w:ascii="Arial" w:hAnsi="Arial" w:cs="Arial"/>
                <w:color w:val="000000" w:themeColor="text1"/>
                <w:lang w:val="de-CH"/>
              </w:rPr>
              <w:t xml:space="preserve">Die Schüler:innen tragen ihre Beobachtungen ins </w:t>
            </w:r>
            <w:r w:rsidR="00515D9F" w:rsidRPr="00CE5CC5">
              <w:rPr>
                <w:rFonts w:ascii="Arial" w:hAnsi="Arial" w:cs="Arial"/>
                <w:color w:val="000000" w:themeColor="text1"/>
                <w:lang w:val="de-CH"/>
              </w:rPr>
              <w:lastRenderedPageBreak/>
              <w:t>Padlet ein.</w:t>
            </w:r>
            <w:r w:rsidR="00A53694">
              <w:rPr>
                <w:rFonts w:ascii="Arial" w:hAnsi="Arial" w:cs="Arial"/>
                <w:color w:val="000000" w:themeColor="text1"/>
                <w:lang w:val="de-CH"/>
              </w:rPr>
              <w:t xml:space="preserve"> Danach löst die LP die Reihenfolge/Jahreszahlen auf.</w:t>
            </w:r>
          </w:p>
        </w:tc>
        <w:tc>
          <w:tcPr>
            <w:tcW w:w="2835" w:type="dxa"/>
            <w:vAlign w:val="center"/>
          </w:tcPr>
          <w:p w14:paraId="00B6A466" w14:textId="77777777" w:rsidR="00292A85" w:rsidRPr="00D80F81" w:rsidRDefault="00C62D39" w:rsidP="00A511D9">
            <w:pPr>
              <w:spacing w:after="0"/>
              <w:rPr>
                <w:rFonts w:ascii="Arial" w:hAnsi="Arial" w:cs="Arial"/>
                <w:color w:val="000000" w:themeColor="text1"/>
                <w:lang w:val="de-CH"/>
              </w:rPr>
            </w:pPr>
            <w:r>
              <w:rPr>
                <w:rFonts w:ascii="Arial" w:hAnsi="Arial" w:cs="Arial"/>
                <w:color w:val="000000" w:themeColor="text1"/>
                <w:lang w:val="de-CH"/>
              </w:rPr>
              <w:lastRenderedPageBreak/>
              <w:t>Sprachwandel empirisch erfahrbar machen; konkrete Beobachtungen formulieren</w:t>
            </w:r>
          </w:p>
        </w:tc>
        <w:tc>
          <w:tcPr>
            <w:tcW w:w="2268" w:type="dxa"/>
            <w:vAlign w:val="center"/>
          </w:tcPr>
          <w:p w14:paraId="005BC2D8" w14:textId="2BA61934" w:rsidR="00FC6238" w:rsidRDefault="0047062E" w:rsidP="00FC6238">
            <w:pPr>
              <w:jc w:val="center"/>
              <w:rPr>
                <w:rFonts w:ascii="Arial" w:hAnsi="Arial" w:cs="Arial"/>
                <w:color w:val="000000" w:themeColor="text1"/>
                <w:lang w:val="de-CH"/>
              </w:rPr>
            </w:pPr>
            <w:r>
              <w:rPr>
                <w:rFonts w:ascii="Arial" w:hAnsi="Arial" w:cs="Arial"/>
                <w:color w:val="000000" w:themeColor="text1"/>
                <w:lang w:val="de-CH"/>
              </w:rPr>
              <w:t>Arbeitsblatt</w:t>
            </w:r>
            <w:r w:rsidR="00FC6238">
              <w:rPr>
                <w:rFonts w:ascii="Arial" w:hAnsi="Arial" w:cs="Arial"/>
                <w:color w:val="000000" w:themeColor="text1"/>
                <w:lang w:val="de-CH"/>
              </w:rPr>
              <w:t xml:space="preserve"> S. 1-7</w:t>
            </w:r>
          </w:p>
          <w:p w14:paraId="79CD9F10" w14:textId="3EA083DB" w:rsidR="00FF0A22" w:rsidRPr="00D80F81" w:rsidRDefault="00CE5CC5" w:rsidP="00FC6238">
            <w:pPr>
              <w:jc w:val="center"/>
              <w:rPr>
                <w:rFonts w:ascii="Arial" w:hAnsi="Arial" w:cs="Arial"/>
                <w:color w:val="000000" w:themeColor="text1"/>
                <w:lang w:val="de-CH"/>
              </w:rPr>
            </w:pPr>
            <w:r>
              <w:rPr>
                <w:rFonts w:ascii="Arial" w:hAnsi="Arial" w:cs="Arial"/>
                <w:color w:val="000000" w:themeColor="text1"/>
                <w:lang w:val="de-CH"/>
              </w:rPr>
              <w:t>Padlet</w:t>
            </w:r>
            <w:r w:rsidR="0094618F">
              <w:rPr>
                <w:rFonts w:ascii="Arial" w:hAnsi="Arial" w:cs="Arial"/>
                <w:color w:val="000000" w:themeColor="text1"/>
                <w:lang w:val="de-CH"/>
              </w:rPr>
              <w:t xml:space="preserve"> </w:t>
            </w:r>
            <w:r w:rsidR="00FC6238" w:rsidRPr="00FC6238">
              <w:rPr>
                <w:rFonts w:ascii="Arial" w:hAnsi="Arial" w:cs="Arial"/>
                <w:color w:val="000000" w:themeColor="text1"/>
                <w:lang w:val="de-CH"/>
              </w:rPr>
              <w:sym w:font="Wingdings" w:char="F0E0"/>
            </w:r>
            <w:r w:rsidR="00FC6238">
              <w:rPr>
                <w:rFonts w:ascii="Arial" w:hAnsi="Arial" w:cs="Arial"/>
                <w:color w:val="000000" w:themeColor="text1"/>
                <w:lang w:val="de-CH"/>
              </w:rPr>
              <w:t xml:space="preserve"> </w:t>
            </w:r>
            <w:r w:rsidR="0094618F">
              <w:rPr>
                <w:rFonts w:ascii="Arial" w:hAnsi="Arial" w:cs="Arial"/>
                <w:color w:val="000000" w:themeColor="text1"/>
                <w:lang w:val="de-CH"/>
              </w:rPr>
              <w:t>Smartphones</w:t>
            </w:r>
          </w:p>
        </w:tc>
        <w:tc>
          <w:tcPr>
            <w:tcW w:w="2471" w:type="dxa"/>
            <w:vAlign w:val="center"/>
          </w:tcPr>
          <w:p w14:paraId="605C29FD" w14:textId="3716C520" w:rsidR="00292A85" w:rsidRPr="00F7065E" w:rsidRDefault="00E266BC" w:rsidP="0032094B">
            <w:pPr>
              <w:rPr>
                <w:rFonts w:ascii="Arial" w:hAnsi="Arial" w:cs="Arial"/>
                <w:color w:val="000000" w:themeColor="text1"/>
                <w:lang w:val="de-CH"/>
              </w:rPr>
            </w:pPr>
            <w:r>
              <w:rPr>
                <w:rFonts w:ascii="Arial" w:hAnsi="Arial" w:cs="Arial"/>
                <w:color w:val="000000" w:themeColor="text1"/>
                <w:lang w:val="de-CH"/>
              </w:rPr>
              <w:t>2er/3er-</w:t>
            </w:r>
            <w:r w:rsidR="00F7065E" w:rsidRPr="00F7065E">
              <w:rPr>
                <w:rFonts w:ascii="Arial" w:hAnsi="Arial" w:cs="Arial"/>
                <w:color w:val="000000" w:themeColor="text1"/>
                <w:lang w:val="de-CH"/>
              </w:rPr>
              <w:t>Gruppenarbeit</w:t>
            </w:r>
            <w:r w:rsidR="00A213BE">
              <w:rPr>
                <w:rFonts w:ascii="Arial" w:hAnsi="Arial" w:cs="Arial"/>
                <w:color w:val="000000" w:themeColor="text1"/>
                <w:lang w:val="de-CH"/>
              </w:rPr>
              <w:t xml:space="preserve"> (/LP)</w:t>
            </w:r>
          </w:p>
        </w:tc>
        <w:tc>
          <w:tcPr>
            <w:tcW w:w="1498" w:type="dxa"/>
            <w:vAlign w:val="center"/>
          </w:tcPr>
          <w:p w14:paraId="4AC3B9FB" w14:textId="18D0567E" w:rsidR="00292A85" w:rsidRPr="00D80F81" w:rsidRDefault="00F7065E" w:rsidP="00292A85">
            <w:pPr>
              <w:jc w:val="center"/>
              <w:rPr>
                <w:rFonts w:ascii="Arial" w:hAnsi="Arial" w:cs="Arial"/>
                <w:color w:val="000000" w:themeColor="text1"/>
                <w:lang w:val="de-CH"/>
              </w:rPr>
            </w:pPr>
            <w:r>
              <w:rPr>
                <w:rFonts w:ascii="Arial" w:hAnsi="Arial" w:cs="Arial"/>
                <w:color w:val="000000" w:themeColor="text1"/>
                <w:lang w:val="de-CH"/>
              </w:rPr>
              <w:t>SuS</w:t>
            </w:r>
          </w:p>
        </w:tc>
        <w:tc>
          <w:tcPr>
            <w:tcW w:w="1748" w:type="dxa"/>
            <w:vAlign w:val="center"/>
          </w:tcPr>
          <w:p w14:paraId="51C2C1AD" w14:textId="77777777" w:rsidR="00292A85" w:rsidRPr="00D80F81" w:rsidRDefault="00292A85" w:rsidP="00292A85">
            <w:pPr>
              <w:pStyle w:val="Listenabsatz"/>
              <w:ind w:left="502"/>
              <w:jc w:val="center"/>
              <w:rPr>
                <w:rFonts w:ascii="Arial" w:hAnsi="Arial" w:cs="Arial"/>
                <w:color w:val="000000" w:themeColor="text1"/>
                <w:lang w:val="de-CH"/>
              </w:rPr>
            </w:pPr>
          </w:p>
        </w:tc>
      </w:tr>
      <w:tr w:rsidR="002A1A3C" w:rsidRPr="007248A5" w14:paraId="2E58DA98" w14:textId="77777777" w:rsidTr="00034FF5">
        <w:trPr>
          <w:trHeight w:val="948"/>
          <w:jc w:val="center"/>
        </w:trPr>
        <w:tc>
          <w:tcPr>
            <w:tcW w:w="812" w:type="dxa"/>
            <w:vAlign w:val="center"/>
          </w:tcPr>
          <w:p w14:paraId="166B3BCD" w14:textId="604BD2E7" w:rsidR="002A1A3C" w:rsidRDefault="002A1A3C" w:rsidP="00292A85">
            <w:pPr>
              <w:rPr>
                <w:rFonts w:ascii="Arial" w:hAnsi="Arial" w:cs="Arial"/>
                <w:color w:val="000000" w:themeColor="text1"/>
                <w:lang w:val="de-CH"/>
              </w:rPr>
            </w:pPr>
            <w:r>
              <w:rPr>
                <w:rFonts w:ascii="Arial" w:hAnsi="Arial" w:cs="Arial"/>
                <w:color w:val="000000" w:themeColor="text1"/>
                <w:lang w:val="de-CH"/>
              </w:rPr>
              <w:t>10’</w:t>
            </w:r>
          </w:p>
        </w:tc>
        <w:tc>
          <w:tcPr>
            <w:tcW w:w="4428" w:type="dxa"/>
            <w:vAlign w:val="center"/>
          </w:tcPr>
          <w:p w14:paraId="2AE1DB40" w14:textId="46ACA960" w:rsidR="002A1A3C" w:rsidRDefault="002A1A3C" w:rsidP="00292A85">
            <w:pPr>
              <w:rPr>
                <w:rFonts w:ascii="Arial" w:hAnsi="Arial" w:cs="Arial"/>
                <w:color w:val="000000" w:themeColor="text1"/>
                <w:lang w:val="de-CH"/>
              </w:rPr>
            </w:pPr>
            <w:r>
              <w:rPr>
                <w:rFonts w:ascii="Arial" w:hAnsi="Arial" w:cs="Arial"/>
                <w:color w:val="000000" w:themeColor="text1"/>
                <w:lang w:val="de-CH"/>
              </w:rPr>
              <w:t>Gemeinsame Sicherung: Die LP sammelt Beobachtungen aus dem Padlet und hält zentrale Veränderungen stichwortartig fest. Gemeinsam wird diskutiert, welche sprachlichen Aspekte sich verändert haben könnten. An dieser Stelle können auch weitere Beobachtungen genannt werden und Fragen diskutiert werden.</w:t>
            </w:r>
          </w:p>
        </w:tc>
        <w:tc>
          <w:tcPr>
            <w:tcW w:w="2835" w:type="dxa"/>
            <w:vAlign w:val="center"/>
          </w:tcPr>
          <w:p w14:paraId="35A4ED6F" w14:textId="66CD275C" w:rsidR="002A1A3C" w:rsidRDefault="00750967" w:rsidP="00A511D9">
            <w:pPr>
              <w:spacing w:after="0"/>
              <w:rPr>
                <w:rFonts w:ascii="Arial" w:hAnsi="Arial" w:cs="Arial"/>
                <w:color w:val="000000" w:themeColor="text1"/>
                <w:lang w:val="de-CH"/>
              </w:rPr>
            </w:pPr>
            <w:r>
              <w:rPr>
                <w:rFonts w:ascii="Arial" w:hAnsi="Arial" w:cs="Arial"/>
                <w:color w:val="000000" w:themeColor="text1"/>
                <w:lang w:val="de-CH"/>
              </w:rPr>
              <w:t>Beobachtungen bündeln und Übergang zur analytischen Perspektive vorbereiten</w:t>
            </w:r>
          </w:p>
        </w:tc>
        <w:tc>
          <w:tcPr>
            <w:tcW w:w="2268" w:type="dxa"/>
            <w:vAlign w:val="center"/>
          </w:tcPr>
          <w:p w14:paraId="1335843C" w14:textId="3DFAAED3" w:rsidR="002A1A3C" w:rsidRDefault="00750967" w:rsidP="00FC6238">
            <w:pPr>
              <w:jc w:val="center"/>
              <w:rPr>
                <w:rFonts w:ascii="Arial" w:hAnsi="Arial" w:cs="Arial"/>
                <w:color w:val="000000" w:themeColor="text1"/>
                <w:lang w:val="de-CH"/>
              </w:rPr>
            </w:pPr>
            <w:r>
              <w:rPr>
                <w:rFonts w:ascii="Arial" w:hAnsi="Arial" w:cs="Arial"/>
                <w:color w:val="000000" w:themeColor="text1"/>
                <w:lang w:val="de-CH"/>
              </w:rPr>
              <w:t>Padlet</w:t>
            </w:r>
          </w:p>
        </w:tc>
        <w:tc>
          <w:tcPr>
            <w:tcW w:w="2471" w:type="dxa"/>
            <w:vAlign w:val="center"/>
          </w:tcPr>
          <w:p w14:paraId="071E9B29" w14:textId="18EB95AC" w:rsidR="002A1A3C" w:rsidRDefault="00750967" w:rsidP="0032094B">
            <w:pPr>
              <w:rPr>
                <w:rFonts w:ascii="Arial" w:hAnsi="Arial" w:cs="Arial"/>
                <w:color w:val="000000" w:themeColor="text1"/>
                <w:lang w:val="de-CH"/>
              </w:rPr>
            </w:pPr>
            <w:r>
              <w:rPr>
                <w:rFonts w:ascii="Arial" w:hAnsi="Arial" w:cs="Arial"/>
                <w:color w:val="000000" w:themeColor="text1"/>
                <w:lang w:val="de-CH"/>
              </w:rPr>
              <w:t>Plenumsgespräch</w:t>
            </w:r>
          </w:p>
        </w:tc>
        <w:tc>
          <w:tcPr>
            <w:tcW w:w="1498" w:type="dxa"/>
            <w:vAlign w:val="center"/>
          </w:tcPr>
          <w:p w14:paraId="3C333190" w14:textId="56C00946" w:rsidR="002A1A3C" w:rsidRDefault="00750967" w:rsidP="00292A85">
            <w:pPr>
              <w:jc w:val="center"/>
              <w:rPr>
                <w:rFonts w:ascii="Arial" w:hAnsi="Arial" w:cs="Arial"/>
                <w:color w:val="000000" w:themeColor="text1"/>
                <w:lang w:val="de-CH"/>
              </w:rPr>
            </w:pPr>
            <w:r>
              <w:rPr>
                <w:rFonts w:ascii="Arial" w:hAnsi="Arial" w:cs="Arial"/>
                <w:color w:val="000000" w:themeColor="text1"/>
                <w:lang w:val="de-CH"/>
              </w:rPr>
              <w:t>Klasse/ Plenum</w:t>
            </w:r>
          </w:p>
        </w:tc>
        <w:tc>
          <w:tcPr>
            <w:tcW w:w="1748" w:type="dxa"/>
            <w:vAlign w:val="center"/>
          </w:tcPr>
          <w:p w14:paraId="13012799" w14:textId="77777777" w:rsidR="002A1A3C" w:rsidRPr="00D80F81" w:rsidRDefault="002A1A3C" w:rsidP="00292A85">
            <w:pPr>
              <w:pStyle w:val="Listenabsatz"/>
              <w:ind w:left="502"/>
              <w:jc w:val="center"/>
              <w:rPr>
                <w:rFonts w:ascii="Arial" w:hAnsi="Arial" w:cs="Arial"/>
                <w:color w:val="000000" w:themeColor="text1"/>
                <w:lang w:val="de-CH"/>
              </w:rPr>
            </w:pPr>
          </w:p>
        </w:tc>
      </w:tr>
      <w:tr w:rsidR="000614C5" w:rsidRPr="007248A5" w14:paraId="5BD3CA43" w14:textId="77777777" w:rsidTr="00034FF5">
        <w:trPr>
          <w:trHeight w:val="948"/>
          <w:jc w:val="center"/>
        </w:trPr>
        <w:tc>
          <w:tcPr>
            <w:tcW w:w="812" w:type="dxa"/>
            <w:vAlign w:val="center"/>
          </w:tcPr>
          <w:p w14:paraId="15C8BD06" w14:textId="2D12E618" w:rsidR="000614C5" w:rsidRDefault="000614C5" w:rsidP="00292A85">
            <w:pPr>
              <w:rPr>
                <w:rFonts w:ascii="Arial" w:hAnsi="Arial" w:cs="Arial"/>
                <w:color w:val="000000" w:themeColor="text1"/>
                <w:lang w:val="de-CH"/>
              </w:rPr>
            </w:pPr>
            <w:r>
              <w:rPr>
                <w:rFonts w:ascii="Arial" w:hAnsi="Arial" w:cs="Arial"/>
                <w:color w:val="000000" w:themeColor="text1"/>
                <w:lang w:val="de-CH"/>
              </w:rPr>
              <w:t>5’</w:t>
            </w:r>
          </w:p>
        </w:tc>
        <w:tc>
          <w:tcPr>
            <w:tcW w:w="4428" w:type="dxa"/>
            <w:vAlign w:val="center"/>
          </w:tcPr>
          <w:p w14:paraId="5108426E" w14:textId="096A911E" w:rsidR="000614C5" w:rsidRDefault="000614C5" w:rsidP="00292A85">
            <w:pPr>
              <w:rPr>
                <w:rFonts w:ascii="Arial" w:hAnsi="Arial" w:cs="Arial"/>
                <w:color w:val="000000" w:themeColor="text1"/>
                <w:lang w:val="de-CH"/>
              </w:rPr>
            </w:pPr>
            <w:r>
              <w:rPr>
                <w:rFonts w:ascii="Arial" w:hAnsi="Arial" w:cs="Arial"/>
                <w:color w:val="000000" w:themeColor="text1"/>
                <w:lang w:val="de-CH"/>
              </w:rPr>
              <w:t xml:space="preserve">Abschluss/Ausblick: Die LP kündigt an, dass in der nächsten Lektion genauer untersucht wird, auf welchen Ebenen Sprachwandel stattfindet und wie die Linguistik solche Veränderungen systematisch beschreibt. </w:t>
            </w:r>
          </w:p>
        </w:tc>
        <w:tc>
          <w:tcPr>
            <w:tcW w:w="2835" w:type="dxa"/>
            <w:vAlign w:val="center"/>
          </w:tcPr>
          <w:p w14:paraId="44E95917" w14:textId="4360E58C" w:rsidR="000614C5" w:rsidRDefault="00750967" w:rsidP="00A511D9">
            <w:pPr>
              <w:spacing w:after="0"/>
              <w:rPr>
                <w:rFonts w:ascii="Arial" w:hAnsi="Arial" w:cs="Arial"/>
                <w:color w:val="000000" w:themeColor="text1"/>
                <w:lang w:val="de-CH"/>
              </w:rPr>
            </w:pPr>
            <w:r>
              <w:rPr>
                <w:rFonts w:ascii="Arial" w:hAnsi="Arial" w:cs="Arial"/>
                <w:color w:val="000000" w:themeColor="text1"/>
                <w:lang w:val="de-CH"/>
              </w:rPr>
              <w:t>Übergang zur nächsten Lektion</w:t>
            </w:r>
          </w:p>
        </w:tc>
        <w:tc>
          <w:tcPr>
            <w:tcW w:w="2268" w:type="dxa"/>
            <w:vAlign w:val="center"/>
          </w:tcPr>
          <w:p w14:paraId="470BAD1C" w14:textId="77777777" w:rsidR="000614C5" w:rsidRDefault="000614C5" w:rsidP="00FC6238">
            <w:pPr>
              <w:jc w:val="center"/>
              <w:rPr>
                <w:rFonts w:ascii="Arial" w:hAnsi="Arial" w:cs="Arial"/>
                <w:color w:val="000000" w:themeColor="text1"/>
                <w:lang w:val="de-CH"/>
              </w:rPr>
            </w:pPr>
          </w:p>
        </w:tc>
        <w:tc>
          <w:tcPr>
            <w:tcW w:w="2471" w:type="dxa"/>
            <w:vAlign w:val="center"/>
          </w:tcPr>
          <w:p w14:paraId="25FCD846" w14:textId="58333B67" w:rsidR="000614C5" w:rsidRDefault="00750967" w:rsidP="0032094B">
            <w:pPr>
              <w:rPr>
                <w:rFonts w:ascii="Arial" w:hAnsi="Arial" w:cs="Arial"/>
                <w:color w:val="000000" w:themeColor="text1"/>
                <w:lang w:val="de-CH"/>
              </w:rPr>
            </w:pPr>
            <w:r>
              <w:rPr>
                <w:rFonts w:ascii="Arial" w:hAnsi="Arial" w:cs="Arial"/>
                <w:color w:val="000000" w:themeColor="text1"/>
                <w:lang w:val="de-CH"/>
              </w:rPr>
              <w:t>Plenum</w:t>
            </w:r>
          </w:p>
        </w:tc>
        <w:tc>
          <w:tcPr>
            <w:tcW w:w="1498" w:type="dxa"/>
            <w:vAlign w:val="center"/>
          </w:tcPr>
          <w:p w14:paraId="7001CBBF" w14:textId="40405F09" w:rsidR="000614C5" w:rsidRDefault="00750967" w:rsidP="00292A85">
            <w:pPr>
              <w:jc w:val="center"/>
              <w:rPr>
                <w:rFonts w:ascii="Arial" w:hAnsi="Arial" w:cs="Arial"/>
                <w:color w:val="000000" w:themeColor="text1"/>
                <w:lang w:val="de-CH"/>
              </w:rPr>
            </w:pPr>
            <w:r>
              <w:rPr>
                <w:rFonts w:ascii="Arial" w:hAnsi="Arial" w:cs="Arial"/>
                <w:color w:val="000000" w:themeColor="text1"/>
                <w:lang w:val="de-CH"/>
              </w:rPr>
              <w:t>LP</w:t>
            </w:r>
          </w:p>
        </w:tc>
        <w:tc>
          <w:tcPr>
            <w:tcW w:w="1748" w:type="dxa"/>
            <w:vAlign w:val="center"/>
          </w:tcPr>
          <w:p w14:paraId="0FF241D2" w14:textId="77777777" w:rsidR="000614C5" w:rsidRPr="00D80F81" w:rsidRDefault="000614C5" w:rsidP="00292A85">
            <w:pPr>
              <w:pStyle w:val="Listenabsatz"/>
              <w:ind w:left="502"/>
              <w:jc w:val="center"/>
              <w:rPr>
                <w:rFonts w:ascii="Arial" w:hAnsi="Arial" w:cs="Arial"/>
                <w:color w:val="000000" w:themeColor="text1"/>
                <w:lang w:val="de-CH"/>
              </w:rPr>
            </w:pPr>
          </w:p>
        </w:tc>
      </w:tr>
    </w:tbl>
    <w:p w14:paraId="13C4686B" w14:textId="5B50E908" w:rsidR="00FF0A22" w:rsidRPr="00FF0A22" w:rsidRDefault="00FF0A22" w:rsidP="007C248A">
      <w:pPr>
        <w:rPr>
          <w:rFonts w:ascii="Arial" w:hAnsi="Arial" w:cs="Arial"/>
          <w:sz w:val="24"/>
          <w:lang w:val="de-CH"/>
        </w:rPr>
        <w:sectPr w:rsidR="00FF0A22" w:rsidRPr="00FF0A22" w:rsidSect="007C363B">
          <w:headerReference w:type="default" r:id="rId9"/>
          <w:footerReference w:type="default" r:id="rId10"/>
          <w:pgSz w:w="16840" w:h="11900" w:orient="landscape"/>
          <w:pgMar w:top="1781" w:right="1134" w:bottom="1417" w:left="1417" w:header="708" w:footer="708" w:gutter="0"/>
          <w:cols w:space="708"/>
          <w:docGrid w:linePitch="360"/>
        </w:sectPr>
      </w:pPr>
    </w:p>
    <w:p w14:paraId="70E699D9" w14:textId="77777777" w:rsidR="006A1AE4" w:rsidRPr="00DD57A5" w:rsidRDefault="006A1AE4" w:rsidP="005F64AF">
      <w:pPr>
        <w:rPr>
          <w:rFonts w:ascii="Arial" w:hAnsi="Arial" w:cs="Arial"/>
          <w:b/>
          <w:bCs/>
          <w:sz w:val="24"/>
          <w:lang w:val="de-CH"/>
        </w:rPr>
      </w:pPr>
      <w:r w:rsidRPr="00DD57A5">
        <w:rPr>
          <w:rFonts w:ascii="Arial" w:hAnsi="Arial" w:cs="Arial"/>
          <w:b/>
          <w:bCs/>
          <w:sz w:val="24"/>
          <w:lang w:val="de-CH"/>
        </w:rPr>
        <w:lastRenderedPageBreak/>
        <w:t xml:space="preserve">Lektion </w:t>
      </w:r>
      <w:r>
        <w:rPr>
          <w:rFonts w:ascii="Arial" w:hAnsi="Arial" w:cs="Arial"/>
          <w:b/>
          <w:bCs/>
          <w:sz w:val="24"/>
          <w:lang w:val="de-CH"/>
        </w:rPr>
        <w:t>2</w:t>
      </w:r>
    </w:p>
    <w:p w14:paraId="59A916E3" w14:textId="77777777" w:rsidR="006A1AE4" w:rsidRPr="005F64AF" w:rsidRDefault="006A1AE4" w:rsidP="005F64AF">
      <w:pPr>
        <w:rPr>
          <w:rFonts w:ascii="Arial" w:hAnsi="Arial" w:cs="Arial"/>
          <w:b/>
          <w:bCs/>
          <w:sz w:val="24"/>
          <w:lang w:val="de-CH"/>
        </w:rPr>
      </w:pPr>
      <w:r w:rsidRPr="005F64AF">
        <w:rPr>
          <w:rFonts w:ascii="Arial" w:hAnsi="Arial" w:cs="Arial"/>
          <w:b/>
          <w:bCs/>
          <w:sz w:val="24"/>
          <w:lang w:val="de-CH"/>
        </w:rPr>
        <w:t>Diese Lektion beinhaltet:</w:t>
      </w:r>
    </w:p>
    <w:p w14:paraId="46DFE273" w14:textId="7B93ED27" w:rsidR="005F64AF" w:rsidRDefault="006A1AE4" w:rsidP="005F64AF">
      <w:pPr>
        <w:pStyle w:val="Listenabsatz"/>
        <w:numPr>
          <w:ilvl w:val="0"/>
          <w:numId w:val="1"/>
        </w:numPr>
        <w:ind w:left="284" w:hanging="284"/>
        <w:rPr>
          <w:rFonts w:ascii="Arial" w:hAnsi="Arial" w:cs="Arial"/>
          <w:sz w:val="24"/>
          <w:lang w:val="de-CH"/>
        </w:rPr>
      </w:pPr>
      <w:r>
        <w:rPr>
          <w:rFonts w:ascii="Arial" w:hAnsi="Arial" w:cs="Arial"/>
          <w:sz w:val="24"/>
          <w:lang w:val="de-CH"/>
        </w:rPr>
        <w:t xml:space="preserve">Eine </w:t>
      </w:r>
      <w:r w:rsidR="00860B66">
        <w:rPr>
          <w:rFonts w:ascii="Arial" w:hAnsi="Arial" w:cs="Arial"/>
          <w:sz w:val="24"/>
          <w:lang w:val="de-CH"/>
        </w:rPr>
        <w:t>Vertiefung</w:t>
      </w:r>
      <w:r>
        <w:rPr>
          <w:rFonts w:ascii="Arial" w:hAnsi="Arial" w:cs="Arial"/>
          <w:sz w:val="24"/>
          <w:lang w:val="de-CH"/>
        </w:rPr>
        <w:t xml:space="preserve"> </w:t>
      </w:r>
      <w:r w:rsidR="00DC3ABC">
        <w:rPr>
          <w:rFonts w:ascii="Arial" w:hAnsi="Arial" w:cs="Arial"/>
          <w:sz w:val="24"/>
          <w:lang w:val="de-CH"/>
        </w:rPr>
        <w:t>zu Sprachwandel aus linguistischer Perspektive</w:t>
      </w:r>
    </w:p>
    <w:p w14:paraId="1B48F263" w14:textId="72DAFBF0" w:rsidR="00997F34" w:rsidRDefault="00F54C4B" w:rsidP="005F64AF">
      <w:pPr>
        <w:pStyle w:val="Listenabsatz"/>
        <w:numPr>
          <w:ilvl w:val="0"/>
          <w:numId w:val="1"/>
        </w:numPr>
        <w:ind w:left="284" w:hanging="284"/>
        <w:rPr>
          <w:rFonts w:ascii="Arial" w:hAnsi="Arial" w:cs="Arial"/>
          <w:sz w:val="24"/>
          <w:lang w:val="de-CH"/>
        </w:rPr>
      </w:pPr>
      <w:r>
        <w:rPr>
          <w:rFonts w:ascii="Arial" w:hAnsi="Arial" w:cs="Arial"/>
          <w:sz w:val="24"/>
          <w:lang w:val="de-CH"/>
        </w:rPr>
        <w:t xml:space="preserve">Eine Einführung in die </w:t>
      </w:r>
      <w:r w:rsidR="006E0AB3">
        <w:rPr>
          <w:rFonts w:ascii="Arial" w:hAnsi="Arial" w:cs="Arial"/>
          <w:sz w:val="24"/>
          <w:lang w:val="de-CH"/>
        </w:rPr>
        <w:t>Ebenen des Sprachwandels</w:t>
      </w:r>
    </w:p>
    <w:p w14:paraId="15FF2368" w14:textId="62F6DCE0" w:rsidR="005F64AF" w:rsidRPr="00AE6E83" w:rsidRDefault="006E0AB3" w:rsidP="005F64AF">
      <w:pPr>
        <w:pStyle w:val="Listenabsatz"/>
        <w:numPr>
          <w:ilvl w:val="0"/>
          <w:numId w:val="1"/>
        </w:numPr>
        <w:ind w:left="284" w:hanging="284"/>
        <w:rPr>
          <w:rFonts w:ascii="Arial" w:hAnsi="Arial" w:cs="Arial"/>
          <w:sz w:val="24"/>
          <w:lang w:val="de-CH"/>
        </w:rPr>
      </w:pPr>
      <w:r>
        <w:rPr>
          <w:rFonts w:ascii="Arial" w:hAnsi="Arial" w:cs="Arial"/>
          <w:sz w:val="24"/>
          <w:lang w:val="de-CH"/>
        </w:rPr>
        <w:t>Eine Systematisierung der Beobachtungen aus Lektion 1</w:t>
      </w:r>
    </w:p>
    <w:p w14:paraId="77FE0726" w14:textId="77777777" w:rsidR="006A1AE4" w:rsidRPr="005F64AF" w:rsidRDefault="006A1AE4" w:rsidP="005F64AF">
      <w:pPr>
        <w:rPr>
          <w:rFonts w:ascii="Arial" w:hAnsi="Arial" w:cs="Arial"/>
          <w:b/>
          <w:bCs/>
          <w:sz w:val="24"/>
          <w:lang w:val="de-CH"/>
        </w:rPr>
      </w:pPr>
      <w:r w:rsidRPr="005F64AF">
        <w:rPr>
          <w:rFonts w:ascii="Arial" w:hAnsi="Arial" w:cs="Arial"/>
          <w:b/>
          <w:bCs/>
          <w:sz w:val="24"/>
          <w:lang w:val="de-CH"/>
        </w:rPr>
        <w:t>Lernziele:</w:t>
      </w:r>
    </w:p>
    <w:p w14:paraId="1C299F8C" w14:textId="3E12C74A" w:rsidR="00860B66" w:rsidRDefault="006A1AE4" w:rsidP="00284B0B">
      <w:pPr>
        <w:pStyle w:val="Listenabsatz"/>
        <w:numPr>
          <w:ilvl w:val="0"/>
          <w:numId w:val="1"/>
        </w:numPr>
        <w:ind w:left="284" w:hanging="284"/>
        <w:rPr>
          <w:rFonts w:ascii="Arial" w:hAnsi="Arial" w:cs="Arial"/>
          <w:sz w:val="24"/>
          <w:lang w:val="de-CH"/>
        </w:rPr>
      </w:pPr>
      <w:r w:rsidRPr="006A1AE4">
        <w:rPr>
          <w:rFonts w:ascii="Arial" w:hAnsi="Arial" w:cs="Arial"/>
          <w:sz w:val="24"/>
          <w:lang w:val="de-CH"/>
        </w:rPr>
        <w:t>Die Schüler:innen</w:t>
      </w:r>
      <w:r w:rsidR="00860B66">
        <w:rPr>
          <w:rFonts w:ascii="Arial" w:hAnsi="Arial" w:cs="Arial"/>
          <w:sz w:val="24"/>
          <w:lang w:val="de-CH"/>
        </w:rPr>
        <w:t xml:space="preserve"> </w:t>
      </w:r>
      <w:r w:rsidR="00284B0B">
        <w:rPr>
          <w:rFonts w:ascii="Arial" w:hAnsi="Arial" w:cs="Arial"/>
          <w:sz w:val="24"/>
          <w:lang w:val="de-CH"/>
        </w:rPr>
        <w:t>wissen, auf welchen Ebenen Sprachwandel sichtbar ist.</w:t>
      </w:r>
    </w:p>
    <w:p w14:paraId="1288C0DE" w14:textId="54600E46" w:rsidR="00284B0B" w:rsidRDefault="00284B0B" w:rsidP="00284B0B">
      <w:pPr>
        <w:pStyle w:val="Listenabsatz"/>
        <w:numPr>
          <w:ilvl w:val="0"/>
          <w:numId w:val="1"/>
        </w:numPr>
        <w:ind w:left="284" w:hanging="284"/>
        <w:rPr>
          <w:rFonts w:ascii="Arial" w:hAnsi="Arial" w:cs="Arial"/>
          <w:sz w:val="24"/>
          <w:lang w:val="de-CH"/>
        </w:rPr>
      </w:pPr>
      <w:r>
        <w:rPr>
          <w:rFonts w:ascii="Arial" w:hAnsi="Arial" w:cs="Arial"/>
          <w:sz w:val="24"/>
          <w:lang w:val="de-CH"/>
        </w:rPr>
        <w:t>Die Schüler:innen lernen zentrale Fachbegriffe zum Sprachwandel kennen.</w:t>
      </w:r>
    </w:p>
    <w:p w14:paraId="0411CF31" w14:textId="06F4241D" w:rsidR="00284B0B" w:rsidRPr="006A1AE4" w:rsidRDefault="00284B0B" w:rsidP="00284B0B">
      <w:pPr>
        <w:pStyle w:val="Listenabsatz"/>
        <w:numPr>
          <w:ilvl w:val="0"/>
          <w:numId w:val="1"/>
        </w:numPr>
        <w:ind w:left="284" w:hanging="284"/>
        <w:rPr>
          <w:rFonts w:ascii="Arial" w:hAnsi="Arial" w:cs="Arial"/>
          <w:sz w:val="24"/>
          <w:lang w:val="de-CH"/>
        </w:rPr>
      </w:pPr>
      <w:r>
        <w:rPr>
          <w:rFonts w:ascii="Arial" w:hAnsi="Arial" w:cs="Arial"/>
          <w:sz w:val="24"/>
          <w:lang w:val="de-CH"/>
        </w:rPr>
        <w:t>Die Schüler:innen können eigene Beobachtungen linguistisch einordnen.</w:t>
      </w:r>
    </w:p>
    <w:tbl>
      <w:tblPr>
        <w:tblStyle w:val="Tabellenraster"/>
        <w:tblW w:w="15446" w:type="dxa"/>
        <w:jc w:val="center"/>
        <w:tblLayout w:type="fixed"/>
        <w:tblLook w:val="04A0" w:firstRow="1" w:lastRow="0" w:firstColumn="1" w:lastColumn="0" w:noHBand="0" w:noVBand="1"/>
      </w:tblPr>
      <w:tblGrid>
        <w:gridCol w:w="1343"/>
        <w:gridCol w:w="3614"/>
        <w:gridCol w:w="3118"/>
        <w:gridCol w:w="2268"/>
        <w:gridCol w:w="1985"/>
        <w:gridCol w:w="1417"/>
        <w:gridCol w:w="1701"/>
      </w:tblGrid>
      <w:tr w:rsidR="0075718D" w:rsidRPr="007248A5" w14:paraId="3156B373" w14:textId="0D1137E0" w:rsidTr="0075718D">
        <w:trPr>
          <w:trHeight w:val="948"/>
          <w:jc w:val="center"/>
        </w:trPr>
        <w:tc>
          <w:tcPr>
            <w:tcW w:w="1343" w:type="dxa"/>
            <w:shd w:val="clear" w:color="auto" w:fill="C7E2E8"/>
            <w:vAlign w:val="center"/>
          </w:tcPr>
          <w:p w14:paraId="03DA7888" w14:textId="77777777" w:rsidR="0075718D" w:rsidRPr="007248A5" w:rsidRDefault="0075718D" w:rsidP="00A755B9">
            <w:pPr>
              <w:jc w:val="center"/>
              <w:rPr>
                <w:rFonts w:ascii="Arial" w:hAnsi="Arial" w:cs="Arial"/>
                <w:b/>
                <w:bCs/>
                <w:lang w:val="de-CH"/>
              </w:rPr>
            </w:pPr>
            <w:r w:rsidRPr="007248A5">
              <w:rPr>
                <w:rFonts w:ascii="Arial" w:hAnsi="Arial" w:cs="Arial"/>
                <w:b/>
                <w:bCs/>
                <w:lang w:val="de-CH"/>
              </w:rPr>
              <w:t>Dauer</w:t>
            </w:r>
          </w:p>
        </w:tc>
        <w:tc>
          <w:tcPr>
            <w:tcW w:w="3614" w:type="dxa"/>
            <w:shd w:val="clear" w:color="auto" w:fill="C7E2E8"/>
            <w:vAlign w:val="center"/>
          </w:tcPr>
          <w:p w14:paraId="6F4EB57F" w14:textId="77777777" w:rsidR="0075718D" w:rsidRPr="007248A5" w:rsidRDefault="0075718D" w:rsidP="00A755B9">
            <w:pPr>
              <w:spacing w:line="240" w:lineRule="auto"/>
              <w:jc w:val="center"/>
              <w:rPr>
                <w:rFonts w:ascii="Arial" w:hAnsi="Arial" w:cs="Arial"/>
                <w:b/>
                <w:bCs/>
                <w:lang w:val="de-CH"/>
              </w:rPr>
            </w:pPr>
            <w:r w:rsidRPr="007248A5">
              <w:rPr>
                <w:rFonts w:ascii="Arial" w:hAnsi="Arial" w:cs="Arial"/>
                <w:b/>
                <w:bCs/>
                <w:lang w:val="de-CH"/>
              </w:rPr>
              <w:t>Inhalt</w:t>
            </w:r>
          </w:p>
        </w:tc>
        <w:tc>
          <w:tcPr>
            <w:tcW w:w="3118" w:type="dxa"/>
            <w:shd w:val="clear" w:color="auto" w:fill="C7E2E8"/>
            <w:vAlign w:val="center"/>
          </w:tcPr>
          <w:p w14:paraId="3995BCE7" w14:textId="77777777" w:rsidR="0075718D" w:rsidRPr="007248A5" w:rsidRDefault="0075718D" w:rsidP="00A755B9">
            <w:pPr>
              <w:jc w:val="center"/>
              <w:rPr>
                <w:rFonts w:ascii="Arial" w:hAnsi="Arial" w:cs="Arial"/>
                <w:b/>
                <w:bCs/>
                <w:lang w:val="de-CH"/>
              </w:rPr>
            </w:pPr>
            <w:r w:rsidRPr="007248A5">
              <w:rPr>
                <w:rFonts w:ascii="Arial" w:hAnsi="Arial" w:cs="Arial"/>
                <w:b/>
                <w:bCs/>
                <w:lang w:val="de-CH"/>
              </w:rPr>
              <w:t>Ziel</w:t>
            </w:r>
          </w:p>
        </w:tc>
        <w:tc>
          <w:tcPr>
            <w:tcW w:w="2268" w:type="dxa"/>
            <w:shd w:val="clear" w:color="auto" w:fill="C7E2E8"/>
            <w:vAlign w:val="center"/>
          </w:tcPr>
          <w:p w14:paraId="407CB5D2" w14:textId="77777777" w:rsidR="0075718D" w:rsidRPr="007248A5" w:rsidRDefault="0075718D" w:rsidP="00A755B9">
            <w:pPr>
              <w:jc w:val="center"/>
              <w:rPr>
                <w:rFonts w:ascii="Arial" w:hAnsi="Arial" w:cs="Arial"/>
                <w:b/>
                <w:bCs/>
                <w:lang w:val="de-CH"/>
              </w:rPr>
            </w:pPr>
            <w:r w:rsidRPr="007248A5">
              <w:rPr>
                <w:rFonts w:ascii="Arial" w:hAnsi="Arial" w:cs="Arial"/>
                <w:b/>
                <w:bCs/>
                <w:lang w:val="de-CH"/>
              </w:rPr>
              <w:t>Unterlagen/Material</w:t>
            </w:r>
          </w:p>
        </w:tc>
        <w:tc>
          <w:tcPr>
            <w:tcW w:w="1985" w:type="dxa"/>
            <w:shd w:val="clear" w:color="auto" w:fill="C7E2E8"/>
            <w:vAlign w:val="center"/>
          </w:tcPr>
          <w:p w14:paraId="0B581335" w14:textId="77777777" w:rsidR="0075718D" w:rsidRPr="007248A5" w:rsidRDefault="0075718D" w:rsidP="00A755B9">
            <w:pPr>
              <w:jc w:val="center"/>
              <w:rPr>
                <w:rFonts w:ascii="Arial" w:hAnsi="Arial" w:cs="Arial"/>
                <w:b/>
                <w:bCs/>
                <w:lang w:val="de-CH"/>
              </w:rPr>
            </w:pPr>
            <w:r w:rsidRPr="007248A5">
              <w:rPr>
                <w:rFonts w:ascii="Arial" w:hAnsi="Arial" w:cs="Arial"/>
                <w:b/>
                <w:bCs/>
                <w:lang w:val="de-CH"/>
              </w:rPr>
              <w:t>Wie?</w:t>
            </w:r>
          </w:p>
        </w:tc>
        <w:tc>
          <w:tcPr>
            <w:tcW w:w="1417" w:type="dxa"/>
            <w:shd w:val="clear" w:color="auto" w:fill="C7E2E8"/>
            <w:vAlign w:val="center"/>
          </w:tcPr>
          <w:p w14:paraId="4CE58A88" w14:textId="77777777" w:rsidR="0075718D" w:rsidRPr="007248A5" w:rsidRDefault="0075718D" w:rsidP="00A755B9">
            <w:pPr>
              <w:jc w:val="center"/>
              <w:rPr>
                <w:rFonts w:ascii="Arial" w:hAnsi="Arial" w:cs="Arial"/>
                <w:b/>
                <w:bCs/>
                <w:lang w:val="de-CH"/>
              </w:rPr>
            </w:pPr>
            <w:r w:rsidRPr="007248A5">
              <w:rPr>
                <w:rFonts w:ascii="Arial" w:hAnsi="Arial" w:cs="Arial"/>
                <w:b/>
                <w:bCs/>
                <w:lang w:val="de-CH"/>
              </w:rPr>
              <w:t>Wer?</w:t>
            </w:r>
          </w:p>
        </w:tc>
        <w:tc>
          <w:tcPr>
            <w:tcW w:w="1701" w:type="dxa"/>
            <w:shd w:val="clear" w:color="auto" w:fill="C7E2E8"/>
            <w:vAlign w:val="center"/>
          </w:tcPr>
          <w:p w14:paraId="68995341" w14:textId="712280E8" w:rsidR="0075718D" w:rsidRPr="007248A5" w:rsidRDefault="0075718D" w:rsidP="0075718D">
            <w:pPr>
              <w:rPr>
                <w:rFonts w:ascii="Arial" w:hAnsi="Arial" w:cs="Arial"/>
                <w:b/>
                <w:bCs/>
                <w:lang w:val="de-CH"/>
              </w:rPr>
            </w:pPr>
            <w:r>
              <w:rPr>
                <w:rFonts w:ascii="Arial" w:hAnsi="Arial" w:cs="Arial"/>
                <w:b/>
                <w:bCs/>
                <w:lang w:val="de-CH"/>
              </w:rPr>
              <w:t>Linguistische Konzepte</w:t>
            </w:r>
          </w:p>
        </w:tc>
      </w:tr>
      <w:tr w:rsidR="0075718D" w:rsidRPr="007248A5" w14:paraId="7B3E8B6F" w14:textId="5D1BDE5F" w:rsidTr="0075718D">
        <w:trPr>
          <w:trHeight w:val="1039"/>
          <w:jc w:val="center"/>
        </w:trPr>
        <w:tc>
          <w:tcPr>
            <w:tcW w:w="1343" w:type="dxa"/>
            <w:vAlign w:val="center"/>
          </w:tcPr>
          <w:p w14:paraId="662F0B02" w14:textId="2D8FB117" w:rsidR="0075718D" w:rsidRPr="00A23C7B" w:rsidRDefault="0075718D" w:rsidP="0075718D">
            <w:pPr>
              <w:rPr>
                <w:rFonts w:ascii="Arial" w:hAnsi="Arial" w:cs="Arial"/>
                <w:color w:val="000000" w:themeColor="text1"/>
                <w:lang w:val="de-CH"/>
              </w:rPr>
            </w:pPr>
            <w:r>
              <w:rPr>
                <w:rFonts w:ascii="Arial" w:hAnsi="Arial" w:cs="Arial"/>
                <w:color w:val="000000" w:themeColor="text1"/>
                <w:lang w:val="de-CH"/>
              </w:rPr>
              <w:t>5’</w:t>
            </w:r>
          </w:p>
        </w:tc>
        <w:tc>
          <w:tcPr>
            <w:tcW w:w="3614" w:type="dxa"/>
            <w:vAlign w:val="center"/>
          </w:tcPr>
          <w:p w14:paraId="35C62976" w14:textId="533719D8" w:rsidR="0075718D" w:rsidRPr="00A23C7B" w:rsidRDefault="0075718D" w:rsidP="0075718D">
            <w:pPr>
              <w:rPr>
                <w:rFonts w:ascii="Arial" w:hAnsi="Arial" w:cs="Arial"/>
                <w:color w:val="000000" w:themeColor="text1"/>
                <w:lang w:val="de-CH"/>
              </w:rPr>
            </w:pPr>
            <w:r>
              <w:rPr>
                <w:rFonts w:ascii="Arial" w:hAnsi="Arial" w:cs="Arial"/>
                <w:color w:val="000000" w:themeColor="text1"/>
                <w:lang w:val="de-CH"/>
              </w:rPr>
              <w:t>Repetition/Recap Lektion: Gemeinsamer Rückblick auf die NZZ-Titelseiten und die gesammelten Beobachtungen aus dem Padlet.</w:t>
            </w:r>
          </w:p>
        </w:tc>
        <w:tc>
          <w:tcPr>
            <w:tcW w:w="3118" w:type="dxa"/>
            <w:vAlign w:val="center"/>
          </w:tcPr>
          <w:p w14:paraId="0E3176A0" w14:textId="4F20A800" w:rsidR="0075718D" w:rsidRPr="00A23C7B" w:rsidRDefault="0075718D" w:rsidP="0075718D">
            <w:pPr>
              <w:rPr>
                <w:rFonts w:ascii="Arial" w:hAnsi="Arial" w:cs="Arial"/>
                <w:color w:val="000000" w:themeColor="text1"/>
                <w:lang w:val="de-CH"/>
              </w:rPr>
            </w:pPr>
            <w:r>
              <w:rPr>
                <w:rFonts w:ascii="Arial" w:hAnsi="Arial" w:cs="Arial"/>
                <w:color w:val="000000" w:themeColor="text1"/>
                <w:lang w:val="de-CH"/>
              </w:rPr>
              <w:t>Vorwissen aktivieren, Einstieg in die analytische Perspektive</w:t>
            </w:r>
            <w:r w:rsidR="006E22AB">
              <w:rPr>
                <w:rFonts w:ascii="Arial" w:hAnsi="Arial" w:cs="Arial"/>
                <w:color w:val="000000" w:themeColor="text1"/>
                <w:lang w:val="de-CH"/>
              </w:rPr>
              <w:t xml:space="preserve"> auf Sprachwandelphänomene</w:t>
            </w:r>
          </w:p>
        </w:tc>
        <w:tc>
          <w:tcPr>
            <w:tcW w:w="2268" w:type="dxa"/>
            <w:vAlign w:val="center"/>
          </w:tcPr>
          <w:p w14:paraId="1AA09B0A" w14:textId="6F9C5C5A" w:rsidR="0075718D" w:rsidRPr="00A23C7B" w:rsidRDefault="0075718D" w:rsidP="0075718D">
            <w:pPr>
              <w:rPr>
                <w:rFonts w:ascii="Arial" w:hAnsi="Arial" w:cs="Arial"/>
                <w:color w:val="000000" w:themeColor="text1"/>
                <w:lang w:val="de-CH"/>
              </w:rPr>
            </w:pPr>
            <w:r>
              <w:rPr>
                <w:rFonts w:ascii="Arial" w:hAnsi="Arial" w:cs="Arial"/>
                <w:color w:val="000000" w:themeColor="text1"/>
                <w:lang w:val="de-CH"/>
              </w:rPr>
              <w:t>Padlet</w:t>
            </w:r>
          </w:p>
        </w:tc>
        <w:tc>
          <w:tcPr>
            <w:tcW w:w="1985" w:type="dxa"/>
            <w:vAlign w:val="center"/>
          </w:tcPr>
          <w:p w14:paraId="1E6889FA" w14:textId="2DE64C13" w:rsidR="0075718D" w:rsidRPr="00A23C7B" w:rsidRDefault="0075718D" w:rsidP="0075718D">
            <w:pPr>
              <w:pStyle w:val="Listenabsatz"/>
              <w:ind w:left="0"/>
              <w:rPr>
                <w:rFonts w:ascii="Arial" w:hAnsi="Arial" w:cs="Arial"/>
                <w:color w:val="000000" w:themeColor="text1"/>
                <w:lang w:val="de-CH"/>
              </w:rPr>
            </w:pPr>
            <w:r>
              <w:rPr>
                <w:rFonts w:ascii="Arial" w:hAnsi="Arial" w:cs="Arial"/>
                <w:color w:val="000000" w:themeColor="text1"/>
                <w:lang w:val="de-CH"/>
              </w:rPr>
              <w:t>Plenum</w:t>
            </w:r>
          </w:p>
        </w:tc>
        <w:tc>
          <w:tcPr>
            <w:tcW w:w="1417" w:type="dxa"/>
            <w:vAlign w:val="center"/>
          </w:tcPr>
          <w:p w14:paraId="2B821044" w14:textId="22847CE0" w:rsidR="0075718D" w:rsidRPr="00A23C7B" w:rsidRDefault="0075718D" w:rsidP="0075718D">
            <w:pPr>
              <w:rPr>
                <w:rFonts w:ascii="Arial" w:hAnsi="Arial" w:cs="Arial"/>
                <w:color w:val="000000" w:themeColor="text1"/>
                <w:lang w:val="de-CH"/>
              </w:rPr>
            </w:pPr>
            <w:r>
              <w:rPr>
                <w:rFonts w:ascii="Arial" w:hAnsi="Arial" w:cs="Arial"/>
                <w:color w:val="000000" w:themeColor="text1"/>
                <w:lang w:val="de-CH"/>
              </w:rPr>
              <w:t>LP + Klasse</w:t>
            </w:r>
          </w:p>
        </w:tc>
        <w:tc>
          <w:tcPr>
            <w:tcW w:w="1701" w:type="dxa"/>
            <w:vAlign w:val="center"/>
          </w:tcPr>
          <w:p w14:paraId="112EC2B9" w14:textId="42F4A113" w:rsidR="0075718D" w:rsidRPr="00A23C7B" w:rsidRDefault="0075718D" w:rsidP="0075718D">
            <w:pPr>
              <w:rPr>
                <w:rFonts w:ascii="Arial" w:hAnsi="Arial" w:cs="Arial"/>
                <w:color w:val="000000" w:themeColor="text1"/>
                <w:lang w:val="de-CH"/>
              </w:rPr>
            </w:pPr>
          </w:p>
        </w:tc>
      </w:tr>
      <w:tr w:rsidR="005344D4" w:rsidRPr="007248A5" w14:paraId="4B19A549" w14:textId="49F0EF60" w:rsidTr="0075718D">
        <w:trPr>
          <w:trHeight w:val="1039"/>
          <w:jc w:val="center"/>
        </w:trPr>
        <w:tc>
          <w:tcPr>
            <w:tcW w:w="1343" w:type="dxa"/>
            <w:vAlign w:val="center"/>
          </w:tcPr>
          <w:p w14:paraId="19BE6841" w14:textId="1044835A" w:rsidR="005344D4" w:rsidRPr="00A23C7B" w:rsidRDefault="005344D4" w:rsidP="005344D4">
            <w:pPr>
              <w:rPr>
                <w:rFonts w:ascii="Arial" w:hAnsi="Arial" w:cs="Arial"/>
                <w:color w:val="000000" w:themeColor="text1"/>
                <w:lang w:val="de-CH"/>
              </w:rPr>
            </w:pPr>
            <w:r w:rsidRPr="00D80F81">
              <w:rPr>
                <w:rFonts w:ascii="Arial" w:hAnsi="Arial" w:cs="Arial"/>
                <w:color w:val="000000" w:themeColor="text1"/>
                <w:lang w:val="de-CH"/>
              </w:rPr>
              <w:t>10’</w:t>
            </w:r>
          </w:p>
        </w:tc>
        <w:tc>
          <w:tcPr>
            <w:tcW w:w="3614" w:type="dxa"/>
            <w:vAlign w:val="center"/>
          </w:tcPr>
          <w:p w14:paraId="38B2459A" w14:textId="2F6FCBD1"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Textabschnitt Nübling: Die Schüler:innen lesen den Abschnitt zu Sprachwandel + Ebenen des Sprachwandels aus Nübling (2017).</w:t>
            </w:r>
          </w:p>
        </w:tc>
        <w:tc>
          <w:tcPr>
            <w:tcW w:w="3118" w:type="dxa"/>
            <w:vAlign w:val="center"/>
          </w:tcPr>
          <w:p w14:paraId="2A25036E" w14:textId="6EEAECA3"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Sprachwandel aus sprachwissenschaftlicher Sicht beurteilen</w:t>
            </w:r>
          </w:p>
        </w:tc>
        <w:tc>
          <w:tcPr>
            <w:tcW w:w="2268" w:type="dxa"/>
            <w:vAlign w:val="center"/>
          </w:tcPr>
          <w:p w14:paraId="69016EAC" w14:textId="45850FA4"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Arbeitsblatt S. 8+9</w:t>
            </w:r>
          </w:p>
        </w:tc>
        <w:tc>
          <w:tcPr>
            <w:tcW w:w="1985" w:type="dxa"/>
            <w:vAlign w:val="center"/>
          </w:tcPr>
          <w:p w14:paraId="76FFA2E9" w14:textId="1CB5EC1C" w:rsidR="005344D4" w:rsidRPr="00A23C7B" w:rsidRDefault="005344D4" w:rsidP="005344D4">
            <w:pPr>
              <w:pStyle w:val="Listenabsatz"/>
              <w:ind w:left="0"/>
              <w:rPr>
                <w:rFonts w:ascii="Arial" w:hAnsi="Arial" w:cs="Arial"/>
                <w:color w:val="000000" w:themeColor="text1"/>
                <w:lang w:val="de-CH"/>
              </w:rPr>
            </w:pPr>
            <w:r>
              <w:rPr>
                <w:rFonts w:ascii="Arial" w:hAnsi="Arial" w:cs="Arial"/>
                <w:color w:val="000000" w:themeColor="text1"/>
                <w:lang w:val="de-CH"/>
              </w:rPr>
              <w:t>Einzelarbeit</w:t>
            </w:r>
          </w:p>
        </w:tc>
        <w:tc>
          <w:tcPr>
            <w:tcW w:w="1417" w:type="dxa"/>
            <w:vAlign w:val="center"/>
          </w:tcPr>
          <w:p w14:paraId="4819AA19" w14:textId="0A2FA65F"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SuS</w:t>
            </w:r>
          </w:p>
        </w:tc>
        <w:tc>
          <w:tcPr>
            <w:tcW w:w="1701" w:type="dxa"/>
            <w:vAlign w:val="center"/>
          </w:tcPr>
          <w:p w14:paraId="3B1C0A3F" w14:textId="610E46D4"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Sprachwandel aus linguistischer Perspektive</w:t>
            </w:r>
          </w:p>
        </w:tc>
      </w:tr>
      <w:tr w:rsidR="005344D4" w:rsidRPr="007248A5" w14:paraId="3B56E8A0" w14:textId="3DC1DA98" w:rsidTr="0075718D">
        <w:trPr>
          <w:trHeight w:val="1039"/>
          <w:jc w:val="center"/>
        </w:trPr>
        <w:tc>
          <w:tcPr>
            <w:tcW w:w="1343" w:type="dxa"/>
            <w:vAlign w:val="center"/>
          </w:tcPr>
          <w:p w14:paraId="2978214E" w14:textId="1756FBAA"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20</w:t>
            </w:r>
            <w:r w:rsidRPr="00D80F81">
              <w:rPr>
                <w:rFonts w:ascii="Arial" w:hAnsi="Arial" w:cs="Arial"/>
                <w:color w:val="000000" w:themeColor="text1"/>
                <w:lang w:val="de-CH"/>
              </w:rPr>
              <w:t>’</w:t>
            </w:r>
          </w:p>
        </w:tc>
        <w:tc>
          <w:tcPr>
            <w:tcW w:w="3614" w:type="dxa"/>
            <w:vAlign w:val="center"/>
          </w:tcPr>
          <w:p w14:paraId="00A26A1B" w14:textId="7F015C28"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 xml:space="preserve">Systematisierung: Im Plenum gemeinsam festhalten, auf welchen Ebenen Sprachwandel geschieht bzw. erkennbar ist. Dazu wird die </w:t>
            </w:r>
            <w:r>
              <w:rPr>
                <w:rFonts w:ascii="Arial" w:hAnsi="Arial" w:cs="Arial"/>
                <w:color w:val="000000" w:themeColor="text1"/>
                <w:lang w:val="de-CH"/>
              </w:rPr>
              <w:lastRenderedPageBreak/>
              <w:t>Tabelle aus Nübling (2017) besprochen und Fragen/Unklarheiten dazu thematisiert. Die Schüler:innen teilen ihre Beobachtungen zu den NZZ-Titelseiten im Plenum (die LP kann dazu das Padlet zeigen), die Tabelle soll zur Einordnung der Beobachtungen herangezogen werden und die Schüler:innen können ihre eigenen Beispiele in der Tabelle einordnen.</w:t>
            </w:r>
          </w:p>
        </w:tc>
        <w:tc>
          <w:tcPr>
            <w:tcW w:w="3118" w:type="dxa"/>
            <w:vAlign w:val="center"/>
          </w:tcPr>
          <w:p w14:paraId="71CD4D32" w14:textId="72395B98"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lastRenderedPageBreak/>
              <w:t xml:space="preserve">Ordnung und Strukturierung der Beobachtungen, analytische Perspektive </w:t>
            </w:r>
            <w:r>
              <w:rPr>
                <w:rFonts w:ascii="Arial" w:hAnsi="Arial" w:cs="Arial"/>
                <w:color w:val="000000" w:themeColor="text1"/>
                <w:lang w:val="de-CH"/>
              </w:rPr>
              <w:lastRenderedPageBreak/>
              <w:t>entwickeln, Fachbegriffe einführen</w:t>
            </w:r>
          </w:p>
        </w:tc>
        <w:tc>
          <w:tcPr>
            <w:tcW w:w="2268" w:type="dxa"/>
            <w:vAlign w:val="center"/>
          </w:tcPr>
          <w:p w14:paraId="1D7BDA2B" w14:textId="77777777" w:rsidR="005344D4" w:rsidRDefault="005344D4" w:rsidP="00790582">
            <w:pPr>
              <w:rPr>
                <w:rFonts w:ascii="Arial" w:hAnsi="Arial" w:cs="Arial"/>
                <w:color w:val="000000" w:themeColor="text1"/>
                <w:lang w:val="de-CH"/>
              </w:rPr>
            </w:pPr>
            <w:r>
              <w:rPr>
                <w:rFonts w:ascii="Arial" w:hAnsi="Arial" w:cs="Arial"/>
                <w:color w:val="000000" w:themeColor="text1"/>
                <w:lang w:val="de-CH"/>
              </w:rPr>
              <w:lastRenderedPageBreak/>
              <w:t>Padlet</w:t>
            </w:r>
          </w:p>
          <w:p w14:paraId="6C176AA1" w14:textId="336D7884"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Arbeitsblatt S. 8</w:t>
            </w:r>
          </w:p>
        </w:tc>
        <w:tc>
          <w:tcPr>
            <w:tcW w:w="1985" w:type="dxa"/>
            <w:vAlign w:val="center"/>
          </w:tcPr>
          <w:p w14:paraId="59628445" w14:textId="09B53214"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gemeinsame Besprechung im Plenum</w:t>
            </w:r>
          </w:p>
        </w:tc>
        <w:tc>
          <w:tcPr>
            <w:tcW w:w="1417" w:type="dxa"/>
            <w:vAlign w:val="center"/>
          </w:tcPr>
          <w:p w14:paraId="3379268E" w14:textId="074EDFBE"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Klasse/ Plenum</w:t>
            </w:r>
          </w:p>
        </w:tc>
        <w:tc>
          <w:tcPr>
            <w:tcW w:w="1701" w:type="dxa"/>
            <w:vAlign w:val="center"/>
          </w:tcPr>
          <w:p w14:paraId="50EBCC8A" w14:textId="77EA3185"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Ebenen des Sprachwandels</w:t>
            </w:r>
          </w:p>
        </w:tc>
      </w:tr>
      <w:tr w:rsidR="005344D4" w:rsidRPr="007248A5" w14:paraId="17854C21" w14:textId="0112A360" w:rsidTr="0075718D">
        <w:trPr>
          <w:trHeight w:val="1039"/>
          <w:jc w:val="center"/>
        </w:trPr>
        <w:tc>
          <w:tcPr>
            <w:tcW w:w="1343" w:type="dxa"/>
            <w:vAlign w:val="center"/>
          </w:tcPr>
          <w:p w14:paraId="10271898" w14:textId="013DAAC3" w:rsidR="005344D4" w:rsidRPr="00A23C7B" w:rsidRDefault="005344D4" w:rsidP="005344D4">
            <w:pPr>
              <w:rPr>
                <w:rFonts w:ascii="Arial" w:hAnsi="Arial" w:cs="Arial"/>
                <w:color w:val="000000" w:themeColor="text1"/>
                <w:lang w:val="de-CH"/>
              </w:rPr>
            </w:pPr>
            <w:r w:rsidRPr="00D80F81">
              <w:rPr>
                <w:rFonts w:ascii="Arial" w:hAnsi="Arial" w:cs="Arial"/>
                <w:color w:val="000000" w:themeColor="text1"/>
                <w:lang w:val="de-CH"/>
              </w:rPr>
              <w:t>10’</w:t>
            </w:r>
          </w:p>
        </w:tc>
        <w:tc>
          <w:tcPr>
            <w:tcW w:w="3614" w:type="dxa"/>
            <w:vAlign w:val="center"/>
          </w:tcPr>
          <w:p w14:paraId="46E74A39" w14:textId="35CCAF5E" w:rsidR="005344D4" w:rsidRPr="00284B0B" w:rsidRDefault="005344D4" w:rsidP="005344D4">
            <w:pPr>
              <w:rPr>
                <w:rFonts w:ascii="Arial" w:hAnsi="Arial" w:cs="Arial"/>
                <w:color w:val="000000" w:themeColor="text1"/>
                <w:lang w:val="de-CH"/>
              </w:rPr>
            </w:pPr>
            <w:r>
              <w:rPr>
                <w:rFonts w:ascii="Arial" w:hAnsi="Arial" w:cs="Arial"/>
                <w:color w:val="000000" w:themeColor="text1"/>
                <w:lang w:val="de-CH"/>
              </w:rPr>
              <w:t xml:space="preserve">Abschluss: Die Schüler:innen reflektieren ihre persönlichen Einstellungen zum Thema Sprachwandel oder beginnen mit </w:t>
            </w:r>
            <w:r w:rsidRPr="00887E35">
              <w:rPr>
                <w:rFonts w:ascii="Arial" w:hAnsi="Arial" w:cs="Arial"/>
                <w:color w:val="000000" w:themeColor="text1"/>
                <w:lang w:val="de-CH"/>
              </w:rPr>
              <w:t xml:space="preserve">der Aufgabe </w:t>
            </w:r>
            <w:r>
              <w:rPr>
                <w:rFonts w:ascii="Arial" w:hAnsi="Arial" w:cs="Arial"/>
                <w:color w:val="000000" w:themeColor="text1"/>
                <w:lang w:val="de-CH"/>
              </w:rPr>
              <w:t>2 und ordnen die Beispiele den Sprachwandelebenen zu. (Diese kann auch als Hausaufgabe gegeben werden, s. Hinweise für Lehrpersonen)</w:t>
            </w:r>
          </w:p>
        </w:tc>
        <w:tc>
          <w:tcPr>
            <w:tcW w:w="3118" w:type="dxa"/>
            <w:vAlign w:val="center"/>
          </w:tcPr>
          <w:p w14:paraId="32173FBB" w14:textId="0870694B"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Anwendung der Fachbegriffe / Reflexion der eigenen Beobachtungen</w:t>
            </w:r>
          </w:p>
        </w:tc>
        <w:tc>
          <w:tcPr>
            <w:tcW w:w="2268" w:type="dxa"/>
            <w:vAlign w:val="center"/>
          </w:tcPr>
          <w:p w14:paraId="40F4A64D" w14:textId="5B840D67"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Arbeitsblatt S. 10/11</w:t>
            </w:r>
          </w:p>
        </w:tc>
        <w:tc>
          <w:tcPr>
            <w:tcW w:w="1985" w:type="dxa"/>
            <w:vAlign w:val="center"/>
          </w:tcPr>
          <w:p w14:paraId="049CA8C0" w14:textId="74031A3B"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2er Gruppen</w:t>
            </w:r>
          </w:p>
        </w:tc>
        <w:tc>
          <w:tcPr>
            <w:tcW w:w="1417" w:type="dxa"/>
            <w:vAlign w:val="center"/>
          </w:tcPr>
          <w:p w14:paraId="090279E3" w14:textId="36124644" w:rsidR="005344D4" w:rsidRPr="00A23C7B" w:rsidRDefault="005344D4" w:rsidP="005344D4">
            <w:pPr>
              <w:rPr>
                <w:rFonts w:ascii="Arial" w:hAnsi="Arial" w:cs="Arial"/>
                <w:color w:val="000000" w:themeColor="text1"/>
                <w:lang w:val="de-CH"/>
              </w:rPr>
            </w:pPr>
            <w:r>
              <w:rPr>
                <w:rFonts w:ascii="Arial" w:hAnsi="Arial" w:cs="Arial"/>
                <w:color w:val="000000" w:themeColor="text1"/>
                <w:lang w:val="de-CH"/>
              </w:rPr>
              <w:t>SuS</w:t>
            </w:r>
          </w:p>
        </w:tc>
        <w:tc>
          <w:tcPr>
            <w:tcW w:w="1701" w:type="dxa"/>
            <w:vAlign w:val="center"/>
          </w:tcPr>
          <w:p w14:paraId="43125A2A" w14:textId="77777777" w:rsidR="005344D4" w:rsidRPr="00A23C7B" w:rsidRDefault="005344D4" w:rsidP="005344D4">
            <w:pPr>
              <w:rPr>
                <w:rFonts w:ascii="Arial" w:hAnsi="Arial" w:cs="Arial"/>
                <w:color w:val="000000" w:themeColor="text1"/>
                <w:lang w:val="de-CH"/>
              </w:rPr>
            </w:pPr>
          </w:p>
        </w:tc>
      </w:tr>
    </w:tbl>
    <w:p w14:paraId="2530EA96" w14:textId="11E7CF94" w:rsidR="0024140A" w:rsidRDefault="0024140A" w:rsidP="006A1AE4">
      <w:pPr>
        <w:spacing w:after="0" w:line="240" w:lineRule="auto"/>
        <w:rPr>
          <w:rFonts w:ascii="Arial" w:hAnsi="Arial" w:cs="Arial"/>
          <w:sz w:val="24"/>
          <w:lang w:val="de-CH"/>
        </w:rPr>
      </w:pPr>
    </w:p>
    <w:p w14:paraId="05132CAC" w14:textId="77777777" w:rsidR="0024140A" w:rsidRDefault="0024140A">
      <w:pPr>
        <w:spacing w:after="0" w:line="240" w:lineRule="auto"/>
        <w:rPr>
          <w:rFonts w:ascii="Arial" w:hAnsi="Arial" w:cs="Arial"/>
          <w:sz w:val="24"/>
          <w:lang w:val="de-CH"/>
        </w:rPr>
      </w:pPr>
      <w:r>
        <w:rPr>
          <w:rFonts w:ascii="Arial" w:hAnsi="Arial" w:cs="Arial"/>
          <w:sz w:val="24"/>
          <w:lang w:val="de-CH"/>
        </w:rPr>
        <w:br w:type="page"/>
      </w:r>
    </w:p>
    <w:p w14:paraId="070A4B88" w14:textId="615A4F6F" w:rsidR="0024140A" w:rsidRPr="00DD57A5" w:rsidRDefault="0024140A" w:rsidP="0024140A">
      <w:pPr>
        <w:rPr>
          <w:rFonts w:ascii="Arial" w:hAnsi="Arial" w:cs="Arial"/>
          <w:b/>
          <w:bCs/>
          <w:sz w:val="24"/>
          <w:lang w:val="de-CH"/>
        </w:rPr>
      </w:pPr>
      <w:r w:rsidRPr="00DD57A5">
        <w:rPr>
          <w:rFonts w:ascii="Arial" w:hAnsi="Arial" w:cs="Arial"/>
          <w:b/>
          <w:bCs/>
          <w:sz w:val="24"/>
          <w:lang w:val="de-CH"/>
        </w:rPr>
        <w:lastRenderedPageBreak/>
        <w:t xml:space="preserve">Lektion </w:t>
      </w:r>
      <w:r>
        <w:rPr>
          <w:rFonts w:ascii="Arial" w:hAnsi="Arial" w:cs="Arial"/>
          <w:b/>
          <w:bCs/>
          <w:sz w:val="24"/>
          <w:lang w:val="de-CH"/>
        </w:rPr>
        <w:t>3</w:t>
      </w:r>
    </w:p>
    <w:p w14:paraId="310049EB" w14:textId="77777777" w:rsidR="0024140A" w:rsidRPr="005F64AF" w:rsidRDefault="0024140A" w:rsidP="0024140A">
      <w:pPr>
        <w:rPr>
          <w:rFonts w:ascii="Arial" w:hAnsi="Arial" w:cs="Arial"/>
          <w:b/>
          <w:bCs/>
          <w:sz w:val="24"/>
          <w:lang w:val="de-CH"/>
        </w:rPr>
      </w:pPr>
      <w:r w:rsidRPr="005F64AF">
        <w:rPr>
          <w:rFonts w:ascii="Arial" w:hAnsi="Arial" w:cs="Arial"/>
          <w:b/>
          <w:bCs/>
          <w:sz w:val="24"/>
          <w:lang w:val="de-CH"/>
        </w:rPr>
        <w:t>Diese Lektion beinhaltet:</w:t>
      </w:r>
    </w:p>
    <w:p w14:paraId="267B05B1" w14:textId="77777777" w:rsidR="00DC3ABC" w:rsidRDefault="00DC3ABC" w:rsidP="00DC3ABC">
      <w:pPr>
        <w:pStyle w:val="Listenabsatz"/>
        <w:numPr>
          <w:ilvl w:val="0"/>
          <w:numId w:val="1"/>
        </w:numPr>
        <w:ind w:left="284" w:hanging="284"/>
        <w:rPr>
          <w:rFonts w:ascii="Arial" w:hAnsi="Arial" w:cs="Arial"/>
          <w:sz w:val="24"/>
          <w:lang w:val="de-CH"/>
        </w:rPr>
      </w:pPr>
      <w:r>
        <w:rPr>
          <w:rFonts w:ascii="Arial" w:hAnsi="Arial" w:cs="Arial"/>
          <w:sz w:val="24"/>
          <w:lang w:val="de-CH"/>
        </w:rPr>
        <w:t>Eine Vertiefung in das Thema Sprachwandel und Sprachgeschichte</w:t>
      </w:r>
    </w:p>
    <w:p w14:paraId="6F08D420" w14:textId="189C1A48" w:rsidR="0024140A" w:rsidRPr="0024140A" w:rsidRDefault="0024140A" w:rsidP="0024140A">
      <w:pPr>
        <w:rPr>
          <w:rFonts w:ascii="Arial" w:hAnsi="Arial" w:cs="Arial"/>
          <w:b/>
          <w:bCs/>
          <w:sz w:val="24"/>
          <w:lang w:val="de-CH"/>
        </w:rPr>
      </w:pPr>
      <w:r w:rsidRPr="0024140A">
        <w:rPr>
          <w:rFonts w:ascii="Arial" w:hAnsi="Arial" w:cs="Arial"/>
          <w:b/>
          <w:bCs/>
          <w:sz w:val="24"/>
          <w:lang w:val="de-CH"/>
        </w:rPr>
        <w:t>Lernziele:</w:t>
      </w:r>
    </w:p>
    <w:p w14:paraId="44C4557A" w14:textId="77777777" w:rsidR="00DC3ABC" w:rsidRDefault="00DC3ABC" w:rsidP="006E7AC0">
      <w:pPr>
        <w:pStyle w:val="Listenabsatz"/>
        <w:numPr>
          <w:ilvl w:val="0"/>
          <w:numId w:val="1"/>
        </w:numPr>
        <w:ind w:left="284" w:hanging="284"/>
        <w:rPr>
          <w:rFonts w:ascii="Arial" w:hAnsi="Arial" w:cs="Arial"/>
          <w:sz w:val="24"/>
          <w:lang w:val="de-CH"/>
        </w:rPr>
      </w:pPr>
      <w:r w:rsidRPr="006A1AE4">
        <w:rPr>
          <w:rFonts w:ascii="Arial" w:hAnsi="Arial" w:cs="Arial"/>
          <w:sz w:val="24"/>
          <w:lang w:val="de-CH"/>
        </w:rPr>
        <w:t>Die Schüler:innen</w:t>
      </w:r>
      <w:r>
        <w:rPr>
          <w:rFonts w:ascii="Arial" w:hAnsi="Arial" w:cs="Arial"/>
          <w:sz w:val="24"/>
          <w:lang w:val="de-CH"/>
        </w:rPr>
        <w:t xml:space="preserve"> erkennen, warum es wichtig ist, Sprache auch aus einer diachronen / historischen Perspektive zu untersuchen und welche Herausforderungen dabei entstehen.</w:t>
      </w:r>
    </w:p>
    <w:p w14:paraId="3B0FFE11" w14:textId="77777777" w:rsidR="00DC3ABC" w:rsidRDefault="00DC3ABC" w:rsidP="006E7AC0">
      <w:pPr>
        <w:pStyle w:val="Listenabsatz"/>
        <w:numPr>
          <w:ilvl w:val="0"/>
          <w:numId w:val="1"/>
        </w:numPr>
        <w:ind w:left="284" w:hanging="284"/>
        <w:rPr>
          <w:rFonts w:ascii="Arial" w:hAnsi="Arial" w:cs="Arial"/>
          <w:sz w:val="24"/>
          <w:lang w:val="de-CH"/>
        </w:rPr>
      </w:pPr>
      <w:r w:rsidRPr="006A1AE4">
        <w:rPr>
          <w:rFonts w:ascii="Arial" w:hAnsi="Arial" w:cs="Arial"/>
          <w:sz w:val="24"/>
          <w:lang w:val="de-CH"/>
        </w:rPr>
        <w:t>Die Schüler:innen</w:t>
      </w:r>
      <w:r>
        <w:rPr>
          <w:rFonts w:ascii="Arial" w:hAnsi="Arial" w:cs="Arial"/>
          <w:sz w:val="24"/>
          <w:lang w:val="de-CH"/>
        </w:rPr>
        <w:t xml:space="preserve"> kennen die Kriterien zur sprachwissenschaftlichen Periodisierung des Deutschen.</w:t>
      </w:r>
    </w:p>
    <w:p w14:paraId="6F92965C" w14:textId="77777777" w:rsidR="00DC3ABC" w:rsidRPr="006A1AE4" w:rsidRDefault="00DC3ABC" w:rsidP="00DC3ABC">
      <w:pPr>
        <w:pStyle w:val="Listenabsatz"/>
        <w:numPr>
          <w:ilvl w:val="0"/>
          <w:numId w:val="1"/>
        </w:numPr>
        <w:ind w:left="284" w:hanging="284"/>
        <w:rPr>
          <w:rFonts w:ascii="Arial" w:hAnsi="Arial" w:cs="Arial"/>
          <w:sz w:val="24"/>
          <w:lang w:val="de-CH"/>
        </w:rPr>
      </w:pPr>
      <w:r>
        <w:rPr>
          <w:rFonts w:ascii="Arial" w:hAnsi="Arial" w:cs="Arial"/>
          <w:sz w:val="24"/>
          <w:lang w:val="de-CH"/>
        </w:rPr>
        <w:t>Die Schüler:innen entwickeln ein Verständnis für sprachhistorisches Quellenmaterial.</w:t>
      </w:r>
    </w:p>
    <w:tbl>
      <w:tblPr>
        <w:tblStyle w:val="Tabellenraster"/>
        <w:tblW w:w="15446" w:type="dxa"/>
        <w:jc w:val="center"/>
        <w:tblLayout w:type="fixed"/>
        <w:tblLook w:val="04A0" w:firstRow="1" w:lastRow="0" w:firstColumn="1" w:lastColumn="0" w:noHBand="0" w:noVBand="1"/>
      </w:tblPr>
      <w:tblGrid>
        <w:gridCol w:w="1343"/>
        <w:gridCol w:w="3614"/>
        <w:gridCol w:w="3118"/>
        <w:gridCol w:w="2268"/>
        <w:gridCol w:w="1985"/>
        <w:gridCol w:w="1417"/>
        <w:gridCol w:w="1701"/>
      </w:tblGrid>
      <w:tr w:rsidR="004530E3" w:rsidRPr="007248A5" w14:paraId="5FCE3163" w14:textId="351FFC38" w:rsidTr="004530E3">
        <w:trPr>
          <w:trHeight w:val="948"/>
          <w:jc w:val="center"/>
        </w:trPr>
        <w:tc>
          <w:tcPr>
            <w:tcW w:w="1343" w:type="dxa"/>
            <w:shd w:val="clear" w:color="auto" w:fill="C7E2E8"/>
            <w:vAlign w:val="center"/>
          </w:tcPr>
          <w:p w14:paraId="539B3C56" w14:textId="77777777" w:rsidR="004530E3" w:rsidRPr="007248A5" w:rsidRDefault="004530E3" w:rsidP="006E7AC0">
            <w:pPr>
              <w:jc w:val="center"/>
              <w:rPr>
                <w:rFonts w:ascii="Arial" w:hAnsi="Arial" w:cs="Arial"/>
                <w:b/>
                <w:bCs/>
                <w:lang w:val="de-CH"/>
              </w:rPr>
            </w:pPr>
            <w:r w:rsidRPr="007248A5">
              <w:rPr>
                <w:rFonts w:ascii="Arial" w:hAnsi="Arial" w:cs="Arial"/>
                <w:b/>
                <w:bCs/>
                <w:lang w:val="de-CH"/>
              </w:rPr>
              <w:t>Dauer</w:t>
            </w:r>
          </w:p>
        </w:tc>
        <w:tc>
          <w:tcPr>
            <w:tcW w:w="3614" w:type="dxa"/>
            <w:shd w:val="clear" w:color="auto" w:fill="C7E2E8"/>
            <w:vAlign w:val="center"/>
          </w:tcPr>
          <w:p w14:paraId="05668F01" w14:textId="77777777" w:rsidR="004530E3" w:rsidRPr="007248A5" w:rsidRDefault="004530E3" w:rsidP="006E7AC0">
            <w:pPr>
              <w:spacing w:line="240" w:lineRule="auto"/>
              <w:jc w:val="center"/>
              <w:rPr>
                <w:rFonts w:ascii="Arial" w:hAnsi="Arial" w:cs="Arial"/>
                <w:b/>
                <w:bCs/>
                <w:lang w:val="de-CH"/>
              </w:rPr>
            </w:pPr>
            <w:r w:rsidRPr="007248A5">
              <w:rPr>
                <w:rFonts w:ascii="Arial" w:hAnsi="Arial" w:cs="Arial"/>
                <w:b/>
                <w:bCs/>
                <w:lang w:val="de-CH"/>
              </w:rPr>
              <w:t>Inhalt</w:t>
            </w:r>
          </w:p>
        </w:tc>
        <w:tc>
          <w:tcPr>
            <w:tcW w:w="3118" w:type="dxa"/>
            <w:shd w:val="clear" w:color="auto" w:fill="C7E2E8"/>
            <w:vAlign w:val="center"/>
          </w:tcPr>
          <w:p w14:paraId="4A88D215" w14:textId="77777777" w:rsidR="004530E3" w:rsidRPr="007248A5" w:rsidRDefault="004530E3" w:rsidP="006E7AC0">
            <w:pPr>
              <w:jc w:val="center"/>
              <w:rPr>
                <w:rFonts w:ascii="Arial" w:hAnsi="Arial" w:cs="Arial"/>
                <w:b/>
                <w:bCs/>
                <w:lang w:val="de-CH"/>
              </w:rPr>
            </w:pPr>
            <w:r w:rsidRPr="007248A5">
              <w:rPr>
                <w:rFonts w:ascii="Arial" w:hAnsi="Arial" w:cs="Arial"/>
                <w:b/>
                <w:bCs/>
                <w:lang w:val="de-CH"/>
              </w:rPr>
              <w:t>Ziel</w:t>
            </w:r>
          </w:p>
        </w:tc>
        <w:tc>
          <w:tcPr>
            <w:tcW w:w="2268" w:type="dxa"/>
            <w:shd w:val="clear" w:color="auto" w:fill="C7E2E8"/>
            <w:vAlign w:val="center"/>
          </w:tcPr>
          <w:p w14:paraId="7DF05CB9" w14:textId="77777777" w:rsidR="004530E3" w:rsidRPr="007248A5" w:rsidRDefault="004530E3" w:rsidP="006E7AC0">
            <w:pPr>
              <w:jc w:val="center"/>
              <w:rPr>
                <w:rFonts w:ascii="Arial" w:hAnsi="Arial" w:cs="Arial"/>
                <w:b/>
                <w:bCs/>
                <w:lang w:val="de-CH"/>
              </w:rPr>
            </w:pPr>
            <w:r w:rsidRPr="007248A5">
              <w:rPr>
                <w:rFonts w:ascii="Arial" w:hAnsi="Arial" w:cs="Arial"/>
                <w:b/>
                <w:bCs/>
                <w:lang w:val="de-CH"/>
              </w:rPr>
              <w:t>Unterlagen/Material</w:t>
            </w:r>
          </w:p>
        </w:tc>
        <w:tc>
          <w:tcPr>
            <w:tcW w:w="1985" w:type="dxa"/>
            <w:shd w:val="clear" w:color="auto" w:fill="C7E2E8"/>
            <w:vAlign w:val="center"/>
          </w:tcPr>
          <w:p w14:paraId="09221108" w14:textId="77777777" w:rsidR="004530E3" w:rsidRPr="007248A5" w:rsidRDefault="004530E3" w:rsidP="006E7AC0">
            <w:pPr>
              <w:jc w:val="center"/>
              <w:rPr>
                <w:rFonts w:ascii="Arial" w:hAnsi="Arial" w:cs="Arial"/>
                <w:b/>
                <w:bCs/>
                <w:lang w:val="de-CH"/>
              </w:rPr>
            </w:pPr>
            <w:r w:rsidRPr="007248A5">
              <w:rPr>
                <w:rFonts w:ascii="Arial" w:hAnsi="Arial" w:cs="Arial"/>
                <w:b/>
                <w:bCs/>
                <w:lang w:val="de-CH"/>
              </w:rPr>
              <w:t>Wie?</w:t>
            </w:r>
          </w:p>
        </w:tc>
        <w:tc>
          <w:tcPr>
            <w:tcW w:w="1417" w:type="dxa"/>
            <w:shd w:val="clear" w:color="auto" w:fill="C7E2E8"/>
            <w:vAlign w:val="center"/>
          </w:tcPr>
          <w:p w14:paraId="7AF42211" w14:textId="77777777" w:rsidR="004530E3" w:rsidRPr="007248A5" w:rsidRDefault="004530E3" w:rsidP="006E7AC0">
            <w:pPr>
              <w:jc w:val="center"/>
              <w:rPr>
                <w:rFonts w:ascii="Arial" w:hAnsi="Arial" w:cs="Arial"/>
                <w:b/>
                <w:bCs/>
                <w:lang w:val="de-CH"/>
              </w:rPr>
            </w:pPr>
            <w:r w:rsidRPr="007248A5">
              <w:rPr>
                <w:rFonts w:ascii="Arial" w:hAnsi="Arial" w:cs="Arial"/>
                <w:b/>
                <w:bCs/>
                <w:lang w:val="de-CH"/>
              </w:rPr>
              <w:t>Wer?</w:t>
            </w:r>
          </w:p>
        </w:tc>
        <w:tc>
          <w:tcPr>
            <w:tcW w:w="1701" w:type="dxa"/>
            <w:shd w:val="clear" w:color="auto" w:fill="C7E2E8"/>
            <w:vAlign w:val="center"/>
          </w:tcPr>
          <w:p w14:paraId="271BB069" w14:textId="68029F9A" w:rsidR="004530E3" w:rsidRPr="007248A5" w:rsidRDefault="004530E3" w:rsidP="004530E3">
            <w:pPr>
              <w:jc w:val="center"/>
              <w:rPr>
                <w:rFonts w:ascii="Arial" w:hAnsi="Arial" w:cs="Arial"/>
                <w:b/>
                <w:bCs/>
                <w:lang w:val="de-CH"/>
              </w:rPr>
            </w:pPr>
            <w:r w:rsidRPr="007248A5">
              <w:rPr>
                <w:rFonts w:ascii="Arial" w:hAnsi="Arial" w:cs="Arial"/>
                <w:b/>
                <w:bCs/>
                <w:lang w:val="de-CH"/>
              </w:rPr>
              <w:t>Linguistische Konzepte</w:t>
            </w:r>
          </w:p>
        </w:tc>
      </w:tr>
      <w:tr w:rsidR="004530E3" w:rsidRPr="007248A5" w14:paraId="448F6818" w14:textId="6C4B6B3B" w:rsidTr="004530E3">
        <w:trPr>
          <w:trHeight w:val="948"/>
          <w:jc w:val="center"/>
        </w:trPr>
        <w:tc>
          <w:tcPr>
            <w:tcW w:w="1343" w:type="dxa"/>
            <w:vAlign w:val="center"/>
          </w:tcPr>
          <w:p w14:paraId="04499443" w14:textId="20B1EAD7" w:rsidR="004530E3" w:rsidRPr="00A23C7B" w:rsidRDefault="00F53C48" w:rsidP="00284B0B">
            <w:pPr>
              <w:rPr>
                <w:rFonts w:ascii="Arial" w:hAnsi="Arial" w:cs="Arial"/>
                <w:color w:val="000000" w:themeColor="text1"/>
                <w:lang w:val="de-CH"/>
              </w:rPr>
            </w:pPr>
            <w:r>
              <w:rPr>
                <w:rFonts w:ascii="Arial" w:hAnsi="Arial" w:cs="Arial"/>
                <w:color w:val="000000" w:themeColor="text1"/>
                <w:lang w:val="de-CH"/>
              </w:rPr>
              <w:t>2</w:t>
            </w:r>
            <w:r w:rsidR="004530E3" w:rsidRPr="00A23C7B">
              <w:rPr>
                <w:rFonts w:ascii="Arial" w:hAnsi="Arial" w:cs="Arial"/>
                <w:color w:val="000000" w:themeColor="text1"/>
                <w:lang w:val="de-CH"/>
              </w:rPr>
              <w:t>’</w:t>
            </w:r>
          </w:p>
        </w:tc>
        <w:tc>
          <w:tcPr>
            <w:tcW w:w="3614" w:type="dxa"/>
            <w:vAlign w:val="center"/>
          </w:tcPr>
          <w:p w14:paraId="0B7327C8" w14:textId="43C7DA60" w:rsidR="004530E3" w:rsidRDefault="004530E3" w:rsidP="00284B0B">
            <w:pPr>
              <w:rPr>
                <w:rFonts w:ascii="Arial" w:hAnsi="Arial" w:cs="Arial"/>
                <w:color w:val="000000" w:themeColor="text1"/>
                <w:lang w:val="de-CH"/>
              </w:rPr>
            </w:pPr>
            <w:r w:rsidRPr="00A23C7B">
              <w:rPr>
                <w:rFonts w:ascii="Arial" w:hAnsi="Arial" w:cs="Arial"/>
                <w:color w:val="000000" w:themeColor="text1"/>
                <w:lang w:val="de-CH"/>
              </w:rPr>
              <w:t xml:space="preserve">Repetition / Recap Lektion </w:t>
            </w:r>
            <w:r w:rsidR="00B41246">
              <w:rPr>
                <w:rFonts w:ascii="Arial" w:hAnsi="Arial" w:cs="Arial"/>
                <w:color w:val="000000" w:themeColor="text1"/>
                <w:lang w:val="de-CH"/>
              </w:rPr>
              <w:t>2</w:t>
            </w:r>
            <w:r w:rsidRPr="00A23C7B">
              <w:rPr>
                <w:rFonts w:ascii="Arial" w:hAnsi="Arial" w:cs="Arial"/>
                <w:color w:val="000000" w:themeColor="text1"/>
                <w:lang w:val="de-CH"/>
              </w:rPr>
              <w:t>: Ebenen des Sprachwandels</w:t>
            </w:r>
            <w:r>
              <w:rPr>
                <w:rFonts w:ascii="Arial" w:hAnsi="Arial" w:cs="Arial"/>
                <w:color w:val="000000" w:themeColor="text1"/>
                <w:lang w:val="de-CH"/>
              </w:rPr>
              <w:t>.</w:t>
            </w:r>
          </w:p>
          <w:p w14:paraId="6FE790B0" w14:textId="5BC9E1D8" w:rsidR="004530E3" w:rsidRPr="00A23C7B" w:rsidRDefault="004530E3" w:rsidP="00284B0B">
            <w:pPr>
              <w:rPr>
                <w:rFonts w:ascii="Arial" w:hAnsi="Arial" w:cs="Arial"/>
                <w:color w:val="000000" w:themeColor="text1"/>
                <w:lang w:val="de-CH"/>
              </w:rPr>
            </w:pPr>
            <w:r>
              <w:rPr>
                <w:rFonts w:ascii="Arial" w:hAnsi="Arial" w:cs="Arial"/>
                <w:color w:val="000000" w:themeColor="text1"/>
                <w:lang w:val="de-CH"/>
              </w:rPr>
              <w:t xml:space="preserve">Die LP erinnert an die Texte aus Lektion 1 und weist darauf hin, dass diese alle bereits zum Neuhochdeutschen gehören. </w:t>
            </w:r>
            <w:r w:rsidRPr="0068647B">
              <w:rPr>
                <w:rFonts w:ascii="Arial" w:hAnsi="Arial" w:cs="Arial"/>
                <w:color w:val="000000" w:themeColor="text1"/>
                <w:lang w:val="de-CH"/>
              </w:rPr>
              <w:sym w:font="Wingdings" w:char="F0E0"/>
            </w:r>
            <w:r>
              <w:rPr>
                <w:rFonts w:ascii="Arial" w:hAnsi="Arial" w:cs="Arial"/>
                <w:color w:val="000000" w:themeColor="text1"/>
                <w:lang w:val="de-CH"/>
              </w:rPr>
              <w:t xml:space="preserve"> Hinweis darauf, dass der Blick in dieser Lektion noch weiter zurück in andere Sprachstufen gerichtet wird. </w:t>
            </w:r>
          </w:p>
        </w:tc>
        <w:tc>
          <w:tcPr>
            <w:tcW w:w="3118" w:type="dxa"/>
            <w:vAlign w:val="center"/>
          </w:tcPr>
          <w:p w14:paraId="21A6A786" w14:textId="6AEA1287" w:rsidR="004530E3" w:rsidRPr="00A23C7B" w:rsidRDefault="004530E3" w:rsidP="00284B0B">
            <w:pPr>
              <w:rPr>
                <w:rFonts w:ascii="Arial" w:hAnsi="Arial" w:cs="Arial"/>
                <w:color w:val="000000" w:themeColor="text1"/>
                <w:lang w:val="de-CH"/>
              </w:rPr>
            </w:pPr>
            <w:r>
              <w:rPr>
                <w:rFonts w:ascii="Arial" w:hAnsi="Arial" w:cs="Arial"/>
                <w:color w:val="000000" w:themeColor="text1"/>
                <w:lang w:val="de-CH"/>
              </w:rPr>
              <w:t>Aktivierung von Vorwissen, Ausblick</w:t>
            </w:r>
          </w:p>
        </w:tc>
        <w:tc>
          <w:tcPr>
            <w:tcW w:w="2268" w:type="dxa"/>
            <w:vAlign w:val="center"/>
          </w:tcPr>
          <w:p w14:paraId="117595A0" w14:textId="30D5B6EF" w:rsidR="004530E3" w:rsidRPr="00A23C7B" w:rsidRDefault="004530E3" w:rsidP="00284B0B">
            <w:pPr>
              <w:rPr>
                <w:rFonts w:ascii="Arial" w:hAnsi="Arial" w:cs="Arial"/>
                <w:color w:val="000000" w:themeColor="text1"/>
                <w:lang w:val="de-CH"/>
              </w:rPr>
            </w:pPr>
            <w:r>
              <w:rPr>
                <w:rFonts w:ascii="Arial" w:hAnsi="Arial" w:cs="Arial"/>
                <w:color w:val="000000" w:themeColor="text1"/>
                <w:lang w:val="de-CH"/>
              </w:rPr>
              <w:t>-</w:t>
            </w:r>
          </w:p>
        </w:tc>
        <w:tc>
          <w:tcPr>
            <w:tcW w:w="1985" w:type="dxa"/>
            <w:vAlign w:val="center"/>
          </w:tcPr>
          <w:p w14:paraId="66F9DBB6" w14:textId="11D7CC43" w:rsidR="004530E3" w:rsidRPr="00A23C7B" w:rsidRDefault="004530E3" w:rsidP="00284B0B">
            <w:pPr>
              <w:pStyle w:val="Listenabsatz"/>
              <w:ind w:left="0"/>
              <w:rPr>
                <w:rFonts w:ascii="Arial" w:hAnsi="Arial" w:cs="Arial"/>
                <w:color w:val="000000" w:themeColor="text1"/>
                <w:lang w:val="de-CH"/>
              </w:rPr>
            </w:pPr>
            <w:r>
              <w:rPr>
                <w:rFonts w:ascii="Arial" w:hAnsi="Arial" w:cs="Arial"/>
                <w:color w:val="000000" w:themeColor="text1"/>
                <w:lang w:val="de-CH"/>
              </w:rPr>
              <w:t>Plenum</w:t>
            </w:r>
          </w:p>
        </w:tc>
        <w:tc>
          <w:tcPr>
            <w:tcW w:w="1417" w:type="dxa"/>
            <w:vAlign w:val="center"/>
          </w:tcPr>
          <w:p w14:paraId="1A6EC4FD" w14:textId="1EC3ED39" w:rsidR="004530E3" w:rsidRPr="00A23C7B" w:rsidRDefault="004530E3" w:rsidP="00284B0B">
            <w:pPr>
              <w:rPr>
                <w:rFonts w:ascii="Arial" w:hAnsi="Arial" w:cs="Arial"/>
                <w:color w:val="000000" w:themeColor="text1"/>
                <w:lang w:val="de-CH"/>
              </w:rPr>
            </w:pPr>
            <w:r>
              <w:rPr>
                <w:rFonts w:ascii="Arial" w:hAnsi="Arial" w:cs="Arial"/>
                <w:color w:val="000000" w:themeColor="text1"/>
                <w:lang w:val="de-CH"/>
              </w:rPr>
              <w:t>LP</w:t>
            </w:r>
          </w:p>
        </w:tc>
        <w:tc>
          <w:tcPr>
            <w:tcW w:w="1701" w:type="dxa"/>
            <w:vAlign w:val="center"/>
          </w:tcPr>
          <w:p w14:paraId="245DB464" w14:textId="77777777" w:rsidR="004530E3" w:rsidRDefault="004530E3" w:rsidP="004530E3">
            <w:pPr>
              <w:jc w:val="center"/>
              <w:rPr>
                <w:rFonts w:ascii="Arial" w:hAnsi="Arial" w:cs="Arial"/>
                <w:color w:val="000000" w:themeColor="text1"/>
                <w:lang w:val="de-CH"/>
              </w:rPr>
            </w:pPr>
          </w:p>
        </w:tc>
      </w:tr>
      <w:tr w:rsidR="004530E3" w:rsidRPr="007248A5" w14:paraId="4D8BD421" w14:textId="39DE20D8" w:rsidTr="004530E3">
        <w:trPr>
          <w:trHeight w:val="948"/>
          <w:jc w:val="center"/>
        </w:trPr>
        <w:tc>
          <w:tcPr>
            <w:tcW w:w="1343" w:type="dxa"/>
            <w:vAlign w:val="center"/>
          </w:tcPr>
          <w:p w14:paraId="4C992A00" w14:textId="56C8DA36" w:rsidR="004530E3" w:rsidRPr="00A23C7B" w:rsidRDefault="00F53C48" w:rsidP="00284B0B">
            <w:pPr>
              <w:rPr>
                <w:rFonts w:ascii="Arial" w:hAnsi="Arial" w:cs="Arial"/>
                <w:color w:val="000000" w:themeColor="text1"/>
                <w:lang w:val="de-CH"/>
              </w:rPr>
            </w:pPr>
            <w:r>
              <w:rPr>
                <w:rFonts w:ascii="Arial" w:hAnsi="Arial" w:cs="Arial"/>
                <w:color w:val="000000" w:themeColor="text1"/>
                <w:lang w:val="de-CH"/>
              </w:rPr>
              <w:t>5-8</w:t>
            </w:r>
            <w:r w:rsidR="004530E3">
              <w:rPr>
                <w:rFonts w:ascii="Arial" w:hAnsi="Arial" w:cs="Arial"/>
                <w:color w:val="000000" w:themeColor="text1"/>
                <w:lang w:val="de-CH"/>
              </w:rPr>
              <w:t>’</w:t>
            </w:r>
          </w:p>
        </w:tc>
        <w:tc>
          <w:tcPr>
            <w:tcW w:w="3614" w:type="dxa"/>
            <w:vAlign w:val="center"/>
          </w:tcPr>
          <w:p w14:paraId="2AED0E34" w14:textId="1BA3E934" w:rsidR="004530E3" w:rsidRPr="00A23C7B" w:rsidRDefault="004530E3" w:rsidP="00284B0B">
            <w:pPr>
              <w:rPr>
                <w:rFonts w:ascii="Arial" w:hAnsi="Arial" w:cs="Arial"/>
                <w:color w:val="000000" w:themeColor="text1"/>
                <w:lang w:val="de-CH"/>
              </w:rPr>
            </w:pPr>
            <w:r>
              <w:rPr>
                <w:rFonts w:ascii="Arial" w:hAnsi="Arial" w:cs="Arial"/>
                <w:color w:val="000000" w:themeColor="text1"/>
                <w:lang w:val="de-CH"/>
              </w:rPr>
              <w:t xml:space="preserve">Die Schüler:innen überlegen in 2er/3er-Gruppen, wieso es interessant/lohnenswert ist, ältere Sprachen zu untersuchen und welche Herausforderungen sich </w:t>
            </w:r>
            <w:r>
              <w:rPr>
                <w:rFonts w:ascii="Arial" w:hAnsi="Arial" w:cs="Arial"/>
                <w:color w:val="000000" w:themeColor="text1"/>
                <w:lang w:val="de-CH"/>
              </w:rPr>
              <w:lastRenderedPageBreak/>
              <w:t>dabei stellen. Sie halten ihre Überlegungen schriftlich fest (</w:t>
            </w:r>
            <w:r w:rsidRPr="00141E69">
              <w:rPr>
                <w:rFonts w:ascii="Arial" w:hAnsi="Arial" w:cs="Arial"/>
                <w:color w:val="000000" w:themeColor="text1"/>
                <w:lang w:val="de-CH"/>
              </w:rPr>
              <w:t>Arbeitsblatt</w:t>
            </w:r>
            <w:r>
              <w:rPr>
                <w:rFonts w:ascii="Arial" w:hAnsi="Arial" w:cs="Arial"/>
                <w:color w:val="000000" w:themeColor="text1"/>
                <w:lang w:val="de-CH"/>
              </w:rPr>
              <w:t xml:space="preserve"> S. 12). Die Überlegungen werden dann kurz gemeinsam im Plenum gesammelt.</w:t>
            </w:r>
          </w:p>
        </w:tc>
        <w:tc>
          <w:tcPr>
            <w:tcW w:w="3118" w:type="dxa"/>
            <w:vAlign w:val="center"/>
          </w:tcPr>
          <w:p w14:paraId="6346B050" w14:textId="7A361DE5" w:rsidR="004530E3" w:rsidRPr="00A23C7B" w:rsidRDefault="004530E3" w:rsidP="00284B0B">
            <w:pPr>
              <w:rPr>
                <w:rFonts w:ascii="Arial" w:hAnsi="Arial" w:cs="Arial"/>
                <w:color w:val="000000" w:themeColor="text1"/>
                <w:lang w:val="de-CH"/>
              </w:rPr>
            </w:pPr>
            <w:r>
              <w:rPr>
                <w:rFonts w:ascii="Arial" w:hAnsi="Arial" w:cs="Arial"/>
                <w:color w:val="000000" w:themeColor="text1"/>
                <w:lang w:val="de-CH"/>
              </w:rPr>
              <w:lastRenderedPageBreak/>
              <w:t>Verständnis für die Relevanz sprachhistorischer Forschung entwickeln</w:t>
            </w:r>
          </w:p>
        </w:tc>
        <w:tc>
          <w:tcPr>
            <w:tcW w:w="2268" w:type="dxa"/>
            <w:vAlign w:val="center"/>
          </w:tcPr>
          <w:p w14:paraId="29E6DB95" w14:textId="0925C844" w:rsidR="004530E3" w:rsidRPr="00A23C7B" w:rsidRDefault="004530E3" w:rsidP="00284B0B">
            <w:pPr>
              <w:rPr>
                <w:rFonts w:ascii="Arial" w:hAnsi="Arial" w:cs="Arial"/>
                <w:color w:val="000000" w:themeColor="text1"/>
                <w:lang w:val="de-CH"/>
              </w:rPr>
            </w:pPr>
            <w:r>
              <w:rPr>
                <w:rFonts w:ascii="Arial" w:hAnsi="Arial" w:cs="Arial"/>
                <w:color w:val="000000" w:themeColor="text1"/>
                <w:lang w:val="de-CH"/>
              </w:rPr>
              <w:t>Arbeitsblatt S. 12</w:t>
            </w:r>
          </w:p>
        </w:tc>
        <w:tc>
          <w:tcPr>
            <w:tcW w:w="1985" w:type="dxa"/>
            <w:vAlign w:val="center"/>
          </w:tcPr>
          <w:p w14:paraId="1882B9E6" w14:textId="098085BD" w:rsidR="004530E3" w:rsidRPr="00A23C7B" w:rsidRDefault="004530E3" w:rsidP="00284B0B">
            <w:pPr>
              <w:pStyle w:val="Listenabsatz"/>
              <w:ind w:left="0"/>
              <w:rPr>
                <w:rFonts w:ascii="Arial" w:hAnsi="Arial" w:cs="Arial"/>
                <w:color w:val="000000" w:themeColor="text1"/>
                <w:lang w:val="de-CH"/>
              </w:rPr>
            </w:pPr>
            <w:r>
              <w:rPr>
                <w:rFonts w:ascii="Arial" w:hAnsi="Arial" w:cs="Arial"/>
                <w:color w:val="000000" w:themeColor="text1"/>
                <w:lang w:val="de-CH"/>
              </w:rPr>
              <w:t>Gruppenarbeit / kurzes Plenumsgespräch</w:t>
            </w:r>
          </w:p>
        </w:tc>
        <w:tc>
          <w:tcPr>
            <w:tcW w:w="1417" w:type="dxa"/>
            <w:vAlign w:val="center"/>
          </w:tcPr>
          <w:p w14:paraId="6A226D11" w14:textId="22975D82" w:rsidR="004530E3" w:rsidRPr="00A23C7B" w:rsidRDefault="004530E3" w:rsidP="00284B0B">
            <w:pPr>
              <w:rPr>
                <w:rFonts w:ascii="Arial" w:hAnsi="Arial" w:cs="Arial"/>
                <w:color w:val="000000" w:themeColor="text1"/>
                <w:lang w:val="de-CH"/>
              </w:rPr>
            </w:pPr>
            <w:r>
              <w:rPr>
                <w:rFonts w:ascii="Arial" w:hAnsi="Arial" w:cs="Arial"/>
                <w:color w:val="000000" w:themeColor="text1"/>
                <w:lang w:val="de-CH"/>
              </w:rPr>
              <w:t>LP + Klasse</w:t>
            </w:r>
          </w:p>
        </w:tc>
        <w:tc>
          <w:tcPr>
            <w:tcW w:w="1701" w:type="dxa"/>
            <w:vAlign w:val="center"/>
          </w:tcPr>
          <w:p w14:paraId="199EC102" w14:textId="77777777" w:rsidR="004530E3" w:rsidRDefault="004530E3" w:rsidP="004530E3">
            <w:pPr>
              <w:jc w:val="center"/>
              <w:rPr>
                <w:rFonts w:ascii="Arial" w:hAnsi="Arial" w:cs="Arial"/>
                <w:color w:val="000000" w:themeColor="text1"/>
                <w:lang w:val="de-CH"/>
              </w:rPr>
            </w:pPr>
          </w:p>
        </w:tc>
      </w:tr>
      <w:tr w:rsidR="00172611" w:rsidRPr="007248A5" w14:paraId="129DFB8D" w14:textId="77777777" w:rsidTr="004530E3">
        <w:trPr>
          <w:trHeight w:val="948"/>
          <w:jc w:val="center"/>
        </w:trPr>
        <w:tc>
          <w:tcPr>
            <w:tcW w:w="1343" w:type="dxa"/>
            <w:vAlign w:val="center"/>
          </w:tcPr>
          <w:p w14:paraId="17B1D403" w14:textId="681B2485" w:rsidR="00172611" w:rsidRDefault="00F53C48" w:rsidP="00172611">
            <w:pPr>
              <w:rPr>
                <w:rFonts w:ascii="Arial" w:hAnsi="Arial" w:cs="Arial"/>
                <w:color w:val="000000" w:themeColor="text1"/>
                <w:lang w:val="de-CH"/>
              </w:rPr>
            </w:pPr>
            <w:r>
              <w:rPr>
                <w:rFonts w:ascii="Arial" w:hAnsi="Arial" w:cs="Arial"/>
                <w:color w:val="000000" w:themeColor="text1"/>
                <w:lang w:val="de-CH"/>
              </w:rPr>
              <w:t>12-15</w:t>
            </w:r>
            <w:r w:rsidR="00172611">
              <w:rPr>
                <w:rFonts w:ascii="Arial" w:hAnsi="Arial" w:cs="Arial"/>
                <w:color w:val="000000" w:themeColor="text1"/>
                <w:lang w:val="de-CH"/>
              </w:rPr>
              <w:t>’</w:t>
            </w:r>
          </w:p>
        </w:tc>
        <w:tc>
          <w:tcPr>
            <w:tcW w:w="3614" w:type="dxa"/>
            <w:vAlign w:val="center"/>
          </w:tcPr>
          <w:p w14:paraId="1C1F3F66" w14:textId="0EE45793" w:rsidR="00172611" w:rsidRDefault="00172611" w:rsidP="00172611">
            <w:pPr>
              <w:rPr>
                <w:rFonts w:ascii="Arial" w:hAnsi="Arial" w:cs="Arial"/>
                <w:color w:val="000000" w:themeColor="text1"/>
                <w:lang w:val="de-CH"/>
              </w:rPr>
            </w:pPr>
            <w:r>
              <w:rPr>
                <w:rFonts w:ascii="Arial" w:hAnsi="Arial" w:cs="Arial"/>
                <w:color w:val="000000" w:themeColor="text1"/>
                <w:lang w:val="de-CH"/>
              </w:rPr>
              <w:t>Input der LP: Ursprünge des Deutschen, Quellen und Handschriften (die Quellenlage verändert sich, je weiter man zurück geht), Quellenlage Ahd-Frnhd.</w:t>
            </w:r>
          </w:p>
        </w:tc>
        <w:tc>
          <w:tcPr>
            <w:tcW w:w="3118" w:type="dxa"/>
            <w:vAlign w:val="center"/>
          </w:tcPr>
          <w:p w14:paraId="75CFEA64" w14:textId="77928901" w:rsidR="00172611" w:rsidRDefault="00172611" w:rsidP="00172611">
            <w:pPr>
              <w:rPr>
                <w:rFonts w:ascii="Arial" w:hAnsi="Arial" w:cs="Arial"/>
                <w:color w:val="000000" w:themeColor="text1"/>
                <w:lang w:val="de-CH"/>
              </w:rPr>
            </w:pPr>
            <w:r>
              <w:rPr>
                <w:rFonts w:ascii="Arial" w:hAnsi="Arial" w:cs="Arial"/>
                <w:color w:val="000000" w:themeColor="text1"/>
                <w:lang w:val="de-CH"/>
              </w:rPr>
              <w:t>Verständnis für die Ursprünge des Deutschen und die Überlieferungsgegebenheiten entwickeln</w:t>
            </w:r>
          </w:p>
        </w:tc>
        <w:tc>
          <w:tcPr>
            <w:tcW w:w="2268" w:type="dxa"/>
            <w:vAlign w:val="center"/>
          </w:tcPr>
          <w:p w14:paraId="44600353" w14:textId="4B9EE319" w:rsidR="00172611" w:rsidRDefault="00172611" w:rsidP="00172611">
            <w:pPr>
              <w:rPr>
                <w:rFonts w:ascii="Arial" w:hAnsi="Arial" w:cs="Arial"/>
                <w:color w:val="000000" w:themeColor="text1"/>
                <w:lang w:val="de-CH"/>
              </w:rPr>
            </w:pPr>
            <w:r>
              <w:rPr>
                <w:rFonts w:ascii="Arial" w:hAnsi="Arial" w:cs="Arial"/>
                <w:color w:val="000000" w:themeColor="text1"/>
                <w:lang w:val="de-CH"/>
              </w:rPr>
              <w:t>PPP</w:t>
            </w:r>
          </w:p>
        </w:tc>
        <w:tc>
          <w:tcPr>
            <w:tcW w:w="1985" w:type="dxa"/>
            <w:vAlign w:val="center"/>
          </w:tcPr>
          <w:p w14:paraId="326C70E1" w14:textId="297B19F7" w:rsidR="00172611" w:rsidRDefault="00172611" w:rsidP="00172611">
            <w:pPr>
              <w:pStyle w:val="Listenabsatz"/>
              <w:ind w:left="0"/>
              <w:rPr>
                <w:rFonts w:ascii="Arial" w:hAnsi="Arial" w:cs="Arial"/>
                <w:color w:val="000000" w:themeColor="text1"/>
                <w:lang w:val="de-CH"/>
              </w:rPr>
            </w:pPr>
            <w:r>
              <w:rPr>
                <w:rFonts w:ascii="Arial" w:hAnsi="Arial" w:cs="Arial"/>
                <w:color w:val="000000" w:themeColor="text1"/>
                <w:lang w:val="de-CH"/>
              </w:rPr>
              <w:t>Input der LP</w:t>
            </w:r>
          </w:p>
        </w:tc>
        <w:tc>
          <w:tcPr>
            <w:tcW w:w="1417" w:type="dxa"/>
            <w:vAlign w:val="center"/>
          </w:tcPr>
          <w:p w14:paraId="05332688" w14:textId="729FD113" w:rsidR="00172611" w:rsidRDefault="00172611" w:rsidP="00172611">
            <w:pPr>
              <w:rPr>
                <w:rFonts w:ascii="Arial" w:hAnsi="Arial" w:cs="Arial"/>
                <w:color w:val="000000" w:themeColor="text1"/>
                <w:lang w:val="de-CH"/>
              </w:rPr>
            </w:pPr>
            <w:r>
              <w:rPr>
                <w:rFonts w:ascii="Arial" w:hAnsi="Arial" w:cs="Arial"/>
                <w:color w:val="000000" w:themeColor="text1"/>
                <w:lang w:val="de-CH"/>
              </w:rPr>
              <w:t>LP</w:t>
            </w:r>
          </w:p>
        </w:tc>
        <w:tc>
          <w:tcPr>
            <w:tcW w:w="1701" w:type="dxa"/>
            <w:vAlign w:val="center"/>
          </w:tcPr>
          <w:p w14:paraId="1659EB21" w14:textId="7824B684" w:rsidR="00172611" w:rsidRDefault="00172611" w:rsidP="00172611">
            <w:pPr>
              <w:jc w:val="center"/>
              <w:rPr>
                <w:rFonts w:ascii="Arial" w:hAnsi="Arial" w:cs="Arial"/>
                <w:color w:val="000000" w:themeColor="text1"/>
                <w:lang w:val="de-CH"/>
              </w:rPr>
            </w:pPr>
            <w:r>
              <w:rPr>
                <w:rFonts w:ascii="Arial" w:hAnsi="Arial" w:cs="Arial"/>
                <w:color w:val="000000" w:themeColor="text1"/>
                <w:lang w:val="de-CH"/>
              </w:rPr>
              <w:t>Quellenkunde</w:t>
            </w:r>
          </w:p>
        </w:tc>
      </w:tr>
      <w:tr w:rsidR="00172611" w:rsidRPr="007248A5" w14:paraId="319AD9EC" w14:textId="77777777" w:rsidTr="004530E3">
        <w:trPr>
          <w:trHeight w:val="948"/>
          <w:jc w:val="center"/>
        </w:trPr>
        <w:tc>
          <w:tcPr>
            <w:tcW w:w="1343" w:type="dxa"/>
            <w:vAlign w:val="center"/>
          </w:tcPr>
          <w:p w14:paraId="235EDA89" w14:textId="7C48BA3E" w:rsidR="00172611" w:rsidRDefault="00172611" w:rsidP="00172611">
            <w:pPr>
              <w:rPr>
                <w:rFonts w:ascii="Arial" w:hAnsi="Arial" w:cs="Arial"/>
                <w:color w:val="000000" w:themeColor="text1"/>
                <w:lang w:val="de-CH"/>
              </w:rPr>
            </w:pPr>
            <w:r>
              <w:rPr>
                <w:rFonts w:ascii="Arial" w:hAnsi="Arial" w:cs="Arial"/>
                <w:color w:val="000000" w:themeColor="text1"/>
                <w:lang w:val="de-CH"/>
              </w:rPr>
              <w:t>1</w:t>
            </w:r>
            <w:r w:rsidR="007C0C76">
              <w:rPr>
                <w:rFonts w:ascii="Arial" w:hAnsi="Arial" w:cs="Arial"/>
                <w:color w:val="000000" w:themeColor="text1"/>
                <w:lang w:val="de-CH"/>
              </w:rPr>
              <w:t>0-1</w:t>
            </w:r>
            <w:r w:rsidR="00F53C48">
              <w:rPr>
                <w:rFonts w:ascii="Arial" w:hAnsi="Arial" w:cs="Arial"/>
                <w:color w:val="000000" w:themeColor="text1"/>
                <w:lang w:val="de-CH"/>
              </w:rPr>
              <w:t>2</w:t>
            </w:r>
            <w:r w:rsidRPr="00A23C7B">
              <w:rPr>
                <w:rFonts w:ascii="Arial" w:hAnsi="Arial" w:cs="Arial"/>
                <w:color w:val="000000" w:themeColor="text1"/>
                <w:lang w:val="de-CH"/>
              </w:rPr>
              <w:t>’</w:t>
            </w:r>
          </w:p>
        </w:tc>
        <w:tc>
          <w:tcPr>
            <w:tcW w:w="3614" w:type="dxa"/>
            <w:vAlign w:val="center"/>
          </w:tcPr>
          <w:p w14:paraId="4EAE7FAE" w14:textId="77777777" w:rsidR="00172611" w:rsidRDefault="00172611" w:rsidP="00172611">
            <w:pPr>
              <w:rPr>
                <w:rFonts w:ascii="Arial" w:hAnsi="Arial" w:cs="Arial"/>
                <w:color w:val="000000" w:themeColor="text1"/>
                <w:lang w:val="de-CH"/>
              </w:rPr>
            </w:pPr>
            <w:r>
              <w:rPr>
                <w:rFonts w:ascii="Arial" w:hAnsi="Arial" w:cs="Arial"/>
                <w:color w:val="000000" w:themeColor="text1"/>
                <w:lang w:val="de-CH"/>
              </w:rPr>
              <w:t xml:space="preserve">Die SuS lesen den Text aus Nübling und markieren zwei Kriterien zur Unterscheidung von Sprachstufen. Sie beantworten folgende Fragen: </w:t>
            </w:r>
          </w:p>
          <w:p w14:paraId="17650843" w14:textId="77777777" w:rsidR="00172611" w:rsidRDefault="00172611" w:rsidP="00172611">
            <w:pPr>
              <w:pStyle w:val="Listenabsatz"/>
              <w:numPr>
                <w:ilvl w:val="0"/>
                <w:numId w:val="7"/>
              </w:numPr>
              <w:ind w:left="396"/>
              <w:rPr>
                <w:rFonts w:ascii="Arial" w:hAnsi="Arial" w:cs="Arial"/>
                <w:color w:val="000000" w:themeColor="text1"/>
                <w:lang w:val="de-CH"/>
              </w:rPr>
            </w:pPr>
            <w:r w:rsidRPr="00977B44">
              <w:rPr>
                <w:rFonts w:ascii="Arial" w:hAnsi="Arial" w:cs="Arial"/>
                <w:color w:val="000000" w:themeColor="text1"/>
                <w:lang w:val="de-CH"/>
              </w:rPr>
              <w:t xml:space="preserve">Warum sind die Grenzen zwischen Sprachstufen nicht «hart»? </w:t>
            </w:r>
          </w:p>
          <w:p w14:paraId="08F287B3" w14:textId="19FAA1D9" w:rsidR="00172611" w:rsidRPr="00136515" w:rsidRDefault="00172611" w:rsidP="00136515">
            <w:pPr>
              <w:pStyle w:val="Listenabsatz"/>
              <w:numPr>
                <w:ilvl w:val="0"/>
                <w:numId w:val="7"/>
              </w:numPr>
              <w:ind w:left="396"/>
              <w:rPr>
                <w:rFonts w:ascii="Arial" w:hAnsi="Arial" w:cs="Arial"/>
                <w:color w:val="000000" w:themeColor="text1"/>
                <w:lang w:val="de-CH"/>
              </w:rPr>
            </w:pPr>
            <w:r w:rsidRPr="00136515">
              <w:rPr>
                <w:rFonts w:ascii="Arial" w:hAnsi="Arial" w:cs="Arial"/>
                <w:color w:val="000000" w:themeColor="text1"/>
                <w:lang w:val="de-CH"/>
              </w:rPr>
              <w:t>Was bedeutet hoch in Althochdeutsch?</w:t>
            </w:r>
          </w:p>
        </w:tc>
        <w:tc>
          <w:tcPr>
            <w:tcW w:w="3118" w:type="dxa"/>
            <w:vAlign w:val="center"/>
          </w:tcPr>
          <w:p w14:paraId="5B4C8DE8" w14:textId="3F1FBB74" w:rsidR="00172611" w:rsidRDefault="00172611" w:rsidP="00172611">
            <w:pPr>
              <w:rPr>
                <w:rFonts w:ascii="Arial" w:hAnsi="Arial" w:cs="Arial"/>
                <w:color w:val="000000" w:themeColor="text1"/>
                <w:lang w:val="de-CH"/>
              </w:rPr>
            </w:pPr>
            <w:r>
              <w:rPr>
                <w:rFonts w:ascii="Arial" w:hAnsi="Arial" w:cs="Arial"/>
                <w:color w:val="000000" w:themeColor="text1"/>
                <w:lang w:val="de-CH"/>
              </w:rPr>
              <w:t>Einteilung der Sprachstufen als wissenschaftliches Konstrukt verstehen, die Kriterien für die Einteilung kennen</w:t>
            </w:r>
          </w:p>
        </w:tc>
        <w:tc>
          <w:tcPr>
            <w:tcW w:w="2268" w:type="dxa"/>
            <w:vAlign w:val="center"/>
          </w:tcPr>
          <w:p w14:paraId="22ECD9BF" w14:textId="3F671EC4" w:rsidR="00172611" w:rsidRDefault="00172611" w:rsidP="00172611">
            <w:pPr>
              <w:rPr>
                <w:rFonts w:ascii="Arial" w:hAnsi="Arial" w:cs="Arial"/>
                <w:color w:val="000000" w:themeColor="text1"/>
                <w:lang w:val="de-CH"/>
              </w:rPr>
            </w:pPr>
            <w:r>
              <w:rPr>
                <w:rFonts w:ascii="Arial" w:hAnsi="Arial" w:cs="Arial"/>
                <w:color w:val="000000" w:themeColor="text1"/>
                <w:lang w:val="de-CH"/>
              </w:rPr>
              <w:t>Arbeitsblatt S. 13 + 14.</w:t>
            </w:r>
          </w:p>
        </w:tc>
        <w:tc>
          <w:tcPr>
            <w:tcW w:w="1985" w:type="dxa"/>
            <w:vAlign w:val="center"/>
          </w:tcPr>
          <w:p w14:paraId="736A2D68" w14:textId="721425EF" w:rsidR="00172611" w:rsidRDefault="00172611" w:rsidP="00172611">
            <w:pPr>
              <w:pStyle w:val="Listenabsatz"/>
              <w:ind w:left="0"/>
              <w:rPr>
                <w:rFonts w:ascii="Arial" w:hAnsi="Arial" w:cs="Arial"/>
                <w:color w:val="000000" w:themeColor="text1"/>
                <w:lang w:val="de-CH"/>
              </w:rPr>
            </w:pPr>
            <w:r>
              <w:rPr>
                <w:rFonts w:ascii="Arial" w:hAnsi="Arial" w:cs="Arial"/>
                <w:color w:val="000000" w:themeColor="text1"/>
                <w:lang w:val="de-CH"/>
              </w:rPr>
              <w:t>Einzelarbeit</w:t>
            </w:r>
          </w:p>
        </w:tc>
        <w:tc>
          <w:tcPr>
            <w:tcW w:w="1417" w:type="dxa"/>
            <w:vAlign w:val="center"/>
          </w:tcPr>
          <w:p w14:paraId="4B5CD163" w14:textId="0A002EC6" w:rsidR="00172611" w:rsidRDefault="00172611" w:rsidP="00172611">
            <w:pPr>
              <w:rPr>
                <w:rFonts w:ascii="Arial" w:hAnsi="Arial" w:cs="Arial"/>
                <w:color w:val="000000" w:themeColor="text1"/>
                <w:lang w:val="de-CH"/>
              </w:rPr>
            </w:pPr>
            <w:r>
              <w:rPr>
                <w:rFonts w:ascii="Arial" w:hAnsi="Arial" w:cs="Arial"/>
                <w:color w:val="000000" w:themeColor="text1"/>
                <w:lang w:val="de-CH"/>
              </w:rPr>
              <w:t>SuS</w:t>
            </w:r>
          </w:p>
        </w:tc>
        <w:tc>
          <w:tcPr>
            <w:tcW w:w="1701" w:type="dxa"/>
            <w:vAlign w:val="center"/>
          </w:tcPr>
          <w:p w14:paraId="42D99E4D" w14:textId="440F1974" w:rsidR="00172611" w:rsidRDefault="00172611" w:rsidP="00172611">
            <w:pPr>
              <w:jc w:val="center"/>
              <w:rPr>
                <w:rFonts w:ascii="Arial" w:hAnsi="Arial" w:cs="Arial"/>
                <w:color w:val="000000" w:themeColor="text1"/>
                <w:lang w:val="de-CH"/>
              </w:rPr>
            </w:pPr>
            <w:r>
              <w:rPr>
                <w:rFonts w:ascii="Arial" w:hAnsi="Arial" w:cs="Arial"/>
                <w:color w:val="000000" w:themeColor="text1"/>
                <w:lang w:val="de-CH"/>
              </w:rPr>
              <w:t>Periodisierung des Deutschen</w:t>
            </w:r>
          </w:p>
        </w:tc>
      </w:tr>
      <w:tr w:rsidR="00172611" w:rsidRPr="007248A5" w14:paraId="67A4D06B" w14:textId="77777777" w:rsidTr="004530E3">
        <w:trPr>
          <w:trHeight w:val="948"/>
          <w:jc w:val="center"/>
        </w:trPr>
        <w:tc>
          <w:tcPr>
            <w:tcW w:w="1343" w:type="dxa"/>
            <w:vAlign w:val="center"/>
          </w:tcPr>
          <w:p w14:paraId="225773EA" w14:textId="38DC7868" w:rsidR="00172611" w:rsidRPr="00A23C7B" w:rsidRDefault="00172611" w:rsidP="00172611">
            <w:pPr>
              <w:rPr>
                <w:rFonts w:ascii="Arial" w:hAnsi="Arial" w:cs="Arial"/>
                <w:color w:val="000000" w:themeColor="text1"/>
                <w:lang w:val="de-CH"/>
              </w:rPr>
            </w:pPr>
            <w:r>
              <w:rPr>
                <w:rFonts w:ascii="Arial" w:hAnsi="Arial" w:cs="Arial"/>
                <w:color w:val="000000" w:themeColor="text1"/>
                <w:lang w:val="de-CH"/>
              </w:rPr>
              <w:t>5’</w:t>
            </w:r>
          </w:p>
        </w:tc>
        <w:tc>
          <w:tcPr>
            <w:tcW w:w="3614" w:type="dxa"/>
            <w:vAlign w:val="center"/>
          </w:tcPr>
          <w:p w14:paraId="7D03F7F5" w14:textId="77777777" w:rsidR="00172611" w:rsidRDefault="00172611" w:rsidP="00172611">
            <w:pPr>
              <w:rPr>
                <w:rFonts w:ascii="Arial" w:hAnsi="Arial" w:cs="Arial"/>
                <w:color w:val="000000" w:themeColor="text1"/>
                <w:lang w:val="de-CH"/>
              </w:rPr>
            </w:pPr>
            <w:r>
              <w:rPr>
                <w:rFonts w:ascii="Arial" w:hAnsi="Arial" w:cs="Arial"/>
                <w:color w:val="000000" w:themeColor="text1"/>
                <w:lang w:val="de-CH"/>
              </w:rPr>
              <w:t>Die Schüler:innen besprechen folgende Abschlussfragen zu zweit:</w:t>
            </w:r>
          </w:p>
          <w:p w14:paraId="1C4C6B77" w14:textId="77777777" w:rsidR="00172611" w:rsidRDefault="00172611" w:rsidP="00172611">
            <w:pPr>
              <w:pStyle w:val="Listenabsatz"/>
              <w:numPr>
                <w:ilvl w:val="0"/>
                <w:numId w:val="8"/>
              </w:numPr>
              <w:rPr>
                <w:rFonts w:ascii="Arial" w:hAnsi="Arial" w:cs="Arial"/>
                <w:color w:val="000000" w:themeColor="text1"/>
                <w:lang w:val="de-CH"/>
              </w:rPr>
            </w:pPr>
            <w:r w:rsidRPr="0098052A">
              <w:rPr>
                <w:rFonts w:ascii="Arial" w:hAnsi="Arial" w:cs="Arial"/>
                <w:color w:val="000000" w:themeColor="text1"/>
                <w:lang w:val="de-CH"/>
              </w:rPr>
              <w:t xml:space="preserve">Welche Rolle spielen Gesellschaft, Migration oder Technik für Sprachwandel? </w:t>
            </w:r>
          </w:p>
          <w:p w14:paraId="3AC378A4" w14:textId="77777777" w:rsidR="00172611" w:rsidRDefault="00172611" w:rsidP="00172611">
            <w:pPr>
              <w:pStyle w:val="Listenabsatz"/>
              <w:numPr>
                <w:ilvl w:val="0"/>
                <w:numId w:val="8"/>
              </w:numPr>
              <w:rPr>
                <w:rFonts w:ascii="Arial" w:hAnsi="Arial" w:cs="Arial"/>
                <w:color w:val="000000" w:themeColor="text1"/>
                <w:lang w:val="de-CH"/>
              </w:rPr>
            </w:pPr>
            <w:r w:rsidRPr="0098052A">
              <w:rPr>
                <w:rFonts w:ascii="Arial" w:hAnsi="Arial" w:cs="Arial"/>
                <w:color w:val="000000" w:themeColor="text1"/>
                <w:lang w:val="de-CH"/>
              </w:rPr>
              <w:t xml:space="preserve">Welche Sprachwandelphänomene </w:t>
            </w:r>
            <w:r w:rsidRPr="0098052A">
              <w:rPr>
                <w:rFonts w:ascii="Arial" w:hAnsi="Arial" w:cs="Arial"/>
                <w:color w:val="000000" w:themeColor="text1"/>
                <w:lang w:val="de-CH"/>
              </w:rPr>
              <w:lastRenderedPageBreak/>
              <w:t xml:space="preserve">können Sie in Ihrem Alltag beobachten? </w:t>
            </w:r>
          </w:p>
          <w:p w14:paraId="1006AA22" w14:textId="77F7FF32" w:rsidR="00172611" w:rsidRDefault="00172611" w:rsidP="00172611">
            <w:pPr>
              <w:rPr>
                <w:rFonts w:ascii="Arial" w:hAnsi="Arial" w:cs="Arial"/>
                <w:color w:val="000000" w:themeColor="text1"/>
                <w:lang w:val="de-CH"/>
              </w:rPr>
            </w:pPr>
            <w:r w:rsidRPr="0098052A">
              <w:rPr>
                <w:rFonts w:ascii="Arial" w:hAnsi="Arial" w:cs="Arial"/>
                <w:color w:val="000000" w:themeColor="text1"/>
                <w:lang w:val="de-CH"/>
              </w:rPr>
              <w:t xml:space="preserve">In welchen Zusammenhängen fallen diese besonders auf? </w:t>
            </w:r>
          </w:p>
        </w:tc>
        <w:tc>
          <w:tcPr>
            <w:tcW w:w="3118" w:type="dxa"/>
            <w:vAlign w:val="center"/>
          </w:tcPr>
          <w:p w14:paraId="6AB990D2" w14:textId="0491780A" w:rsidR="00172611" w:rsidRDefault="00172611" w:rsidP="00172611">
            <w:pPr>
              <w:rPr>
                <w:rFonts w:ascii="Arial" w:hAnsi="Arial" w:cs="Arial"/>
                <w:color w:val="000000" w:themeColor="text1"/>
                <w:lang w:val="de-CH"/>
              </w:rPr>
            </w:pPr>
            <w:r>
              <w:rPr>
                <w:rFonts w:ascii="Arial" w:hAnsi="Arial" w:cs="Arial"/>
                <w:color w:val="000000" w:themeColor="text1"/>
                <w:lang w:val="de-CH"/>
              </w:rPr>
              <w:lastRenderedPageBreak/>
              <w:t>Reflexion, Zusammenhänge von Sprachwandel und Gesellschaft reflektieren, Sprachwandel im eigenen Alltag beobachten</w:t>
            </w:r>
          </w:p>
        </w:tc>
        <w:tc>
          <w:tcPr>
            <w:tcW w:w="2268" w:type="dxa"/>
            <w:vAlign w:val="center"/>
          </w:tcPr>
          <w:p w14:paraId="6BF5CA83" w14:textId="5BB6CDBB" w:rsidR="00172611" w:rsidRDefault="00172611" w:rsidP="00172611">
            <w:pPr>
              <w:rPr>
                <w:rFonts w:ascii="Arial" w:hAnsi="Arial" w:cs="Arial"/>
                <w:color w:val="000000" w:themeColor="text1"/>
                <w:lang w:val="de-CH"/>
              </w:rPr>
            </w:pPr>
            <w:r>
              <w:rPr>
                <w:rFonts w:ascii="Arial" w:hAnsi="Arial" w:cs="Arial"/>
                <w:color w:val="000000" w:themeColor="text1"/>
                <w:lang w:val="de-CH"/>
              </w:rPr>
              <w:t>Arbeitsblatt S. 15</w:t>
            </w:r>
          </w:p>
        </w:tc>
        <w:tc>
          <w:tcPr>
            <w:tcW w:w="1985" w:type="dxa"/>
            <w:vAlign w:val="center"/>
          </w:tcPr>
          <w:p w14:paraId="4F66F7F4" w14:textId="0EFF6BFA" w:rsidR="00172611" w:rsidRDefault="00172611" w:rsidP="00172611">
            <w:pPr>
              <w:pStyle w:val="Listenabsatz"/>
              <w:ind w:left="0"/>
              <w:rPr>
                <w:rFonts w:ascii="Arial" w:hAnsi="Arial" w:cs="Arial"/>
                <w:color w:val="000000" w:themeColor="text1"/>
                <w:lang w:val="de-CH"/>
              </w:rPr>
            </w:pPr>
            <w:r>
              <w:rPr>
                <w:rFonts w:ascii="Arial" w:hAnsi="Arial" w:cs="Arial"/>
                <w:color w:val="000000" w:themeColor="text1"/>
                <w:lang w:val="de-CH"/>
              </w:rPr>
              <w:t>2er Gruppen</w:t>
            </w:r>
          </w:p>
        </w:tc>
        <w:tc>
          <w:tcPr>
            <w:tcW w:w="1417" w:type="dxa"/>
            <w:vAlign w:val="center"/>
          </w:tcPr>
          <w:p w14:paraId="3C4328ED" w14:textId="77DE0C71" w:rsidR="00172611" w:rsidRDefault="00172611" w:rsidP="00172611">
            <w:pPr>
              <w:rPr>
                <w:rFonts w:ascii="Arial" w:hAnsi="Arial" w:cs="Arial"/>
                <w:color w:val="000000" w:themeColor="text1"/>
                <w:lang w:val="de-CH"/>
              </w:rPr>
            </w:pPr>
            <w:r>
              <w:rPr>
                <w:rFonts w:ascii="Arial" w:hAnsi="Arial" w:cs="Arial"/>
                <w:color w:val="000000" w:themeColor="text1"/>
                <w:lang w:val="de-CH"/>
              </w:rPr>
              <w:t>SuS</w:t>
            </w:r>
          </w:p>
        </w:tc>
        <w:tc>
          <w:tcPr>
            <w:tcW w:w="1701" w:type="dxa"/>
            <w:vAlign w:val="center"/>
          </w:tcPr>
          <w:p w14:paraId="7785EB67" w14:textId="77777777" w:rsidR="00172611" w:rsidRDefault="00172611" w:rsidP="00172611">
            <w:pPr>
              <w:jc w:val="center"/>
              <w:rPr>
                <w:rFonts w:ascii="Arial" w:hAnsi="Arial" w:cs="Arial"/>
                <w:color w:val="000000" w:themeColor="text1"/>
                <w:lang w:val="de-CH"/>
              </w:rPr>
            </w:pPr>
          </w:p>
        </w:tc>
      </w:tr>
      <w:tr w:rsidR="00172611" w:rsidRPr="007248A5" w14:paraId="7589F292" w14:textId="77777777" w:rsidTr="004530E3">
        <w:trPr>
          <w:trHeight w:val="948"/>
          <w:jc w:val="center"/>
        </w:trPr>
        <w:tc>
          <w:tcPr>
            <w:tcW w:w="1343" w:type="dxa"/>
            <w:vAlign w:val="center"/>
          </w:tcPr>
          <w:p w14:paraId="1209157F" w14:textId="39C0C5AB" w:rsidR="00172611" w:rsidRPr="008E361E" w:rsidRDefault="00172611" w:rsidP="00172611">
            <w:pPr>
              <w:rPr>
                <w:rFonts w:ascii="Arial" w:hAnsi="Arial" w:cs="Arial"/>
                <w:color w:val="000000" w:themeColor="text1"/>
                <w:lang w:val="de-CH"/>
              </w:rPr>
            </w:pPr>
            <w:r w:rsidRPr="008E361E">
              <w:rPr>
                <w:rFonts w:ascii="Arial" w:hAnsi="Arial" w:cs="Arial"/>
                <w:color w:val="000000" w:themeColor="text1"/>
                <w:lang w:val="de-CH"/>
              </w:rPr>
              <w:t>5’</w:t>
            </w:r>
          </w:p>
        </w:tc>
        <w:tc>
          <w:tcPr>
            <w:tcW w:w="3614" w:type="dxa"/>
            <w:vAlign w:val="center"/>
          </w:tcPr>
          <w:p w14:paraId="018A6C20" w14:textId="52D7BCCF" w:rsidR="00172611" w:rsidRPr="008E361E" w:rsidRDefault="00172611" w:rsidP="00172611">
            <w:pPr>
              <w:rPr>
                <w:rFonts w:ascii="Arial" w:hAnsi="Arial" w:cs="Arial"/>
                <w:color w:val="000000" w:themeColor="text1"/>
                <w:lang w:val="de-CH"/>
              </w:rPr>
            </w:pPr>
            <w:r w:rsidRPr="008E361E">
              <w:rPr>
                <w:rFonts w:ascii="Arial" w:hAnsi="Arial" w:cs="Arial"/>
                <w:color w:val="000000" w:themeColor="text1"/>
                <w:lang w:val="de-CH"/>
              </w:rPr>
              <w:t>Schlussbesprechung</w:t>
            </w:r>
            <w:r w:rsidR="001B7E66" w:rsidRPr="008E361E">
              <w:rPr>
                <w:rFonts w:ascii="Arial" w:hAnsi="Arial" w:cs="Arial"/>
                <w:color w:val="000000" w:themeColor="text1"/>
                <w:lang w:val="de-CH"/>
              </w:rPr>
              <w:t>:</w:t>
            </w:r>
            <w:r w:rsidRPr="008E361E">
              <w:rPr>
                <w:rFonts w:ascii="Arial" w:hAnsi="Arial" w:cs="Arial"/>
                <w:color w:val="000000" w:themeColor="text1"/>
                <w:lang w:val="de-CH"/>
              </w:rPr>
              <w:t xml:space="preserve"> offene Fragen, Reflexion: Was war neu oder überraschend?</w:t>
            </w:r>
          </w:p>
        </w:tc>
        <w:tc>
          <w:tcPr>
            <w:tcW w:w="3118" w:type="dxa"/>
            <w:vAlign w:val="center"/>
          </w:tcPr>
          <w:p w14:paraId="3662C9F0" w14:textId="73676B13" w:rsidR="00172611" w:rsidRDefault="00172611" w:rsidP="00172611">
            <w:pPr>
              <w:rPr>
                <w:rFonts w:ascii="Arial" w:hAnsi="Arial" w:cs="Arial"/>
                <w:color w:val="000000" w:themeColor="text1"/>
                <w:lang w:val="de-CH"/>
              </w:rPr>
            </w:pPr>
            <w:r>
              <w:rPr>
                <w:rFonts w:ascii="Arial" w:hAnsi="Arial" w:cs="Arial"/>
                <w:color w:val="000000" w:themeColor="text1"/>
                <w:lang w:val="de-CH"/>
              </w:rPr>
              <w:t>Abschluss und Reflexion</w:t>
            </w:r>
          </w:p>
        </w:tc>
        <w:tc>
          <w:tcPr>
            <w:tcW w:w="2268" w:type="dxa"/>
            <w:vAlign w:val="center"/>
          </w:tcPr>
          <w:p w14:paraId="06E9CC84" w14:textId="77777777" w:rsidR="00172611" w:rsidRDefault="00172611" w:rsidP="00172611">
            <w:pPr>
              <w:rPr>
                <w:rFonts w:ascii="Arial" w:hAnsi="Arial" w:cs="Arial"/>
                <w:color w:val="000000" w:themeColor="text1"/>
                <w:lang w:val="de-CH"/>
              </w:rPr>
            </w:pPr>
          </w:p>
        </w:tc>
        <w:tc>
          <w:tcPr>
            <w:tcW w:w="1985" w:type="dxa"/>
            <w:vAlign w:val="center"/>
          </w:tcPr>
          <w:p w14:paraId="5257981A" w14:textId="281B0D53" w:rsidR="00172611" w:rsidRDefault="00DF212C" w:rsidP="00172611">
            <w:pPr>
              <w:pStyle w:val="Listenabsatz"/>
              <w:ind w:left="0"/>
              <w:rPr>
                <w:rFonts w:ascii="Arial" w:hAnsi="Arial" w:cs="Arial"/>
                <w:color w:val="000000" w:themeColor="text1"/>
                <w:lang w:val="de-CH"/>
              </w:rPr>
            </w:pPr>
            <w:r>
              <w:rPr>
                <w:rFonts w:ascii="Arial" w:hAnsi="Arial" w:cs="Arial"/>
                <w:color w:val="000000" w:themeColor="text1"/>
                <w:lang w:val="de-CH"/>
              </w:rPr>
              <w:t>Plenumsgespräch</w:t>
            </w:r>
          </w:p>
        </w:tc>
        <w:tc>
          <w:tcPr>
            <w:tcW w:w="1417" w:type="dxa"/>
            <w:vAlign w:val="center"/>
          </w:tcPr>
          <w:p w14:paraId="05730779" w14:textId="64387A40" w:rsidR="00172611" w:rsidRDefault="00DF212C" w:rsidP="00172611">
            <w:pPr>
              <w:rPr>
                <w:rFonts w:ascii="Arial" w:hAnsi="Arial" w:cs="Arial"/>
                <w:color w:val="000000" w:themeColor="text1"/>
                <w:lang w:val="de-CH"/>
              </w:rPr>
            </w:pPr>
            <w:r>
              <w:rPr>
                <w:rFonts w:ascii="Arial" w:hAnsi="Arial" w:cs="Arial"/>
                <w:color w:val="000000" w:themeColor="text1"/>
                <w:lang w:val="de-CH"/>
              </w:rPr>
              <w:t>LP + Klasse</w:t>
            </w:r>
          </w:p>
        </w:tc>
        <w:tc>
          <w:tcPr>
            <w:tcW w:w="1701" w:type="dxa"/>
            <w:vAlign w:val="center"/>
          </w:tcPr>
          <w:p w14:paraId="28F26142" w14:textId="77777777" w:rsidR="00172611" w:rsidRDefault="00172611" w:rsidP="00172611">
            <w:pPr>
              <w:jc w:val="center"/>
              <w:rPr>
                <w:rFonts w:ascii="Arial" w:hAnsi="Arial" w:cs="Arial"/>
                <w:color w:val="000000" w:themeColor="text1"/>
                <w:lang w:val="de-CH"/>
              </w:rPr>
            </w:pPr>
          </w:p>
        </w:tc>
      </w:tr>
    </w:tbl>
    <w:p w14:paraId="7430DEFF" w14:textId="77777777" w:rsidR="00D5435B" w:rsidRPr="007248A5" w:rsidRDefault="00D5435B" w:rsidP="006A1AE4">
      <w:pPr>
        <w:spacing w:after="0" w:line="240" w:lineRule="auto"/>
        <w:rPr>
          <w:rFonts w:ascii="Arial" w:hAnsi="Arial" w:cs="Arial"/>
          <w:sz w:val="24"/>
          <w:lang w:val="de-CH"/>
        </w:rPr>
      </w:pPr>
    </w:p>
    <w:sectPr w:rsidR="00D5435B" w:rsidRPr="007248A5" w:rsidSect="007C363B">
      <w:pgSz w:w="16840" w:h="11900" w:orient="landscape"/>
      <w:pgMar w:top="1781" w:right="113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C5DC5" w14:textId="77777777" w:rsidR="00BD5772" w:rsidRDefault="00BD5772" w:rsidP="00111B13">
      <w:pPr>
        <w:spacing w:after="0" w:line="240" w:lineRule="auto"/>
      </w:pPr>
      <w:r>
        <w:separator/>
      </w:r>
    </w:p>
  </w:endnote>
  <w:endnote w:type="continuationSeparator" w:id="0">
    <w:p w14:paraId="362CC202" w14:textId="77777777" w:rsidR="00BD5772" w:rsidRDefault="00BD5772" w:rsidP="00111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Light">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60784409"/>
      <w:docPartObj>
        <w:docPartGallery w:val="Page Numbers (Bottom of Page)"/>
        <w:docPartUnique/>
      </w:docPartObj>
    </w:sdtPr>
    <w:sdtContent>
      <w:p w14:paraId="43BB8393" w14:textId="77777777" w:rsidR="00111B13" w:rsidRDefault="00111B13" w:rsidP="00111B13">
        <w:pPr>
          <w:pStyle w:val="Fuzeile"/>
          <w:jc w:val="right"/>
          <w:rPr>
            <w:rStyle w:val="Seitenzahl"/>
          </w:rPr>
        </w:pPr>
        <w:r w:rsidRPr="00AA4C2B">
          <w:rPr>
            <w:rStyle w:val="Seitenzahl"/>
            <w:rFonts w:ascii="Arial" w:hAnsi="Arial" w:cs="Arial"/>
            <w:sz w:val="24"/>
          </w:rPr>
          <w:fldChar w:fldCharType="begin"/>
        </w:r>
        <w:r w:rsidRPr="00AA4C2B">
          <w:rPr>
            <w:rStyle w:val="Seitenzahl"/>
            <w:rFonts w:ascii="Arial" w:hAnsi="Arial" w:cs="Arial"/>
            <w:sz w:val="24"/>
          </w:rPr>
          <w:instrText xml:space="preserve"> PAGE </w:instrText>
        </w:r>
        <w:r w:rsidRPr="00AA4C2B">
          <w:rPr>
            <w:rStyle w:val="Seitenzahl"/>
            <w:rFonts w:ascii="Arial" w:hAnsi="Arial" w:cs="Arial"/>
            <w:sz w:val="24"/>
          </w:rPr>
          <w:fldChar w:fldCharType="separate"/>
        </w:r>
        <w:r>
          <w:rPr>
            <w:rStyle w:val="Seitenzahl"/>
            <w:rFonts w:ascii="Arial" w:hAnsi="Arial" w:cs="Arial"/>
            <w:sz w:val="24"/>
          </w:rPr>
          <w:t>1</w:t>
        </w:r>
        <w:r w:rsidRPr="00AA4C2B">
          <w:rPr>
            <w:rStyle w:val="Seitenzahl"/>
            <w:rFonts w:ascii="Arial" w:hAnsi="Arial" w:cs="Arial"/>
            <w:sz w:val="24"/>
          </w:rPr>
          <w:fldChar w:fldCharType="end"/>
        </w:r>
        <w:r>
          <w:rPr>
            <w:rStyle w:val="Seitenzahl"/>
            <w:rFonts w:ascii="Arial" w:hAnsi="Arial" w:cs="Arial"/>
            <w:sz w:val="24"/>
          </w:rPr>
          <w:t>/</w:t>
        </w:r>
        <w:r>
          <w:rPr>
            <w:rStyle w:val="Seitenzahl"/>
            <w:rFonts w:ascii="Arial" w:hAnsi="Arial" w:cs="Arial"/>
            <w:sz w:val="24"/>
          </w:rPr>
          <w:fldChar w:fldCharType="begin"/>
        </w:r>
        <w:r>
          <w:rPr>
            <w:rStyle w:val="Seitenzahl"/>
            <w:rFonts w:ascii="Arial" w:hAnsi="Arial" w:cs="Arial"/>
            <w:sz w:val="24"/>
          </w:rPr>
          <w:instrText xml:space="preserve"> NUMPAGES  \* MERGEFORMAT </w:instrText>
        </w:r>
        <w:r>
          <w:rPr>
            <w:rStyle w:val="Seitenzahl"/>
            <w:rFonts w:ascii="Arial" w:hAnsi="Arial" w:cs="Arial"/>
            <w:sz w:val="24"/>
          </w:rPr>
          <w:fldChar w:fldCharType="separate"/>
        </w:r>
        <w:r>
          <w:rPr>
            <w:rStyle w:val="Seitenzahl"/>
            <w:rFonts w:ascii="Arial" w:hAnsi="Arial" w:cs="Arial"/>
            <w:sz w:val="24"/>
          </w:rPr>
          <w:t>1</w:t>
        </w:r>
        <w:r>
          <w:rPr>
            <w:rStyle w:val="Seitenzahl"/>
            <w:rFonts w:ascii="Arial" w:hAnsi="Arial" w:cs="Arial"/>
            <w:sz w:val="24"/>
          </w:rPr>
          <w:fldChar w:fldCharType="end"/>
        </w:r>
      </w:p>
    </w:sdtContent>
  </w:sdt>
  <w:p w14:paraId="0BB3770C" w14:textId="77777777" w:rsidR="00111B13" w:rsidRDefault="00111B13" w:rsidP="00111B13">
    <w:pPr>
      <w:pStyle w:val="Fuzeile"/>
      <w:tabs>
        <w:tab w:val="clear" w:pos="4536"/>
        <w:tab w:val="clear" w:pos="9072"/>
        <w:tab w:val="left" w:pos="1345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B1C82" w14:textId="77777777" w:rsidR="00BD5772" w:rsidRDefault="00BD5772" w:rsidP="00111B13">
      <w:pPr>
        <w:spacing w:after="0" w:line="240" w:lineRule="auto"/>
      </w:pPr>
      <w:r>
        <w:separator/>
      </w:r>
    </w:p>
  </w:footnote>
  <w:footnote w:type="continuationSeparator" w:id="0">
    <w:p w14:paraId="353C73F1" w14:textId="77777777" w:rsidR="00BD5772" w:rsidRDefault="00BD5772" w:rsidP="00111B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33DA0" w14:textId="2A77E7A2" w:rsidR="00111B13" w:rsidRPr="007062CF" w:rsidRDefault="00E04CEE" w:rsidP="00111B13">
    <w:pPr>
      <w:pStyle w:val="Kopfzeile"/>
    </w:pPr>
    <w:r w:rsidRPr="007062CF">
      <w:rPr>
        <w:rFonts w:cs="Arial"/>
        <w:i/>
        <w:iCs/>
        <w:noProof/>
      </w:rPr>
      <w:drawing>
        <wp:anchor distT="0" distB="0" distL="114300" distR="114300" simplePos="0" relativeHeight="251659264" behindDoc="0" locked="0" layoutInCell="1" allowOverlap="1" wp14:anchorId="54FDFB81" wp14:editId="5CAB23EA">
          <wp:simplePos x="0" y="0"/>
          <wp:positionH relativeFrom="column">
            <wp:posOffset>-688490</wp:posOffset>
          </wp:positionH>
          <wp:positionV relativeFrom="paragraph">
            <wp:posOffset>-237303</wp:posOffset>
          </wp:positionV>
          <wp:extent cx="803286" cy="760687"/>
          <wp:effectExtent l="0" t="0" r="0" b="1905"/>
          <wp:wrapNone/>
          <wp:docPr id="2714696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174437" name="Grafik 1"/>
                  <pic:cNvPicPr/>
                </pic:nvPicPr>
                <pic:blipFill rotWithShape="1">
                  <a:blip r:embed="rId1" cstate="print">
                    <a:extLst>
                      <a:ext uri="{28A0092B-C50C-407E-A947-70E740481C1C}">
                        <a14:useLocalDpi xmlns:a14="http://schemas.microsoft.com/office/drawing/2010/main" val="0"/>
                      </a:ext>
                    </a:extLst>
                  </a:blip>
                  <a:srcRect t="-868" b="-868"/>
                  <a:stretch/>
                </pic:blipFill>
                <pic:spPr bwMode="auto">
                  <a:xfrm>
                    <a:off x="0" y="0"/>
                    <a:ext cx="803286" cy="76068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11B13" w:rsidRPr="007062CF">
      <w:tab/>
    </w:r>
    <w:r w:rsidR="00111B13" w:rsidRPr="007062CF">
      <w:tab/>
      <w:t xml:space="preserve"> </w:t>
    </w:r>
  </w:p>
  <w:p w14:paraId="366FE058" w14:textId="77777777" w:rsidR="00111B13" w:rsidRDefault="00111B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F6A2E"/>
    <w:multiLevelType w:val="hybridMultilevel"/>
    <w:tmpl w:val="EF926674"/>
    <w:lvl w:ilvl="0" w:tplc="1E5C29E0">
      <w:start w:val="3"/>
      <w:numFmt w:val="bullet"/>
      <w:lvlText w:val="-"/>
      <w:lvlJc w:val="left"/>
      <w:pPr>
        <w:ind w:left="-207" w:hanging="360"/>
      </w:pPr>
      <w:rPr>
        <w:rFonts w:ascii="Arial" w:eastAsiaTheme="minorHAnsi" w:hAnsi="Arial" w:cs="Arial" w:hint="default"/>
      </w:rPr>
    </w:lvl>
    <w:lvl w:ilvl="1" w:tplc="04070003" w:tentative="1">
      <w:start w:val="1"/>
      <w:numFmt w:val="bullet"/>
      <w:lvlText w:val="o"/>
      <w:lvlJc w:val="left"/>
      <w:pPr>
        <w:ind w:left="513" w:hanging="360"/>
      </w:pPr>
      <w:rPr>
        <w:rFonts w:ascii="Courier New" w:hAnsi="Courier New" w:cs="Courier New" w:hint="default"/>
      </w:rPr>
    </w:lvl>
    <w:lvl w:ilvl="2" w:tplc="04070005" w:tentative="1">
      <w:start w:val="1"/>
      <w:numFmt w:val="bullet"/>
      <w:lvlText w:val=""/>
      <w:lvlJc w:val="left"/>
      <w:pPr>
        <w:ind w:left="1233" w:hanging="360"/>
      </w:pPr>
      <w:rPr>
        <w:rFonts w:ascii="Wingdings" w:hAnsi="Wingdings" w:hint="default"/>
      </w:rPr>
    </w:lvl>
    <w:lvl w:ilvl="3" w:tplc="04070001" w:tentative="1">
      <w:start w:val="1"/>
      <w:numFmt w:val="bullet"/>
      <w:lvlText w:val=""/>
      <w:lvlJc w:val="left"/>
      <w:pPr>
        <w:ind w:left="1953" w:hanging="360"/>
      </w:pPr>
      <w:rPr>
        <w:rFonts w:ascii="Symbol" w:hAnsi="Symbol" w:hint="default"/>
      </w:rPr>
    </w:lvl>
    <w:lvl w:ilvl="4" w:tplc="04070003" w:tentative="1">
      <w:start w:val="1"/>
      <w:numFmt w:val="bullet"/>
      <w:lvlText w:val="o"/>
      <w:lvlJc w:val="left"/>
      <w:pPr>
        <w:ind w:left="2673" w:hanging="360"/>
      </w:pPr>
      <w:rPr>
        <w:rFonts w:ascii="Courier New" w:hAnsi="Courier New" w:cs="Courier New" w:hint="default"/>
      </w:rPr>
    </w:lvl>
    <w:lvl w:ilvl="5" w:tplc="04070005" w:tentative="1">
      <w:start w:val="1"/>
      <w:numFmt w:val="bullet"/>
      <w:lvlText w:val=""/>
      <w:lvlJc w:val="left"/>
      <w:pPr>
        <w:ind w:left="3393" w:hanging="360"/>
      </w:pPr>
      <w:rPr>
        <w:rFonts w:ascii="Wingdings" w:hAnsi="Wingdings" w:hint="default"/>
      </w:rPr>
    </w:lvl>
    <w:lvl w:ilvl="6" w:tplc="04070001" w:tentative="1">
      <w:start w:val="1"/>
      <w:numFmt w:val="bullet"/>
      <w:lvlText w:val=""/>
      <w:lvlJc w:val="left"/>
      <w:pPr>
        <w:ind w:left="4113" w:hanging="360"/>
      </w:pPr>
      <w:rPr>
        <w:rFonts w:ascii="Symbol" w:hAnsi="Symbol" w:hint="default"/>
      </w:rPr>
    </w:lvl>
    <w:lvl w:ilvl="7" w:tplc="04070003" w:tentative="1">
      <w:start w:val="1"/>
      <w:numFmt w:val="bullet"/>
      <w:lvlText w:val="o"/>
      <w:lvlJc w:val="left"/>
      <w:pPr>
        <w:ind w:left="4833" w:hanging="360"/>
      </w:pPr>
      <w:rPr>
        <w:rFonts w:ascii="Courier New" w:hAnsi="Courier New" w:cs="Courier New" w:hint="default"/>
      </w:rPr>
    </w:lvl>
    <w:lvl w:ilvl="8" w:tplc="04070005" w:tentative="1">
      <w:start w:val="1"/>
      <w:numFmt w:val="bullet"/>
      <w:lvlText w:val=""/>
      <w:lvlJc w:val="left"/>
      <w:pPr>
        <w:ind w:left="5553" w:hanging="360"/>
      </w:pPr>
      <w:rPr>
        <w:rFonts w:ascii="Wingdings" w:hAnsi="Wingdings" w:hint="default"/>
      </w:rPr>
    </w:lvl>
  </w:abstractNum>
  <w:abstractNum w:abstractNumId="1" w15:restartNumberingAfterBreak="0">
    <w:nsid w:val="0CCB09DD"/>
    <w:multiLevelType w:val="hybridMultilevel"/>
    <w:tmpl w:val="4154B76A"/>
    <w:lvl w:ilvl="0" w:tplc="1E5C29E0">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5E2B5A"/>
    <w:multiLevelType w:val="hybridMultilevel"/>
    <w:tmpl w:val="1C2E6B5E"/>
    <w:lvl w:ilvl="0" w:tplc="1E5C29E0">
      <w:start w:val="3"/>
      <w:numFmt w:val="bullet"/>
      <w:lvlText w:val="-"/>
      <w:lvlJc w:val="left"/>
      <w:pPr>
        <w:ind w:left="-207" w:hanging="360"/>
      </w:pPr>
      <w:rPr>
        <w:rFonts w:ascii="Arial" w:eastAsiaTheme="minorHAnsi" w:hAnsi="Arial" w:cs="Arial" w:hint="default"/>
        <w:color w:val="auto"/>
        <w:sz w:val="1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354404B"/>
    <w:multiLevelType w:val="hybridMultilevel"/>
    <w:tmpl w:val="91281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D625522"/>
    <w:multiLevelType w:val="hybridMultilevel"/>
    <w:tmpl w:val="F31E4F24"/>
    <w:lvl w:ilvl="0" w:tplc="1E5C29E0">
      <w:start w:val="3"/>
      <w:numFmt w:val="bullet"/>
      <w:lvlText w:val="-"/>
      <w:lvlJc w:val="left"/>
      <w:pPr>
        <w:ind w:left="-207" w:hanging="360"/>
      </w:pPr>
      <w:rPr>
        <w:rFonts w:ascii="Arial" w:eastAsiaTheme="minorHAnsi" w:hAnsi="Arial" w:cs="Arial" w:hint="default"/>
        <w:color w:val="auto"/>
        <w:sz w:val="1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C0B1D71"/>
    <w:multiLevelType w:val="hybridMultilevel"/>
    <w:tmpl w:val="836AF964"/>
    <w:lvl w:ilvl="0" w:tplc="1E5C29E0">
      <w:start w:val="3"/>
      <w:numFmt w:val="bullet"/>
      <w:lvlText w:val="-"/>
      <w:lvlJc w:val="left"/>
      <w:pPr>
        <w:ind w:left="720" w:hanging="360"/>
      </w:pPr>
      <w:rPr>
        <w:rFonts w:ascii="Arial" w:eastAsiaTheme="minorHAnsi" w:hAnsi="Arial" w:cs="Arial" w:hint="default"/>
        <w:color w:val="auto"/>
        <w:sz w:val="15"/>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B72655"/>
    <w:multiLevelType w:val="hybridMultilevel"/>
    <w:tmpl w:val="2C286E9A"/>
    <w:lvl w:ilvl="0" w:tplc="0B7E375C">
      <w:start w:val="1"/>
      <w:numFmt w:val="bullet"/>
      <w:lvlText w:val="-"/>
      <w:lvlJc w:val="left"/>
      <w:pPr>
        <w:ind w:left="-207" w:hanging="360"/>
      </w:pPr>
      <w:rPr>
        <w:rFonts w:ascii="Arial" w:eastAsiaTheme="minorHAnsi" w:hAnsi="Arial" w:cs="Arial" w:hint="default"/>
      </w:rPr>
    </w:lvl>
    <w:lvl w:ilvl="1" w:tplc="04070003" w:tentative="1">
      <w:start w:val="1"/>
      <w:numFmt w:val="bullet"/>
      <w:lvlText w:val="o"/>
      <w:lvlJc w:val="left"/>
      <w:pPr>
        <w:ind w:left="513" w:hanging="360"/>
      </w:pPr>
      <w:rPr>
        <w:rFonts w:ascii="Courier New" w:hAnsi="Courier New" w:cs="Courier New" w:hint="default"/>
      </w:rPr>
    </w:lvl>
    <w:lvl w:ilvl="2" w:tplc="04070005" w:tentative="1">
      <w:start w:val="1"/>
      <w:numFmt w:val="bullet"/>
      <w:lvlText w:val=""/>
      <w:lvlJc w:val="left"/>
      <w:pPr>
        <w:ind w:left="1233" w:hanging="360"/>
      </w:pPr>
      <w:rPr>
        <w:rFonts w:ascii="Wingdings" w:hAnsi="Wingdings" w:hint="default"/>
      </w:rPr>
    </w:lvl>
    <w:lvl w:ilvl="3" w:tplc="04070001" w:tentative="1">
      <w:start w:val="1"/>
      <w:numFmt w:val="bullet"/>
      <w:lvlText w:val=""/>
      <w:lvlJc w:val="left"/>
      <w:pPr>
        <w:ind w:left="1953" w:hanging="360"/>
      </w:pPr>
      <w:rPr>
        <w:rFonts w:ascii="Symbol" w:hAnsi="Symbol" w:hint="default"/>
      </w:rPr>
    </w:lvl>
    <w:lvl w:ilvl="4" w:tplc="04070003" w:tentative="1">
      <w:start w:val="1"/>
      <w:numFmt w:val="bullet"/>
      <w:lvlText w:val="o"/>
      <w:lvlJc w:val="left"/>
      <w:pPr>
        <w:ind w:left="2673" w:hanging="360"/>
      </w:pPr>
      <w:rPr>
        <w:rFonts w:ascii="Courier New" w:hAnsi="Courier New" w:cs="Courier New" w:hint="default"/>
      </w:rPr>
    </w:lvl>
    <w:lvl w:ilvl="5" w:tplc="04070005" w:tentative="1">
      <w:start w:val="1"/>
      <w:numFmt w:val="bullet"/>
      <w:lvlText w:val=""/>
      <w:lvlJc w:val="left"/>
      <w:pPr>
        <w:ind w:left="3393" w:hanging="360"/>
      </w:pPr>
      <w:rPr>
        <w:rFonts w:ascii="Wingdings" w:hAnsi="Wingdings" w:hint="default"/>
      </w:rPr>
    </w:lvl>
    <w:lvl w:ilvl="6" w:tplc="04070001" w:tentative="1">
      <w:start w:val="1"/>
      <w:numFmt w:val="bullet"/>
      <w:lvlText w:val=""/>
      <w:lvlJc w:val="left"/>
      <w:pPr>
        <w:ind w:left="4113" w:hanging="360"/>
      </w:pPr>
      <w:rPr>
        <w:rFonts w:ascii="Symbol" w:hAnsi="Symbol" w:hint="default"/>
      </w:rPr>
    </w:lvl>
    <w:lvl w:ilvl="7" w:tplc="04070003" w:tentative="1">
      <w:start w:val="1"/>
      <w:numFmt w:val="bullet"/>
      <w:lvlText w:val="o"/>
      <w:lvlJc w:val="left"/>
      <w:pPr>
        <w:ind w:left="4833" w:hanging="360"/>
      </w:pPr>
      <w:rPr>
        <w:rFonts w:ascii="Courier New" w:hAnsi="Courier New" w:cs="Courier New" w:hint="default"/>
      </w:rPr>
    </w:lvl>
    <w:lvl w:ilvl="8" w:tplc="04070005" w:tentative="1">
      <w:start w:val="1"/>
      <w:numFmt w:val="bullet"/>
      <w:lvlText w:val=""/>
      <w:lvlJc w:val="left"/>
      <w:pPr>
        <w:ind w:left="5553" w:hanging="360"/>
      </w:pPr>
      <w:rPr>
        <w:rFonts w:ascii="Wingdings" w:hAnsi="Wingdings" w:hint="default"/>
      </w:rPr>
    </w:lvl>
  </w:abstractNum>
  <w:abstractNum w:abstractNumId="7" w15:restartNumberingAfterBreak="0">
    <w:nsid w:val="7A417312"/>
    <w:multiLevelType w:val="hybridMultilevel"/>
    <w:tmpl w:val="AB0089C2"/>
    <w:lvl w:ilvl="0" w:tplc="1E5C29E0">
      <w:start w:val="3"/>
      <w:numFmt w:val="bullet"/>
      <w:lvlText w:val="-"/>
      <w:lvlJc w:val="left"/>
      <w:pPr>
        <w:ind w:left="436" w:hanging="360"/>
      </w:pPr>
      <w:rPr>
        <w:rFonts w:ascii="Arial" w:eastAsiaTheme="minorHAnsi" w:hAnsi="Arial" w:cs="Arial" w:hint="default"/>
        <w:color w:val="auto"/>
        <w:sz w:val="15"/>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num w:numId="1" w16cid:durableId="122578934">
    <w:abstractNumId w:val="0"/>
  </w:num>
  <w:num w:numId="2" w16cid:durableId="1024333214">
    <w:abstractNumId w:val="6"/>
  </w:num>
  <w:num w:numId="3" w16cid:durableId="213855240">
    <w:abstractNumId w:val="7"/>
  </w:num>
  <w:num w:numId="4" w16cid:durableId="1903172159">
    <w:abstractNumId w:val="1"/>
  </w:num>
  <w:num w:numId="5" w16cid:durableId="207911365">
    <w:abstractNumId w:val="3"/>
  </w:num>
  <w:num w:numId="6" w16cid:durableId="1193884088">
    <w:abstractNumId w:val="2"/>
  </w:num>
  <w:num w:numId="7" w16cid:durableId="891963903">
    <w:abstractNumId w:val="4"/>
  </w:num>
  <w:num w:numId="8" w16cid:durableId="551619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activeWritingStyle w:appName="MSWord" w:lang="de-CH" w:vendorID="64" w:dllVersion="4096" w:nlCheck="1" w:checkStyle="0"/>
  <w:activeWritingStyle w:appName="MSWord" w:lang="en-US" w:vendorID="64" w:dllVersion="4096" w:nlCheck="1" w:checkStyle="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192"/>
    <w:rsid w:val="00012063"/>
    <w:rsid w:val="0002639C"/>
    <w:rsid w:val="00034FF5"/>
    <w:rsid w:val="000519A4"/>
    <w:rsid w:val="0005303C"/>
    <w:rsid w:val="000614C5"/>
    <w:rsid w:val="0006672B"/>
    <w:rsid w:val="00070622"/>
    <w:rsid w:val="000730C5"/>
    <w:rsid w:val="00081425"/>
    <w:rsid w:val="0009275A"/>
    <w:rsid w:val="000A22C7"/>
    <w:rsid w:val="000A3028"/>
    <w:rsid w:val="000C3187"/>
    <w:rsid w:val="000C5261"/>
    <w:rsid w:val="000D532E"/>
    <w:rsid w:val="000E3A9B"/>
    <w:rsid w:val="00102144"/>
    <w:rsid w:val="001032CA"/>
    <w:rsid w:val="00106D12"/>
    <w:rsid w:val="00110E10"/>
    <w:rsid w:val="00111B13"/>
    <w:rsid w:val="00112382"/>
    <w:rsid w:val="00115AB7"/>
    <w:rsid w:val="00122612"/>
    <w:rsid w:val="00136515"/>
    <w:rsid w:val="00141E69"/>
    <w:rsid w:val="00156A92"/>
    <w:rsid w:val="00172611"/>
    <w:rsid w:val="00181D04"/>
    <w:rsid w:val="00186FCC"/>
    <w:rsid w:val="00195543"/>
    <w:rsid w:val="001B40A8"/>
    <w:rsid w:val="001B7E66"/>
    <w:rsid w:val="001C1332"/>
    <w:rsid w:val="00202758"/>
    <w:rsid w:val="00203C83"/>
    <w:rsid w:val="002043FD"/>
    <w:rsid w:val="00204E80"/>
    <w:rsid w:val="00212841"/>
    <w:rsid w:val="0021680C"/>
    <w:rsid w:val="002245AA"/>
    <w:rsid w:val="00225037"/>
    <w:rsid w:val="00225238"/>
    <w:rsid w:val="002253A7"/>
    <w:rsid w:val="002337AF"/>
    <w:rsid w:val="0023543E"/>
    <w:rsid w:val="0024140A"/>
    <w:rsid w:val="00252672"/>
    <w:rsid w:val="00262D0C"/>
    <w:rsid w:val="00266302"/>
    <w:rsid w:val="0026631E"/>
    <w:rsid w:val="00284B0B"/>
    <w:rsid w:val="002873ED"/>
    <w:rsid w:val="002875D5"/>
    <w:rsid w:val="00292A85"/>
    <w:rsid w:val="002A1A3C"/>
    <w:rsid w:val="002A4396"/>
    <w:rsid w:val="002B0983"/>
    <w:rsid w:val="002B557B"/>
    <w:rsid w:val="002C123F"/>
    <w:rsid w:val="002F063A"/>
    <w:rsid w:val="003009AA"/>
    <w:rsid w:val="00301624"/>
    <w:rsid w:val="003022D7"/>
    <w:rsid w:val="003027A0"/>
    <w:rsid w:val="003035F7"/>
    <w:rsid w:val="0032094B"/>
    <w:rsid w:val="0032389D"/>
    <w:rsid w:val="00327EFC"/>
    <w:rsid w:val="00331FDB"/>
    <w:rsid w:val="0033595F"/>
    <w:rsid w:val="00341A0F"/>
    <w:rsid w:val="00351B2D"/>
    <w:rsid w:val="00351F2E"/>
    <w:rsid w:val="003552A5"/>
    <w:rsid w:val="00356E75"/>
    <w:rsid w:val="00362373"/>
    <w:rsid w:val="00364310"/>
    <w:rsid w:val="0039044E"/>
    <w:rsid w:val="00391AAC"/>
    <w:rsid w:val="00394213"/>
    <w:rsid w:val="003B0737"/>
    <w:rsid w:val="003B34DF"/>
    <w:rsid w:val="003C3B5D"/>
    <w:rsid w:val="003C3FF6"/>
    <w:rsid w:val="003D1622"/>
    <w:rsid w:val="003D45E1"/>
    <w:rsid w:val="0040172B"/>
    <w:rsid w:val="0040185A"/>
    <w:rsid w:val="00401D58"/>
    <w:rsid w:val="00403CC6"/>
    <w:rsid w:val="00412CF9"/>
    <w:rsid w:val="00430755"/>
    <w:rsid w:val="00430D3F"/>
    <w:rsid w:val="00431DC2"/>
    <w:rsid w:val="00432442"/>
    <w:rsid w:val="004530E3"/>
    <w:rsid w:val="004534E7"/>
    <w:rsid w:val="0045588C"/>
    <w:rsid w:val="0047062E"/>
    <w:rsid w:val="00490303"/>
    <w:rsid w:val="004A17B1"/>
    <w:rsid w:val="004D22A4"/>
    <w:rsid w:val="004F40CD"/>
    <w:rsid w:val="00515D9F"/>
    <w:rsid w:val="00517DE1"/>
    <w:rsid w:val="00531D21"/>
    <w:rsid w:val="00532E0A"/>
    <w:rsid w:val="005344D4"/>
    <w:rsid w:val="005366D0"/>
    <w:rsid w:val="00543735"/>
    <w:rsid w:val="0056255F"/>
    <w:rsid w:val="00585CE0"/>
    <w:rsid w:val="005914C9"/>
    <w:rsid w:val="005924A6"/>
    <w:rsid w:val="00594A09"/>
    <w:rsid w:val="00596195"/>
    <w:rsid w:val="005977B2"/>
    <w:rsid w:val="005A668A"/>
    <w:rsid w:val="005B2944"/>
    <w:rsid w:val="005B39FA"/>
    <w:rsid w:val="005C4A32"/>
    <w:rsid w:val="005E08D1"/>
    <w:rsid w:val="005F64AF"/>
    <w:rsid w:val="00604071"/>
    <w:rsid w:val="0060688C"/>
    <w:rsid w:val="006111B2"/>
    <w:rsid w:val="00613192"/>
    <w:rsid w:val="00614FD5"/>
    <w:rsid w:val="00624BDE"/>
    <w:rsid w:val="00625380"/>
    <w:rsid w:val="0062622A"/>
    <w:rsid w:val="00642E37"/>
    <w:rsid w:val="0065199B"/>
    <w:rsid w:val="006525C5"/>
    <w:rsid w:val="00657324"/>
    <w:rsid w:val="00667727"/>
    <w:rsid w:val="00667DF6"/>
    <w:rsid w:val="0067160C"/>
    <w:rsid w:val="0068647B"/>
    <w:rsid w:val="00686DBE"/>
    <w:rsid w:val="00690163"/>
    <w:rsid w:val="006952E2"/>
    <w:rsid w:val="006A1AE4"/>
    <w:rsid w:val="006B038E"/>
    <w:rsid w:val="006E0AB3"/>
    <w:rsid w:val="006E22AB"/>
    <w:rsid w:val="006E5B21"/>
    <w:rsid w:val="006F4A2C"/>
    <w:rsid w:val="006F5CFB"/>
    <w:rsid w:val="007062CF"/>
    <w:rsid w:val="00717E61"/>
    <w:rsid w:val="007248A5"/>
    <w:rsid w:val="0073468C"/>
    <w:rsid w:val="00734EF1"/>
    <w:rsid w:val="007429C8"/>
    <w:rsid w:val="007507C9"/>
    <w:rsid w:val="00750967"/>
    <w:rsid w:val="0075718D"/>
    <w:rsid w:val="007731FE"/>
    <w:rsid w:val="007834B4"/>
    <w:rsid w:val="00790582"/>
    <w:rsid w:val="0079345D"/>
    <w:rsid w:val="007C0C76"/>
    <w:rsid w:val="007C248A"/>
    <w:rsid w:val="007C363B"/>
    <w:rsid w:val="00806C10"/>
    <w:rsid w:val="00807977"/>
    <w:rsid w:val="00813756"/>
    <w:rsid w:val="00843624"/>
    <w:rsid w:val="00850855"/>
    <w:rsid w:val="00860B66"/>
    <w:rsid w:val="00867880"/>
    <w:rsid w:val="00873319"/>
    <w:rsid w:val="008779DA"/>
    <w:rsid w:val="00877A4C"/>
    <w:rsid w:val="00884065"/>
    <w:rsid w:val="00886761"/>
    <w:rsid w:val="00887E35"/>
    <w:rsid w:val="008A4361"/>
    <w:rsid w:val="008D7C21"/>
    <w:rsid w:val="008E361E"/>
    <w:rsid w:val="008E534D"/>
    <w:rsid w:val="008F6FEA"/>
    <w:rsid w:val="00903398"/>
    <w:rsid w:val="0090629F"/>
    <w:rsid w:val="00912446"/>
    <w:rsid w:val="009141C4"/>
    <w:rsid w:val="00924185"/>
    <w:rsid w:val="0094618F"/>
    <w:rsid w:val="00947929"/>
    <w:rsid w:val="00951A69"/>
    <w:rsid w:val="00954E6A"/>
    <w:rsid w:val="00963D0F"/>
    <w:rsid w:val="00967EFA"/>
    <w:rsid w:val="009748FA"/>
    <w:rsid w:val="0097554F"/>
    <w:rsid w:val="00977B44"/>
    <w:rsid w:val="0098052A"/>
    <w:rsid w:val="009958A9"/>
    <w:rsid w:val="00996708"/>
    <w:rsid w:val="00997F34"/>
    <w:rsid w:val="009A15BD"/>
    <w:rsid w:val="009A2817"/>
    <w:rsid w:val="009B0031"/>
    <w:rsid w:val="009B010C"/>
    <w:rsid w:val="009B46FE"/>
    <w:rsid w:val="009B6EB6"/>
    <w:rsid w:val="009B6F68"/>
    <w:rsid w:val="009B7474"/>
    <w:rsid w:val="009C064D"/>
    <w:rsid w:val="009C1EDA"/>
    <w:rsid w:val="009C256D"/>
    <w:rsid w:val="009D67D0"/>
    <w:rsid w:val="009E2B62"/>
    <w:rsid w:val="00A02D2C"/>
    <w:rsid w:val="00A16FD6"/>
    <w:rsid w:val="00A213BE"/>
    <w:rsid w:val="00A23C7B"/>
    <w:rsid w:val="00A327BC"/>
    <w:rsid w:val="00A34D7E"/>
    <w:rsid w:val="00A404D8"/>
    <w:rsid w:val="00A43537"/>
    <w:rsid w:val="00A511D9"/>
    <w:rsid w:val="00A53694"/>
    <w:rsid w:val="00A5444A"/>
    <w:rsid w:val="00A66C17"/>
    <w:rsid w:val="00A70383"/>
    <w:rsid w:val="00A76115"/>
    <w:rsid w:val="00AA288B"/>
    <w:rsid w:val="00AB049C"/>
    <w:rsid w:val="00AB1FE0"/>
    <w:rsid w:val="00AC4494"/>
    <w:rsid w:val="00AE19BB"/>
    <w:rsid w:val="00AE6E83"/>
    <w:rsid w:val="00B277FB"/>
    <w:rsid w:val="00B27F1C"/>
    <w:rsid w:val="00B318DE"/>
    <w:rsid w:val="00B32D65"/>
    <w:rsid w:val="00B41246"/>
    <w:rsid w:val="00B62F88"/>
    <w:rsid w:val="00B70372"/>
    <w:rsid w:val="00B70B60"/>
    <w:rsid w:val="00B87BC2"/>
    <w:rsid w:val="00B96333"/>
    <w:rsid w:val="00BA0A6C"/>
    <w:rsid w:val="00BB3AB9"/>
    <w:rsid w:val="00BB5B85"/>
    <w:rsid w:val="00BB6977"/>
    <w:rsid w:val="00BC1D8F"/>
    <w:rsid w:val="00BD2943"/>
    <w:rsid w:val="00BD5772"/>
    <w:rsid w:val="00BD74E9"/>
    <w:rsid w:val="00BE04DD"/>
    <w:rsid w:val="00BE0861"/>
    <w:rsid w:val="00BF57C9"/>
    <w:rsid w:val="00C04DF8"/>
    <w:rsid w:val="00C04F53"/>
    <w:rsid w:val="00C127CF"/>
    <w:rsid w:val="00C32F37"/>
    <w:rsid w:val="00C515A7"/>
    <w:rsid w:val="00C526F6"/>
    <w:rsid w:val="00C56FE3"/>
    <w:rsid w:val="00C62D39"/>
    <w:rsid w:val="00C6719F"/>
    <w:rsid w:val="00C7261B"/>
    <w:rsid w:val="00C77E3C"/>
    <w:rsid w:val="00C812E4"/>
    <w:rsid w:val="00C841CF"/>
    <w:rsid w:val="00CB625A"/>
    <w:rsid w:val="00CD4566"/>
    <w:rsid w:val="00CE525D"/>
    <w:rsid w:val="00CE5CC5"/>
    <w:rsid w:val="00CE65A2"/>
    <w:rsid w:val="00CF205A"/>
    <w:rsid w:val="00D06581"/>
    <w:rsid w:val="00D20EC3"/>
    <w:rsid w:val="00D30051"/>
    <w:rsid w:val="00D3164A"/>
    <w:rsid w:val="00D406EF"/>
    <w:rsid w:val="00D5435B"/>
    <w:rsid w:val="00D76C6E"/>
    <w:rsid w:val="00D80F81"/>
    <w:rsid w:val="00D82700"/>
    <w:rsid w:val="00DA1025"/>
    <w:rsid w:val="00DB31E7"/>
    <w:rsid w:val="00DB338C"/>
    <w:rsid w:val="00DB4280"/>
    <w:rsid w:val="00DB68A8"/>
    <w:rsid w:val="00DC1633"/>
    <w:rsid w:val="00DC364F"/>
    <w:rsid w:val="00DC3ABC"/>
    <w:rsid w:val="00DC4D2A"/>
    <w:rsid w:val="00DD2C45"/>
    <w:rsid w:val="00DD57A5"/>
    <w:rsid w:val="00DD66F1"/>
    <w:rsid w:val="00DE443B"/>
    <w:rsid w:val="00DE688D"/>
    <w:rsid w:val="00DF212C"/>
    <w:rsid w:val="00DF36FB"/>
    <w:rsid w:val="00DF7444"/>
    <w:rsid w:val="00E00030"/>
    <w:rsid w:val="00E04CEE"/>
    <w:rsid w:val="00E07E0A"/>
    <w:rsid w:val="00E11FA0"/>
    <w:rsid w:val="00E127AA"/>
    <w:rsid w:val="00E15006"/>
    <w:rsid w:val="00E266BC"/>
    <w:rsid w:val="00E55A46"/>
    <w:rsid w:val="00E60CA1"/>
    <w:rsid w:val="00E75146"/>
    <w:rsid w:val="00E76EE2"/>
    <w:rsid w:val="00E84F91"/>
    <w:rsid w:val="00EB3A83"/>
    <w:rsid w:val="00EB507F"/>
    <w:rsid w:val="00EC5B3A"/>
    <w:rsid w:val="00ED1714"/>
    <w:rsid w:val="00ED37B2"/>
    <w:rsid w:val="00EE0D08"/>
    <w:rsid w:val="00EE1177"/>
    <w:rsid w:val="00EE67E3"/>
    <w:rsid w:val="00EF5ACA"/>
    <w:rsid w:val="00F061C8"/>
    <w:rsid w:val="00F50844"/>
    <w:rsid w:val="00F53C48"/>
    <w:rsid w:val="00F54569"/>
    <w:rsid w:val="00F54C4B"/>
    <w:rsid w:val="00F7065E"/>
    <w:rsid w:val="00F765C6"/>
    <w:rsid w:val="00F96188"/>
    <w:rsid w:val="00FB3C21"/>
    <w:rsid w:val="00FC0DE3"/>
    <w:rsid w:val="00FC6238"/>
    <w:rsid w:val="00FD4999"/>
    <w:rsid w:val="00FF0A22"/>
    <w:rsid w:val="00FF44C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2741B"/>
  <w15:chartTrackingRefBased/>
  <w15:docId w15:val="{999FA35A-FC5F-1C4E-B40C-896903226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themeColor="text1"/>
        <w:kern w:val="2"/>
        <w:sz w:val="24"/>
        <w:szCs w:val="32"/>
        <w:lang w:val="de-CH"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11B13"/>
    <w:pPr>
      <w:spacing w:after="160" w:line="278" w:lineRule="auto"/>
    </w:pPr>
    <w:rPr>
      <w:rFonts w:ascii="Aptos Light" w:hAnsi="Aptos Light" w:cstheme="minorBidi"/>
      <w:color w:val="auto"/>
      <w:sz w:val="21"/>
      <w:szCs w:val="24"/>
      <w:lang w:val="it-CH"/>
    </w:rPr>
  </w:style>
  <w:style w:type="paragraph" w:styleId="berschrift1">
    <w:name w:val="heading 1"/>
    <w:basedOn w:val="Standard"/>
    <w:next w:val="Standard"/>
    <w:link w:val="berschrift1Zchn"/>
    <w:uiPriority w:val="9"/>
    <w:qFormat/>
    <w:rsid w:val="00AB049C"/>
    <w:pPr>
      <w:keepNext/>
      <w:keepLines/>
      <w:spacing w:before="240" w:after="0" w:line="240" w:lineRule="auto"/>
      <w:outlineLvl w:val="0"/>
    </w:pPr>
    <w:rPr>
      <w:rFonts w:asciiTheme="majorHAnsi" w:eastAsiaTheme="majorEastAsia" w:hAnsiTheme="majorHAnsi" w:cstheme="majorBidi"/>
      <w:color w:val="49A0B1" w:themeColor="accent1" w:themeShade="BF"/>
      <w:sz w:val="32"/>
      <w:szCs w:val="32"/>
      <w:lang w:val="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berschrift1"/>
    <w:qFormat/>
    <w:rsid w:val="00AB049C"/>
    <w:rPr>
      <w:rFonts w:ascii="Times New Roman" w:hAnsi="Times New Roman"/>
      <w:color w:val="000000" w:themeColor="text1"/>
    </w:rPr>
  </w:style>
  <w:style w:type="character" w:customStyle="1" w:styleId="berschrift1Zchn">
    <w:name w:val="Überschrift 1 Zchn"/>
    <w:basedOn w:val="Absatz-Standardschriftart"/>
    <w:link w:val="berschrift1"/>
    <w:uiPriority w:val="9"/>
    <w:rsid w:val="00AB049C"/>
    <w:rPr>
      <w:rFonts w:asciiTheme="majorHAnsi" w:eastAsiaTheme="majorEastAsia" w:hAnsiTheme="majorHAnsi" w:cstheme="majorBidi"/>
      <w:color w:val="49A0B1" w:themeColor="accent1" w:themeShade="BF"/>
      <w:sz w:val="32"/>
      <w:szCs w:val="32"/>
    </w:rPr>
  </w:style>
  <w:style w:type="paragraph" w:styleId="Listenabsatz">
    <w:name w:val="List Paragraph"/>
    <w:basedOn w:val="Standard"/>
    <w:uiPriority w:val="34"/>
    <w:qFormat/>
    <w:rsid w:val="00111B13"/>
    <w:pPr>
      <w:ind w:left="720"/>
      <w:contextualSpacing/>
    </w:pPr>
  </w:style>
  <w:style w:type="table" w:styleId="Tabellenraster">
    <w:name w:val="Table Grid"/>
    <w:basedOn w:val="NormaleTabelle"/>
    <w:uiPriority w:val="39"/>
    <w:rsid w:val="00111B13"/>
    <w:rPr>
      <w:rFonts w:asciiTheme="minorHAnsi" w:hAnsiTheme="minorHAnsi" w:cstheme="minorBidi"/>
      <w:color w:val="auto"/>
      <w:szCs w:val="24"/>
      <w:lang w:val="it-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111B1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11B13"/>
    <w:rPr>
      <w:rFonts w:ascii="Aptos Light" w:hAnsi="Aptos Light" w:cstheme="minorBidi"/>
      <w:color w:val="auto"/>
      <w:sz w:val="21"/>
      <w:szCs w:val="24"/>
      <w:lang w:val="it-CH"/>
    </w:rPr>
  </w:style>
  <w:style w:type="paragraph" w:styleId="Fuzeile">
    <w:name w:val="footer"/>
    <w:basedOn w:val="Standard"/>
    <w:link w:val="FuzeileZchn"/>
    <w:uiPriority w:val="99"/>
    <w:unhideWhenUsed/>
    <w:rsid w:val="00111B1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11B13"/>
    <w:rPr>
      <w:rFonts w:ascii="Aptos Light" w:hAnsi="Aptos Light" w:cstheme="minorBidi"/>
      <w:color w:val="auto"/>
      <w:sz w:val="21"/>
      <w:szCs w:val="24"/>
      <w:lang w:val="it-CH"/>
    </w:rPr>
  </w:style>
  <w:style w:type="character" w:styleId="Seitenzahl">
    <w:name w:val="page number"/>
    <w:basedOn w:val="Absatz-Standardschriftart"/>
    <w:uiPriority w:val="99"/>
    <w:semiHidden/>
    <w:unhideWhenUsed/>
    <w:rsid w:val="00111B13"/>
  </w:style>
  <w:style w:type="character" w:styleId="Hyperlink">
    <w:name w:val="Hyperlink"/>
    <w:basedOn w:val="Absatz-Standardschriftart"/>
    <w:uiPriority w:val="99"/>
    <w:unhideWhenUsed/>
    <w:rsid w:val="007062CF"/>
    <w:rPr>
      <w:color w:val="4EB4B3" w:themeColor="hyperlink"/>
      <w:u w:val="single"/>
    </w:rPr>
  </w:style>
  <w:style w:type="character" w:styleId="NichtaufgelsteErwhnung">
    <w:name w:val="Unresolved Mention"/>
    <w:basedOn w:val="Absatz-Standardschriftart"/>
    <w:uiPriority w:val="99"/>
    <w:semiHidden/>
    <w:unhideWhenUsed/>
    <w:rsid w:val="007062CF"/>
    <w:rPr>
      <w:color w:val="605E5C"/>
      <w:shd w:val="clear" w:color="auto" w:fill="E1DFDD"/>
    </w:rPr>
  </w:style>
  <w:style w:type="character" w:styleId="BesuchterLink">
    <w:name w:val="FollowedHyperlink"/>
    <w:basedOn w:val="Absatz-Standardschriftart"/>
    <w:uiPriority w:val="99"/>
    <w:semiHidden/>
    <w:unhideWhenUsed/>
    <w:rsid w:val="007062CF"/>
    <w:rPr>
      <w:color w:val="1B0940" w:themeColor="followedHyperlink"/>
      <w:u w:val="single"/>
    </w:rPr>
  </w:style>
  <w:style w:type="character" w:styleId="Kommentarzeichen">
    <w:name w:val="annotation reference"/>
    <w:basedOn w:val="Absatz-Standardschriftart"/>
    <w:uiPriority w:val="99"/>
    <w:semiHidden/>
    <w:unhideWhenUsed/>
    <w:rsid w:val="00266302"/>
    <w:rPr>
      <w:sz w:val="16"/>
      <w:szCs w:val="16"/>
    </w:rPr>
  </w:style>
  <w:style w:type="paragraph" w:styleId="Kommentartext">
    <w:name w:val="annotation text"/>
    <w:basedOn w:val="Standard"/>
    <w:link w:val="KommentartextZchn"/>
    <w:uiPriority w:val="99"/>
    <w:semiHidden/>
    <w:unhideWhenUsed/>
    <w:rsid w:val="0026630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66302"/>
    <w:rPr>
      <w:rFonts w:ascii="Aptos Light" w:hAnsi="Aptos Light" w:cstheme="minorBidi"/>
      <w:color w:val="auto"/>
      <w:sz w:val="20"/>
      <w:szCs w:val="20"/>
      <w:lang w:val="it-CH"/>
    </w:rPr>
  </w:style>
  <w:style w:type="paragraph" w:styleId="Kommentarthema">
    <w:name w:val="annotation subject"/>
    <w:basedOn w:val="Kommentartext"/>
    <w:next w:val="Kommentartext"/>
    <w:link w:val="KommentarthemaZchn"/>
    <w:uiPriority w:val="99"/>
    <w:semiHidden/>
    <w:unhideWhenUsed/>
    <w:rsid w:val="00266302"/>
    <w:rPr>
      <w:b/>
      <w:bCs/>
    </w:rPr>
  </w:style>
  <w:style w:type="character" w:customStyle="1" w:styleId="KommentarthemaZchn">
    <w:name w:val="Kommentarthema Zchn"/>
    <w:basedOn w:val="KommentartextZchn"/>
    <w:link w:val="Kommentarthema"/>
    <w:uiPriority w:val="99"/>
    <w:semiHidden/>
    <w:rsid w:val="00266302"/>
    <w:rPr>
      <w:rFonts w:ascii="Aptos Light" w:hAnsi="Aptos Light" w:cstheme="minorBidi"/>
      <w:b/>
      <w:bCs/>
      <w:color w:val="auto"/>
      <w:sz w:val="20"/>
      <w:szCs w:val="20"/>
      <w:lang w:val="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dlet.com/lingeduprojekt/remake-link/W7ZVbeaVER5AbND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efragniere/Library/Group%20Containers/UBF8T346G9.Office/User%20Content.localized/Templates.localized/LingEdu_Lektionsplan_Template_D.dotx" TargetMode="External"/></Relationships>
</file>

<file path=word/theme/theme1.xml><?xml version="1.0" encoding="utf-8"?>
<a:theme xmlns:a="http://schemas.openxmlformats.org/drawingml/2006/main" name="Office">
  <a:themeElements>
    <a:clrScheme name="LingEdu (Astra)">
      <a:dk1>
        <a:srgbClr val="000000"/>
      </a:dk1>
      <a:lt1>
        <a:srgbClr val="FFFFFF"/>
      </a:lt1>
      <a:dk2>
        <a:srgbClr val="364151"/>
      </a:dk2>
      <a:lt2>
        <a:srgbClr val="DFD3BB"/>
      </a:lt2>
      <a:accent1>
        <a:srgbClr val="83C0CC"/>
      </a:accent1>
      <a:accent2>
        <a:srgbClr val="489FB5"/>
      </a:accent2>
      <a:accent3>
        <a:srgbClr val="166979"/>
      </a:accent3>
      <a:accent4>
        <a:srgbClr val="2A4C66"/>
      </a:accent4>
      <a:accent5>
        <a:srgbClr val="2B4B66"/>
      </a:accent5>
      <a:accent6>
        <a:srgbClr val="364151"/>
      </a:accent6>
      <a:hlink>
        <a:srgbClr val="4EB4B3"/>
      </a:hlink>
      <a:folHlink>
        <a:srgbClr val="1B09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00FC5-72E2-3846-8EAA-76A6F9EA8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LingEdu_Lektionsplan_Template_D.dotx</Template>
  <TotalTime>0</TotalTime>
  <Pages>8</Pages>
  <Words>1029</Words>
  <Characters>6487</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Fragniere</dc:creator>
  <cp:keywords/>
  <dc:description/>
  <cp:lastModifiedBy>Julie Fragniere</cp:lastModifiedBy>
  <cp:revision>3</cp:revision>
  <cp:lastPrinted>2026-06-18T13:09:00Z</cp:lastPrinted>
  <dcterms:created xsi:type="dcterms:W3CDTF">2026-06-18T13:09:00Z</dcterms:created>
  <dcterms:modified xsi:type="dcterms:W3CDTF">2026-06-18T13:09:00Z</dcterms:modified>
</cp:coreProperties>
</file>